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368"/>
        <w:gridCol w:w="6300"/>
      </w:tblGrid>
      <w:tr w:rsidR="001B4F21" w:rsidRPr="00773F74" w14:paraId="607AB31A" w14:textId="77777777" w:rsidTr="005E3B00">
        <w:tc>
          <w:tcPr>
            <w:tcW w:w="1368" w:type="dxa"/>
          </w:tcPr>
          <w:p w14:paraId="607AB315" w14:textId="77777777" w:rsidR="001B4F21" w:rsidRPr="00ED213C" w:rsidRDefault="001B4F21" w:rsidP="005E3B00">
            <w:pPr>
              <w:tabs>
                <w:tab w:val="center" w:pos="1566"/>
                <w:tab w:val="left" w:pos="2145"/>
              </w:tabs>
              <w:rPr>
                <w:sz w:val="22"/>
                <w:szCs w:val="22"/>
              </w:rPr>
            </w:pPr>
          </w:p>
        </w:tc>
        <w:tc>
          <w:tcPr>
            <w:tcW w:w="6300" w:type="dxa"/>
          </w:tcPr>
          <w:p w14:paraId="607AB316" w14:textId="77777777" w:rsidR="001B4F21" w:rsidRPr="00773F74" w:rsidRDefault="001B4F21" w:rsidP="005E3B00">
            <w:pPr>
              <w:pStyle w:val="BodyText"/>
              <w:rPr>
                <w:rFonts w:ascii="Times New Roman" w:hAnsi="Times New Roman"/>
                <w:sz w:val="24"/>
                <w:szCs w:val="24"/>
              </w:rPr>
            </w:pPr>
            <w:r w:rsidRPr="00773F74">
              <w:rPr>
                <w:rFonts w:ascii="Times New Roman" w:hAnsi="Times New Roman"/>
                <w:b/>
                <w:bCs/>
                <w:sz w:val="24"/>
                <w:szCs w:val="24"/>
              </w:rPr>
              <w:t>CỘNG H</w:t>
            </w:r>
            <w:r w:rsidR="00F43C10" w:rsidRPr="00773F74">
              <w:rPr>
                <w:rFonts w:ascii="Times New Roman" w:hAnsi="Times New Roman"/>
                <w:b/>
                <w:bCs/>
                <w:sz w:val="24"/>
                <w:szCs w:val="24"/>
              </w:rPr>
              <w:t>ÒA</w:t>
            </w:r>
            <w:r w:rsidRPr="00773F74">
              <w:rPr>
                <w:rFonts w:ascii="Times New Roman" w:hAnsi="Times New Roman"/>
                <w:b/>
                <w:bCs/>
                <w:sz w:val="24"/>
                <w:szCs w:val="24"/>
              </w:rPr>
              <w:t xml:space="preserve"> XÃ HỘI CHỦ NGHĨA VIỆT NAM</w:t>
            </w:r>
          </w:p>
          <w:p w14:paraId="607AB317" w14:textId="77777777" w:rsidR="001B4F21" w:rsidRPr="00773F74" w:rsidRDefault="001B4F21" w:rsidP="005E3B00">
            <w:pPr>
              <w:jc w:val="center"/>
              <w:rPr>
                <w:b/>
                <w:bCs/>
                <w:sz w:val="28"/>
                <w:szCs w:val="28"/>
              </w:rPr>
            </w:pPr>
            <w:r w:rsidRPr="00773F74">
              <w:rPr>
                <w:b/>
                <w:bCs/>
                <w:sz w:val="28"/>
                <w:szCs w:val="28"/>
              </w:rPr>
              <w:t>Độc lập - Tự do - Hạnh phúc</w:t>
            </w:r>
          </w:p>
          <w:p w14:paraId="607AB318" w14:textId="77777777" w:rsidR="001B4F21" w:rsidRPr="00773F74" w:rsidRDefault="00086FE5" w:rsidP="005E3B00">
            <w:pPr>
              <w:jc w:val="center"/>
            </w:pPr>
            <w:r w:rsidRPr="00773F74">
              <w:rPr>
                <w:noProof/>
              </w:rPr>
              <mc:AlternateContent>
                <mc:Choice Requires="wps">
                  <w:drawing>
                    <wp:anchor distT="0" distB="0" distL="114300" distR="114300" simplePos="0" relativeHeight="251657728" behindDoc="0" locked="0" layoutInCell="1" allowOverlap="1" wp14:anchorId="607AB66E" wp14:editId="607AB66F">
                      <wp:simplePos x="0" y="0"/>
                      <wp:positionH relativeFrom="column">
                        <wp:posOffset>1195705</wp:posOffset>
                      </wp:positionH>
                      <wp:positionV relativeFrom="paragraph">
                        <wp:posOffset>77470</wp:posOffset>
                      </wp:positionV>
                      <wp:extent cx="1555750" cy="0"/>
                      <wp:effectExtent l="6985" t="13335" r="889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3A5A5"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5pt,6.1pt" to="216.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GNEQIAACg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"/>
                  </w:pict>
                </mc:Fallback>
              </mc:AlternateContent>
            </w:r>
          </w:p>
          <w:p w14:paraId="607AB319" w14:textId="77777777" w:rsidR="001B4F21" w:rsidRPr="00773F74" w:rsidRDefault="001B4F21" w:rsidP="005E3B00">
            <w:pPr>
              <w:pStyle w:val="Heading2"/>
              <w:numPr>
                <w:ilvl w:val="0"/>
                <w:numId w:val="0"/>
              </w:numPr>
              <w:ind w:left="-207"/>
              <w:jc w:val="center"/>
              <w:rPr>
                <w:rFonts w:ascii="Times New Roman" w:hAnsi="Times New Roman" w:cs="Times New Roman"/>
              </w:rPr>
            </w:pPr>
          </w:p>
        </w:tc>
      </w:tr>
    </w:tbl>
    <w:p w14:paraId="607AB31B" w14:textId="77777777" w:rsidR="00ED0BA4" w:rsidRPr="00773F74" w:rsidRDefault="00ED0BA4" w:rsidP="0002352D">
      <w:pPr>
        <w:ind w:firstLine="720"/>
        <w:jc w:val="center"/>
        <w:rPr>
          <w:sz w:val="28"/>
          <w:szCs w:val="28"/>
        </w:rPr>
      </w:pPr>
    </w:p>
    <w:p w14:paraId="607AB31D" w14:textId="247DC6CF" w:rsidR="00ED0BA4" w:rsidRPr="00773F74" w:rsidRDefault="007042A5" w:rsidP="00ED0BA4">
      <w:pPr>
        <w:ind w:firstLine="720"/>
        <w:jc w:val="both"/>
        <w:rPr>
          <w:sz w:val="28"/>
          <w:szCs w:val="28"/>
        </w:rPr>
      </w:pPr>
      <w:r>
        <w:rPr>
          <w:sz w:val="28"/>
          <w:szCs w:val="28"/>
        </w:rPr>
        <w:t>DỰ THẢO</w:t>
      </w:r>
    </w:p>
    <w:p w14:paraId="607AB31E" w14:textId="77777777" w:rsidR="00ED0BA4" w:rsidRPr="00773F74" w:rsidRDefault="00ED0BA4" w:rsidP="00ED0BA4">
      <w:pPr>
        <w:ind w:firstLine="720"/>
        <w:jc w:val="both"/>
        <w:rPr>
          <w:b/>
          <w:bCs/>
          <w:sz w:val="36"/>
          <w:szCs w:val="36"/>
        </w:rPr>
      </w:pPr>
    </w:p>
    <w:p w14:paraId="607AB31F" w14:textId="77777777" w:rsidR="00317DF3" w:rsidRPr="00773F74" w:rsidRDefault="00317DF3" w:rsidP="005E3B00">
      <w:pPr>
        <w:autoSpaceDE w:val="0"/>
        <w:autoSpaceDN w:val="0"/>
        <w:spacing w:before="120"/>
        <w:jc w:val="center"/>
        <w:rPr>
          <w:b/>
          <w:bCs/>
          <w:sz w:val="56"/>
          <w:szCs w:val="56"/>
        </w:rPr>
      </w:pPr>
    </w:p>
    <w:p w14:paraId="607AB320" w14:textId="77777777" w:rsidR="00317DF3" w:rsidRPr="00773F74" w:rsidRDefault="00317DF3" w:rsidP="005E3B00">
      <w:pPr>
        <w:autoSpaceDE w:val="0"/>
        <w:autoSpaceDN w:val="0"/>
        <w:spacing w:before="120"/>
        <w:jc w:val="center"/>
        <w:rPr>
          <w:b/>
          <w:bCs/>
          <w:sz w:val="56"/>
          <w:szCs w:val="56"/>
        </w:rPr>
      </w:pPr>
    </w:p>
    <w:p w14:paraId="607AB321" w14:textId="77777777" w:rsidR="005E3B00" w:rsidRPr="00773F74" w:rsidRDefault="00ED0BA4" w:rsidP="005E3B00">
      <w:pPr>
        <w:autoSpaceDE w:val="0"/>
        <w:autoSpaceDN w:val="0"/>
        <w:spacing w:before="120"/>
        <w:jc w:val="center"/>
        <w:rPr>
          <w:b/>
          <w:sz w:val="52"/>
          <w:szCs w:val="52"/>
          <w:lang w:val="sv-SE"/>
        </w:rPr>
      </w:pPr>
      <w:r w:rsidRPr="00773F74">
        <w:rPr>
          <w:b/>
          <w:bCs/>
          <w:sz w:val="56"/>
          <w:szCs w:val="56"/>
        </w:rPr>
        <w:t xml:space="preserve"> </w:t>
      </w:r>
      <w:r w:rsidR="005E3B00" w:rsidRPr="00773F74">
        <w:rPr>
          <w:b/>
          <w:sz w:val="62"/>
          <w:szCs w:val="52"/>
          <w:lang w:val="sv-SE"/>
        </w:rPr>
        <w:t>ĐIỀU LỆ</w:t>
      </w:r>
    </w:p>
    <w:p w14:paraId="607AB322" w14:textId="77777777" w:rsidR="005E3B00" w:rsidRPr="00773F74" w:rsidRDefault="005E3B00" w:rsidP="005E3B00">
      <w:pPr>
        <w:autoSpaceDE w:val="0"/>
        <w:autoSpaceDN w:val="0"/>
        <w:spacing w:before="120"/>
        <w:jc w:val="center"/>
        <w:rPr>
          <w:b/>
          <w:lang w:val="sv-SE"/>
        </w:rPr>
      </w:pPr>
    </w:p>
    <w:p w14:paraId="607AB323" w14:textId="77777777" w:rsidR="005E3B00" w:rsidRPr="00773F74" w:rsidRDefault="005E3B00" w:rsidP="005E3B00">
      <w:pPr>
        <w:autoSpaceDE w:val="0"/>
        <w:autoSpaceDN w:val="0"/>
        <w:spacing w:before="120"/>
        <w:jc w:val="center"/>
        <w:rPr>
          <w:b/>
          <w:sz w:val="52"/>
          <w:szCs w:val="52"/>
          <w:lang w:val="sv-SE"/>
        </w:rPr>
      </w:pPr>
      <w:r w:rsidRPr="00773F74">
        <w:rPr>
          <w:b/>
          <w:sz w:val="52"/>
          <w:szCs w:val="52"/>
          <w:lang w:val="sv-SE"/>
        </w:rPr>
        <w:t>CÔNG TY CỔ PHẦN SỮA VIỆT NAM</w:t>
      </w:r>
    </w:p>
    <w:p w14:paraId="607AB324" w14:textId="77777777" w:rsidR="005E3B00" w:rsidRPr="00773F74" w:rsidRDefault="005E3B00" w:rsidP="005E3B00">
      <w:pPr>
        <w:autoSpaceDE w:val="0"/>
        <w:autoSpaceDN w:val="0"/>
        <w:spacing w:before="120"/>
        <w:jc w:val="center"/>
        <w:rPr>
          <w:b/>
          <w:sz w:val="52"/>
          <w:szCs w:val="52"/>
          <w:lang w:val="sv-SE"/>
        </w:rPr>
      </w:pPr>
      <w:r w:rsidRPr="00773F74">
        <w:rPr>
          <w:b/>
          <w:sz w:val="52"/>
          <w:szCs w:val="52"/>
          <w:lang w:val="sv-SE"/>
        </w:rPr>
        <w:t>(VINAMILK)</w:t>
      </w:r>
    </w:p>
    <w:p w14:paraId="607AB325" w14:textId="77777777" w:rsidR="005E3B00" w:rsidRPr="00AB2926" w:rsidRDefault="005E3B00" w:rsidP="005E3B00">
      <w:pPr>
        <w:spacing w:before="120"/>
        <w:jc w:val="center"/>
        <w:rPr>
          <w:b/>
          <w:lang w:val="sv-SE"/>
        </w:rPr>
      </w:pPr>
    </w:p>
    <w:p w14:paraId="607AB326" w14:textId="77777777" w:rsidR="005E3B00" w:rsidRPr="00773F74" w:rsidRDefault="005E3B00" w:rsidP="005E3B00">
      <w:pPr>
        <w:autoSpaceDE w:val="0"/>
        <w:autoSpaceDN w:val="0"/>
        <w:spacing w:before="120"/>
        <w:jc w:val="both"/>
        <w:rPr>
          <w:b/>
          <w:sz w:val="28"/>
          <w:szCs w:val="28"/>
          <w:lang w:val="sv-SE"/>
        </w:rPr>
      </w:pPr>
    </w:p>
    <w:p w14:paraId="607AB327" w14:textId="77777777" w:rsidR="005E3B00" w:rsidRPr="00773F74" w:rsidRDefault="005E3B00" w:rsidP="005E3B00">
      <w:pPr>
        <w:autoSpaceDE w:val="0"/>
        <w:autoSpaceDN w:val="0"/>
        <w:spacing w:before="120"/>
        <w:jc w:val="both"/>
        <w:rPr>
          <w:i/>
          <w:sz w:val="28"/>
          <w:szCs w:val="28"/>
          <w:lang w:val="sv-SE"/>
        </w:rPr>
      </w:pPr>
    </w:p>
    <w:p w14:paraId="607AB328" w14:textId="77777777" w:rsidR="005E3B00" w:rsidRPr="00AB2926" w:rsidRDefault="005E3B00" w:rsidP="005E3B00">
      <w:pPr>
        <w:spacing w:before="120"/>
        <w:jc w:val="both"/>
        <w:rPr>
          <w:b/>
          <w:sz w:val="28"/>
          <w:szCs w:val="28"/>
          <w:lang w:val="sv-SE"/>
        </w:rPr>
      </w:pPr>
    </w:p>
    <w:p w14:paraId="607AB329" w14:textId="77777777" w:rsidR="005E3B00" w:rsidRPr="00AB2926" w:rsidRDefault="005E3B00" w:rsidP="005E3B00">
      <w:pPr>
        <w:spacing w:before="120"/>
        <w:jc w:val="both"/>
        <w:rPr>
          <w:b/>
          <w:sz w:val="28"/>
          <w:szCs w:val="28"/>
          <w:lang w:val="sv-SE"/>
        </w:rPr>
      </w:pPr>
    </w:p>
    <w:p w14:paraId="607AB32A" w14:textId="77777777" w:rsidR="005E3B00" w:rsidRPr="00AB2926" w:rsidRDefault="005E3B00" w:rsidP="005E3B00">
      <w:pPr>
        <w:spacing w:before="120"/>
        <w:jc w:val="both"/>
        <w:rPr>
          <w:b/>
          <w:sz w:val="28"/>
          <w:szCs w:val="28"/>
          <w:lang w:val="sv-SE"/>
        </w:rPr>
      </w:pPr>
    </w:p>
    <w:p w14:paraId="607AB32B" w14:textId="77777777" w:rsidR="005E3B00" w:rsidRPr="00AB2926" w:rsidRDefault="005E3B00" w:rsidP="005E3B00">
      <w:pPr>
        <w:spacing w:before="120"/>
        <w:jc w:val="both"/>
        <w:rPr>
          <w:b/>
          <w:sz w:val="28"/>
          <w:szCs w:val="28"/>
          <w:lang w:val="sv-SE"/>
        </w:rPr>
      </w:pPr>
    </w:p>
    <w:p w14:paraId="607AB32C" w14:textId="77777777" w:rsidR="005E3B00" w:rsidRPr="00AB2926" w:rsidRDefault="005E3B00" w:rsidP="005E3B00">
      <w:pPr>
        <w:spacing w:before="120"/>
        <w:jc w:val="both"/>
        <w:rPr>
          <w:b/>
          <w:sz w:val="28"/>
          <w:szCs w:val="28"/>
          <w:lang w:val="sv-SE"/>
        </w:rPr>
      </w:pPr>
    </w:p>
    <w:p w14:paraId="607AB32D" w14:textId="77777777" w:rsidR="00ED0BA4" w:rsidRPr="00AB2926" w:rsidRDefault="00ED0BA4" w:rsidP="005E3B00">
      <w:pPr>
        <w:rPr>
          <w:b/>
          <w:bCs/>
          <w:sz w:val="28"/>
          <w:szCs w:val="28"/>
          <w:lang w:val="sv-SE"/>
        </w:rPr>
      </w:pPr>
    </w:p>
    <w:p w14:paraId="607AB32E" w14:textId="77777777" w:rsidR="00ED0BA4" w:rsidRPr="00773F74" w:rsidRDefault="00ED0BA4" w:rsidP="00ED0BA4">
      <w:pPr>
        <w:ind w:firstLine="720"/>
        <w:jc w:val="both"/>
        <w:rPr>
          <w:sz w:val="28"/>
          <w:szCs w:val="28"/>
          <w:lang w:val="nl-NL"/>
        </w:rPr>
      </w:pPr>
    </w:p>
    <w:p w14:paraId="607AB32F" w14:textId="77777777" w:rsidR="00ED0BA4" w:rsidRPr="00773F74" w:rsidRDefault="00ED0BA4" w:rsidP="00ED0BA4">
      <w:pPr>
        <w:ind w:firstLine="720"/>
        <w:jc w:val="both"/>
        <w:rPr>
          <w:sz w:val="28"/>
          <w:szCs w:val="28"/>
          <w:lang w:val="nl-NL"/>
        </w:rPr>
      </w:pPr>
    </w:p>
    <w:p w14:paraId="607AB330" w14:textId="77777777" w:rsidR="00ED0BA4" w:rsidRPr="00773F74" w:rsidRDefault="00ED0BA4" w:rsidP="00ED0BA4">
      <w:pPr>
        <w:ind w:firstLine="720"/>
        <w:jc w:val="both"/>
        <w:rPr>
          <w:b/>
          <w:bCs/>
          <w:sz w:val="28"/>
          <w:szCs w:val="28"/>
          <w:lang w:val="nl-NL"/>
        </w:rPr>
      </w:pPr>
    </w:p>
    <w:p w14:paraId="607AB331" w14:textId="77777777" w:rsidR="00ED0BA4" w:rsidRPr="00773F74" w:rsidRDefault="00ED0BA4" w:rsidP="00ED0BA4">
      <w:pPr>
        <w:ind w:firstLine="720"/>
        <w:jc w:val="both"/>
        <w:rPr>
          <w:b/>
          <w:bCs/>
          <w:sz w:val="28"/>
          <w:szCs w:val="28"/>
          <w:lang w:val="nl-NL"/>
        </w:rPr>
      </w:pPr>
    </w:p>
    <w:p w14:paraId="607AB332" w14:textId="77777777" w:rsidR="00ED0BA4" w:rsidRPr="00773F74" w:rsidRDefault="00ED0BA4" w:rsidP="00ED0BA4">
      <w:pPr>
        <w:ind w:firstLine="720"/>
        <w:jc w:val="both"/>
        <w:rPr>
          <w:sz w:val="28"/>
          <w:szCs w:val="28"/>
          <w:lang w:val="nl-NL"/>
        </w:rPr>
      </w:pPr>
    </w:p>
    <w:p w14:paraId="607AB333" w14:textId="77777777" w:rsidR="005E3B00" w:rsidRPr="00773F74" w:rsidRDefault="005E3B00" w:rsidP="0052011F">
      <w:pPr>
        <w:ind w:firstLine="720"/>
        <w:jc w:val="center"/>
        <w:rPr>
          <w:b/>
          <w:bCs/>
          <w:sz w:val="28"/>
          <w:szCs w:val="28"/>
          <w:lang w:val="nl-NL"/>
        </w:rPr>
      </w:pPr>
    </w:p>
    <w:p w14:paraId="607AB334" w14:textId="77777777" w:rsidR="005E3B00" w:rsidRPr="00773F74" w:rsidRDefault="005E3B00" w:rsidP="0052011F">
      <w:pPr>
        <w:ind w:firstLine="720"/>
        <w:jc w:val="center"/>
        <w:rPr>
          <w:b/>
          <w:bCs/>
          <w:sz w:val="28"/>
          <w:szCs w:val="28"/>
          <w:lang w:val="nl-NL"/>
        </w:rPr>
      </w:pPr>
    </w:p>
    <w:p w14:paraId="607AB335" w14:textId="77777777" w:rsidR="005E3B00" w:rsidRPr="00773F74" w:rsidRDefault="005E3B00" w:rsidP="0052011F">
      <w:pPr>
        <w:ind w:firstLine="720"/>
        <w:jc w:val="center"/>
        <w:rPr>
          <w:b/>
          <w:bCs/>
          <w:sz w:val="28"/>
          <w:szCs w:val="28"/>
          <w:lang w:val="nl-NL"/>
        </w:rPr>
      </w:pPr>
    </w:p>
    <w:p w14:paraId="607AB336" w14:textId="77777777" w:rsidR="005E3B00" w:rsidRPr="00773F74" w:rsidRDefault="005E3B00" w:rsidP="0052011F">
      <w:pPr>
        <w:ind w:firstLine="720"/>
        <w:jc w:val="center"/>
        <w:rPr>
          <w:b/>
          <w:bCs/>
          <w:sz w:val="28"/>
          <w:szCs w:val="28"/>
          <w:lang w:val="nl-NL"/>
        </w:rPr>
      </w:pPr>
    </w:p>
    <w:p w14:paraId="607AB337" w14:textId="77777777" w:rsidR="005E3B00" w:rsidRPr="00773F74" w:rsidRDefault="005E3B00" w:rsidP="0052011F">
      <w:pPr>
        <w:ind w:firstLine="720"/>
        <w:jc w:val="center"/>
        <w:rPr>
          <w:b/>
          <w:bCs/>
          <w:sz w:val="28"/>
          <w:szCs w:val="28"/>
          <w:lang w:val="nl-NL"/>
        </w:rPr>
      </w:pPr>
    </w:p>
    <w:p w14:paraId="607AB339" w14:textId="3F574C88" w:rsidR="00284F60" w:rsidRPr="00773F74" w:rsidRDefault="004D7652" w:rsidP="00284F60">
      <w:pPr>
        <w:ind w:firstLine="720"/>
        <w:jc w:val="center"/>
        <w:rPr>
          <w:sz w:val="26"/>
          <w:szCs w:val="26"/>
          <w:lang w:val="nl-NL"/>
        </w:rPr>
      </w:pPr>
      <w:r w:rsidRPr="00773F74">
        <w:rPr>
          <w:b/>
          <w:bCs/>
          <w:sz w:val="26"/>
          <w:szCs w:val="26"/>
          <w:lang w:val="nl-NL"/>
        </w:rPr>
        <w:t xml:space="preserve">Thành phố Hồ Chí Minh, ngày </w:t>
      </w:r>
      <w:r w:rsidR="009B469D">
        <w:rPr>
          <w:b/>
          <w:bCs/>
          <w:sz w:val="26"/>
          <w:szCs w:val="26"/>
          <w:lang w:val="nl-NL"/>
        </w:rPr>
        <w:t xml:space="preserve">[•] </w:t>
      </w:r>
      <w:r w:rsidR="00630C7F">
        <w:rPr>
          <w:b/>
          <w:bCs/>
          <w:sz w:val="26"/>
          <w:szCs w:val="26"/>
          <w:lang w:val="nl-NL"/>
        </w:rPr>
        <w:t xml:space="preserve">tháng </w:t>
      </w:r>
      <w:r w:rsidR="009B469D">
        <w:rPr>
          <w:b/>
          <w:bCs/>
          <w:sz w:val="26"/>
          <w:szCs w:val="26"/>
          <w:lang w:val="nl-NL"/>
        </w:rPr>
        <w:t>[•]</w:t>
      </w:r>
      <w:r w:rsidR="005E3B00" w:rsidRPr="00773F74">
        <w:rPr>
          <w:b/>
          <w:bCs/>
          <w:sz w:val="26"/>
          <w:szCs w:val="26"/>
          <w:lang w:val="nl-NL"/>
        </w:rPr>
        <w:t xml:space="preserve"> năm </w:t>
      </w:r>
      <w:r w:rsidR="006D188E">
        <w:rPr>
          <w:b/>
          <w:bCs/>
          <w:sz w:val="26"/>
          <w:szCs w:val="26"/>
          <w:lang w:val="nl-NL"/>
        </w:rPr>
        <w:t>2017</w:t>
      </w:r>
      <w:r w:rsidR="00ED0BA4" w:rsidRPr="00773F74">
        <w:rPr>
          <w:b/>
          <w:bCs/>
          <w:sz w:val="28"/>
          <w:szCs w:val="28"/>
          <w:lang w:val="nl-NL"/>
        </w:rPr>
        <w:br w:type="page"/>
      </w:r>
      <w:bookmarkStart w:id="0" w:name="_Toc133493794"/>
      <w:bookmarkStart w:id="1" w:name="_Toc133493795"/>
      <w:r w:rsidR="00284F60" w:rsidRPr="00773F74">
        <w:rPr>
          <w:sz w:val="26"/>
          <w:szCs w:val="26"/>
          <w:lang w:val="nl-NL"/>
        </w:rPr>
        <w:lastRenderedPageBreak/>
        <w:t xml:space="preserve"> </w:t>
      </w:r>
    </w:p>
    <w:p w14:paraId="607AB33A" w14:textId="77777777" w:rsidR="00284F60" w:rsidRPr="00773F74" w:rsidRDefault="00284F60" w:rsidP="00284F60">
      <w:pPr>
        <w:rPr>
          <w:lang w:val="nl-NL"/>
        </w:rPr>
      </w:pPr>
    </w:p>
    <w:p w14:paraId="607AB33B" w14:textId="77777777" w:rsidR="00284F60" w:rsidRPr="00773F74" w:rsidRDefault="00693782" w:rsidP="00693782">
      <w:pPr>
        <w:pStyle w:val="Heading1"/>
        <w:jc w:val="center"/>
        <w:rPr>
          <w:rFonts w:ascii="Times New Roman" w:hAnsi="Times New Roman" w:cs="Times New Roman"/>
          <w:sz w:val="26"/>
          <w:szCs w:val="26"/>
        </w:rPr>
      </w:pPr>
      <w:bookmarkStart w:id="2" w:name="_Toc354475925"/>
      <w:bookmarkStart w:id="3" w:name="_Toc477608534"/>
      <w:bookmarkStart w:id="4" w:name="_Toc476776211"/>
      <w:r w:rsidRPr="00773F74">
        <w:rPr>
          <w:rFonts w:ascii="Times New Roman" w:hAnsi="Times New Roman" w:cs="Times New Roman"/>
          <w:sz w:val="26"/>
          <w:szCs w:val="26"/>
        </w:rPr>
        <w:t>MỤC LỤC</w:t>
      </w:r>
      <w:bookmarkEnd w:id="2"/>
      <w:bookmarkEnd w:id="3"/>
      <w:bookmarkEnd w:id="4"/>
    </w:p>
    <w:p w14:paraId="607AB387" w14:textId="220B7247" w:rsidR="00AD1008" w:rsidRPr="00B459AA" w:rsidRDefault="00693782">
      <w:pPr>
        <w:pStyle w:val="TOC1"/>
        <w:rPr>
          <w:rFonts w:ascii="Calibri" w:hAnsi="Calibri"/>
          <w:noProof/>
          <w:sz w:val="22"/>
          <w:szCs w:val="22"/>
        </w:rPr>
      </w:pPr>
      <w:r w:rsidRPr="00773F74">
        <w:rPr>
          <w:sz w:val="26"/>
          <w:szCs w:val="26"/>
          <w:lang w:val="nl-NL"/>
        </w:rPr>
        <w:fldChar w:fldCharType="begin"/>
      </w:r>
      <w:r w:rsidRPr="00773F74">
        <w:rPr>
          <w:sz w:val="26"/>
          <w:szCs w:val="26"/>
          <w:lang w:val="nl-NL"/>
        </w:rPr>
        <w:instrText xml:space="preserve"> TOC \o "1-3" \h \z \u </w:instrText>
      </w:r>
      <w:r w:rsidRPr="00773F74">
        <w:rPr>
          <w:sz w:val="26"/>
          <w:szCs w:val="26"/>
          <w:lang w:val="nl-NL"/>
        </w:rPr>
        <w:fldChar w:fldCharType="separate"/>
      </w:r>
      <w:hyperlink w:anchor="_Toc477608534" w:history="1">
        <w:r w:rsidR="00AD1008" w:rsidRPr="005A094B">
          <w:rPr>
            <w:rStyle w:val="Hyperlink"/>
            <w:noProof/>
          </w:rPr>
          <w:t>MỤC LỤC</w:t>
        </w:r>
        <w:r w:rsidR="00AD1008">
          <w:rPr>
            <w:noProof/>
            <w:webHidden/>
          </w:rPr>
          <w:tab/>
        </w:r>
        <w:r w:rsidR="00AD1008">
          <w:rPr>
            <w:noProof/>
            <w:webHidden/>
          </w:rPr>
          <w:fldChar w:fldCharType="begin"/>
        </w:r>
        <w:r w:rsidR="00AD1008">
          <w:rPr>
            <w:noProof/>
            <w:webHidden/>
          </w:rPr>
          <w:instrText xml:space="preserve"> PAGEREF _Toc477608534 \h </w:instrText>
        </w:r>
        <w:r w:rsidR="00AD1008">
          <w:rPr>
            <w:noProof/>
            <w:webHidden/>
          </w:rPr>
        </w:r>
        <w:r w:rsidR="00AD1008">
          <w:rPr>
            <w:noProof/>
            <w:webHidden/>
          </w:rPr>
          <w:fldChar w:fldCharType="separate"/>
        </w:r>
        <w:r w:rsidR="00AD1008">
          <w:rPr>
            <w:noProof/>
            <w:webHidden/>
          </w:rPr>
          <w:t>2</w:t>
        </w:r>
        <w:r w:rsidR="00AD1008">
          <w:rPr>
            <w:noProof/>
            <w:webHidden/>
          </w:rPr>
          <w:fldChar w:fldCharType="end"/>
        </w:r>
      </w:hyperlink>
    </w:p>
    <w:p w14:paraId="607AB388" w14:textId="77777777" w:rsidR="00AD1008" w:rsidRPr="00B459AA" w:rsidRDefault="00BE64C2">
      <w:pPr>
        <w:pStyle w:val="TOC1"/>
        <w:rPr>
          <w:rFonts w:ascii="Calibri" w:hAnsi="Calibri"/>
          <w:noProof/>
          <w:sz w:val="22"/>
          <w:szCs w:val="22"/>
        </w:rPr>
      </w:pPr>
      <w:hyperlink w:anchor="_Toc477608535" w:history="1">
        <w:r w:rsidR="00AD1008" w:rsidRPr="005A094B">
          <w:rPr>
            <w:rStyle w:val="Hyperlink"/>
            <w:noProof/>
            <w:lang w:val="nl-NL"/>
          </w:rPr>
          <w:t>PHẦN MỞ ĐẦU</w:t>
        </w:r>
        <w:r w:rsidR="00AD1008">
          <w:rPr>
            <w:noProof/>
            <w:webHidden/>
          </w:rPr>
          <w:tab/>
        </w:r>
        <w:r w:rsidR="00AD1008">
          <w:rPr>
            <w:noProof/>
            <w:webHidden/>
          </w:rPr>
          <w:fldChar w:fldCharType="begin"/>
        </w:r>
        <w:r w:rsidR="00AD1008">
          <w:rPr>
            <w:noProof/>
            <w:webHidden/>
          </w:rPr>
          <w:instrText xml:space="preserve"> PAGEREF _Toc477608535 \h </w:instrText>
        </w:r>
        <w:r w:rsidR="00AD1008">
          <w:rPr>
            <w:noProof/>
            <w:webHidden/>
          </w:rPr>
        </w:r>
        <w:r w:rsidR="00AD1008">
          <w:rPr>
            <w:noProof/>
            <w:webHidden/>
          </w:rPr>
          <w:fldChar w:fldCharType="separate"/>
        </w:r>
        <w:r w:rsidR="00AD1008">
          <w:rPr>
            <w:noProof/>
            <w:webHidden/>
          </w:rPr>
          <w:t>4</w:t>
        </w:r>
        <w:r w:rsidR="00AD1008">
          <w:rPr>
            <w:noProof/>
            <w:webHidden/>
          </w:rPr>
          <w:fldChar w:fldCharType="end"/>
        </w:r>
      </w:hyperlink>
    </w:p>
    <w:p w14:paraId="607AB389" w14:textId="77777777" w:rsidR="00AD1008" w:rsidRPr="00B459AA" w:rsidRDefault="00BE64C2">
      <w:pPr>
        <w:pStyle w:val="TOC2"/>
        <w:rPr>
          <w:rFonts w:ascii="Calibri" w:hAnsi="Calibri"/>
          <w:noProof/>
          <w:sz w:val="22"/>
          <w:szCs w:val="22"/>
        </w:rPr>
      </w:pPr>
      <w:hyperlink w:anchor="_Toc477608536" w:history="1">
        <w:r w:rsidR="00AD1008" w:rsidRPr="005A094B">
          <w:rPr>
            <w:rStyle w:val="Hyperlink"/>
            <w:noProof/>
            <w:lang w:val="nl-NL"/>
          </w:rPr>
          <w:t>I.</w:t>
        </w:r>
        <w:r w:rsidR="00AD1008" w:rsidRPr="00B459AA">
          <w:rPr>
            <w:rFonts w:ascii="Calibri" w:hAnsi="Calibri"/>
            <w:noProof/>
            <w:sz w:val="22"/>
            <w:szCs w:val="22"/>
          </w:rPr>
          <w:tab/>
        </w:r>
        <w:r w:rsidR="00AD1008" w:rsidRPr="005A094B">
          <w:rPr>
            <w:rStyle w:val="Hyperlink"/>
            <w:noProof/>
            <w:lang w:val="nl-NL"/>
          </w:rPr>
          <w:t>ĐỊNH NGHĨA CÁC THUẬT NGỮ TRONG ĐIỀU LỆ</w:t>
        </w:r>
        <w:r w:rsidR="00AD1008">
          <w:rPr>
            <w:noProof/>
            <w:webHidden/>
          </w:rPr>
          <w:tab/>
        </w:r>
        <w:r w:rsidR="00AD1008">
          <w:rPr>
            <w:noProof/>
            <w:webHidden/>
          </w:rPr>
          <w:fldChar w:fldCharType="begin"/>
        </w:r>
        <w:r w:rsidR="00AD1008">
          <w:rPr>
            <w:noProof/>
            <w:webHidden/>
          </w:rPr>
          <w:instrText xml:space="preserve"> PAGEREF _Toc477608536 \h </w:instrText>
        </w:r>
        <w:r w:rsidR="00AD1008">
          <w:rPr>
            <w:noProof/>
            <w:webHidden/>
          </w:rPr>
        </w:r>
        <w:r w:rsidR="00AD1008">
          <w:rPr>
            <w:noProof/>
            <w:webHidden/>
          </w:rPr>
          <w:fldChar w:fldCharType="separate"/>
        </w:r>
        <w:r w:rsidR="00AD1008">
          <w:rPr>
            <w:noProof/>
            <w:webHidden/>
          </w:rPr>
          <w:t>4</w:t>
        </w:r>
        <w:r w:rsidR="00AD1008">
          <w:rPr>
            <w:noProof/>
            <w:webHidden/>
          </w:rPr>
          <w:fldChar w:fldCharType="end"/>
        </w:r>
      </w:hyperlink>
    </w:p>
    <w:p w14:paraId="607AB38A" w14:textId="77777777" w:rsidR="00AD1008" w:rsidRPr="00B459AA" w:rsidRDefault="00BE64C2">
      <w:pPr>
        <w:pStyle w:val="TOC3"/>
        <w:rPr>
          <w:rFonts w:ascii="Calibri" w:hAnsi="Calibri"/>
          <w:sz w:val="22"/>
          <w:szCs w:val="22"/>
          <w:lang w:val="en-US"/>
        </w:rPr>
      </w:pPr>
      <w:hyperlink w:anchor="_Toc477608537" w:history="1">
        <w:r w:rsidR="00AD1008" w:rsidRPr="005A094B">
          <w:rPr>
            <w:rStyle w:val="Hyperlink"/>
          </w:rPr>
          <w:t>Điều 1. Giải thích thuật ngữ</w:t>
        </w:r>
        <w:r w:rsidR="00AD1008">
          <w:rPr>
            <w:webHidden/>
          </w:rPr>
          <w:tab/>
        </w:r>
        <w:r w:rsidR="00AD1008">
          <w:rPr>
            <w:webHidden/>
          </w:rPr>
          <w:fldChar w:fldCharType="begin"/>
        </w:r>
        <w:r w:rsidR="00AD1008">
          <w:rPr>
            <w:webHidden/>
          </w:rPr>
          <w:instrText xml:space="preserve"> PAGEREF _Toc477608537 \h </w:instrText>
        </w:r>
        <w:r w:rsidR="00AD1008">
          <w:rPr>
            <w:webHidden/>
          </w:rPr>
        </w:r>
        <w:r w:rsidR="00AD1008">
          <w:rPr>
            <w:webHidden/>
          </w:rPr>
          <w:fldChar w:fldCharType="separate"/>
        </w:r>
        <w:r w:rsidR="00AD1008">
          <w:rPr>
            <w:webHidden/>
          </w:rPr>
          <w:t>4</w:t>
        </w:r>
        <w:r w:rsidR="00AD1008">
          <w:rPr>
            <w:webHidden/>
          </w:rPr>
          <w:fldChar w:fldCharType="end"/>
        </w:r>
      </w:hyperlink>
    </w:p>
    <w:p w14:paraId="607AB38B" w14:textId="77777777" w:rsidR="00AD1008" w:rsidRPr="00B459AA" w:rsidRDefault="00BE64C2">
      <w:pPr>
        <w:pStyle w:val="TOC2"/>
        <w:rPr>
          <w:rFonts w:ascii="Calibri" w:hAnsi="Calibri"/>
          <w:noProof/>
          <w:sz w:val="22"/>
          <w:szCs w:val="22"/>
        </w:rPr>
      </w:pPr>
      <w:hyperlink w:anchor="_Toc477608538" w:history="1">
        <w:r w:rsidR="00AD1008" w:rsidRPr="005A094B">
          <w:rPr>
            <w:rStyle w:val="Hyperlink"/>
            <w:noProof/>
            <w:lang w:val="nl-NL"/>
          </w:rPr>
          <w:t>II.</w:t>
        </w:r>
        <w:r w:rsidR="00AD1008" w:rsidRPr="00B459AA">
          <w:rPr>
            <w:rFonts w:ascii="Calibri" w:hAnsi="Calibri"/>
            <w:noProof/>
            <w:sz w:val="22"/>
            <w:szCs w:val="22"/>
          </w:rPr>
          <w:tab/>
        </w:r>
        <w:r w:rsidR="00AD1008" w:rsidRPr="005A094B">
          <w:rPr>
            <w:rStyle w:val="Hyperlink"/>
            <w:noProof/>
            <w:lang w:val="nl-NL"/>
          </w:rPr>
          <w:t>TÊN, HÌNH THỨC, TRỤ SỞ, ĐẠI DIỆN THEO PHÁP LUẬT, CHI NHÁNH, VĂN PHÒNG ĐẠI DIỆN, ĐỊA ĐIỂM KINH DOANH VÀ THỜI HẠN HOẠT ĐỘNG CỦA CÔNG TY</w:t>
        </w:r>
        <w:r w:rsidR="00AD1008">
          <w:rPr>
            <w:noProof/>
            <w:webHidden/>
          </w:rPr>
          <w:tab/>
        </w:r>
        <w:r w:rsidR="00AD1008">
          <w:rPr>
            <w:noProof/>
            <w:webHidden/>
          </w:rPr>
          <w:fldChar w:fldCharType="begin"/>
        </w:r>
        <w:r w:rsidR="00AD1008">
          <w:rPr>
            <w:noProof/>
            <w:webHidden/>
          </w:rPr>
          <w:instrText xml:space="preserve"> PAGEREF _Toc477608538 \h </w:instrText>
        </w:r>
        <w:r w:rsidR="00AD1008">
          <w:rPr>
            <w:noProof/>
            <w:webHidden/>
          </w:rPr>
        </w:r>
        <w:r w:rsidR="00AD1008">
          <w:rPr>
            <w:noProof/>
            <w:webHidden/>
          </w:rPr>
          <w:fldChar w:fldCharType="separate"/>
        </w:r>
        <w:r w:rsidR="00AD1008">
          <w:rPr>
            <w:noProof/>
            <w:webHidden/>
          </w:rPr>
          <w:t>6</w:t>
        </w:r>
        <w:r w:rsidR="00AD1008">
          <w:rPr>
            <w:noProof/>
            <w:webHidden/>
          </w:rPr>
          <w:fldChar w:fldCharType="end"/>
        </w:r>
      </w:hyperlink>
    </w:p>
    <w:p w14:paraId="607AB38C" w14:textId="77777777" w:rsidR="00AD1008" w:rsidRPr="00B459AA" w:rsidRDefault="00BE64C2">
      <w:pPr>
        <w:pStyle w:val="TOC3"/>
        <w:rPr>
          <w:rFonts w:ascii="Calibri" w:hAnsi="Calibri"/>
          <w:sz w:val="22"/>
          <w:szCs w:val="22"/>
          <w:lang w:val="en-US"/>
        </w:rPr>
      </w:pPr>
      <w:hyperlink w:anchor="_Toc477608539" w:history="1">
        <w:r w:rsidR="00AD1008" w:rsidRPr="005A094B">
          <w:rPr>
            <w:rStyle w:val="Hyperlink"/>
          </w:rPr>
          <w:t>Điều 2. Tên, Hình thức, Trụ sở, Đại diện theo pháp luật, Chi Nhánh, Văn Phòng Đại Diện, Địa Điểm Kinh Doanh và Thời Hạn Hoạt Động của Công Ty</w:t>
        </w:r>
        <w:r w:rsidR="00AD1008">
          <w:rPr>
            <w:webHidden/>
          </w:rPr>
          <w:tab/>
        </w:r>
        <w:r w:rsidR="00AD1008">
          <w:rPr>
            <w:webHidden/>
          </w:rPr>
          <w:fldChar w:fldCharType="begin"/>
        </w:r>
        <w:r w:rsidR="00AD1008">
          <w:rPr>
            <w:webHidden/>
          </w:rPr>
          <w:instrText xml:space="preserve"> PAGEREF _Toc477608539 \h </w:instrText>
        </w:r>
        <w:r w:rsidR="00AD1008">
          <w:rPr>
            <w:webHidden/>
          </w:rPr>
        </w:r>
        <w:r w:rsidR="00AD1008">
          <w:rPr>
            <w:webHidden/>
          </w:rPr>
          <w:fldChar w:fldCharType="separate"/>
        </w:r>
        <w:r w:rsidR="00AD1008">
          <w:rPr>
            <w:webHidden/>
          </w:rPr>
          <w:t>6</w:t>
        </w:r>
        <w:r w:rsidR="00AD1008">
          <w:rPr>
            <w:webHidden/>
          </w:rPr>
          <w:fldChar w:fldCharType="end"/>
        </w:r>
      </w:hyperlink>
    </w:p>
    <w:p w14:paraId="607AB38D" w14:textId="77777777" w:rsidR="00AD1008" w:rsidRPr="00B459AA" w:rsidRDefault="00BE64C2">
      <w:pPr>
        <w:pStyle w:val="TOC2"/>
        <w:rPr>
          <w:rFonts w:ascii="Calibri" w:hAnsi="Calibri"/>
          <w:noProof/>
          <w:sz w:val="22"/>
          <w:szCs w:val="22"/>
        </w:rPr>
      </w:pPr>
      <w:hyperlink w:anchor="_Toc477608540" w:history="1">
        <w:r w:rsidR="00AD1008" w:rsidRPr="005A094B">
          <w:rPr>
            <w:rStyle w:val="Hyperlink"/>
            <w:noProof/>
            <w:lang w:val="nl-NL"/>
          </w:rPr>
          <w:t>III.</w:t>
        </w:r>
        <w:r w:rsidR="00AD1008" w:rsidRPr="00B459AA">
          <w:rPr>
            <w:rFonts w:ascii="Calibri" w:hAnsi="Calibri"/>
            <w:noProof/>
            <w:sz w:val="22"/>
            <w:szCs w:val="22"/>
          </w:rPr>
          <w:tab/>
        </w:r>
        <w:r w:rsidR="00AD1008" w:rsidRPr="005A094B">
          <w:rPr>
            <w:rStyle w:val="Hyperlink"/>
            <w:noProof/>
            <w:lang w:val="nl-NL"/>
          </w:rPr>
          <w:t>TRIẾT LÝ KINH DOANH VÀ MỤC TIÊU; PHẠM VI KINH DOANH VÀ HOẠT ĐỘNG CỦA CÔNG TY</w:t>
        </w:r>
        <w:r w:rsidR="00AD1008">
          <w:rPr>
            <w:noProof/>
            <w:webHidden/>
          </w:rPr>
          <w:tab/>
        </w:r>
        <w:r w:rsidR="00AD1008">
          <w:rPr>
            <w:noProof/>
            <w:webHidden/>
          </w:rPr>
          <w:fldChar w:fldCharType="begin"/>
        </w:r>
        <w:r w:rsidR="00AD1008">
          <w:rPr>
            <w:noProof/>
            <w:webHidden/>
          </w:rPr>
          <w:instrText xml:space="preserve"> PAGEREF _Toc477608540 \h </w:instrText>
        </w:r>
        <w:r w:rsidR="00AD1008">
          <w:rPr>
            <w:noProof/>
            <w:webHidden/>
          </w:rPr>
        </w:r>
        <w:r w:rsidR="00AD1008">
          <w:rPr>
            <w:noProof/>
            <w:webHidden/>
          </w:rPr>
          <w:fldChar w:fldCharType="separate"/>
        </w:r>
        <w:r w:rsidR="00AD1008">
          <w:rPr>
            <w:noProof/>
            <w:webHidden/>
          </w:rPr>
          <w:t>7</w:t>
        </w:r>
        <w:r w:rsidR="00AD1008">
          <w:rPr>
            <w:noProof/>
            <w:webHidden/>
          </w:rPr>
          <w:fldChar w:fldCharType="end"/>
        </w:r>
      </w:hyperlink>
    </w:p>
    <w:p w14:paraId="607AB38E" w14:textId="77777777" w:rsidR="00AD1008" w:rsidRPr="00B459AA" w:rsidRDefault="00BE64C2">
      <w:pPr>
        <w:pStyle w:val="TOC3"/>
        <w:rPr>
          <w:rFonts w:ascii="Calibri" w:hAnsi="Calibri"/>
          <w:sz w:val="22"/>
          <w:szCs w:val="22"/>
          <w:lang w:val="en-US"/>
        </w:rPr>
      </w:pPr>
      <w:hyperlink w:anchor="_Toc477608541" w:history="1">
        <w:r w:rsidR="00AD1008" w:rsidRPr="005A094B">
          <w:rPr>
            <w:rStyle w:val="Hyperlink"/>
          </w:rPr>
          <w:t>Điều 3. Ngành, nghề kinh doanh, triết lý kinh doanh và mục tiêu của Công Ty</w:t>
        </w:r>
        <w:r w:rsidR="00AD1008">
          <w:rPr>
            <w:webHidden/>
          </w:rPr>
          <w:tab/>
        </w:r>
        <w:r w:rsidR="00AD1008">
          <w:rPr>
            <w:webHidden/>
          </w:rPr>
          <w:fldChar w:fldCharType="begin"/>
        </w:r>
        <w:r w:rsidR="00AD1008">
          <w:rPr>
            <w:webHidden/>
          </w:rPr>
          <w:instrText xml:space="preserve"> PAGEREF _Toc477608541 \h </w:instrText>
        </w:r>
        <w:r w:rsidR="00AD1008">
          <w:rPr>
            <w:webHidden/>
          </w:rPr>
        </w:r>
        <w:r w:rsidR="00AD1008">
          <w:rPr>
            <w:webHidden/>
          </w:rPr>
          <w:fldChar w:fldCharType="separate"/>
        </w:r>
        <w:r w:rsidR="00AD1008">
          <w:rPr>
            <w:webHidden/>
          </w:rPr>
          <w:t>7</w:t>
        </w:r>
        <w:r w:rsidR="00AD1008">
          <w:rPr>
            <w:webHidden/>
          </w:rPr>
          <w:fldChar w:fldCharType="end"/>
        </w:r>
      </w:hyperlink>
    </w:p>
    <w:p w14:paraId="607AB38F" w14:textId="77777777" w:rsidR="00AD1008" w:rsidRPr="00B459AA" w:rsidRDefault="00BE64C2">
      <w:pPr>
        <w:pStyle w:val="TOC3"/>
        <w:rPr>
          <w:rFonts w:ascii="Calibri" w:hAnsi="Calibri"/>
          <w:sz w:val="22"/>
          <w:szCs w:val="22"/>
          <w:lang w:val="en-US"/>
        </w:rPr>
      </w:pPr>
      <w:hyperlink w:anchor="_Toc477608542" w:history="1">
        <w:r w:rsidR="00AD1008" w:rsidRPr="005A094B">
          <w:rPr>
            <w:rStyle w:val="Hyperlink"/>
          </w:rPr>
          <w:t>Điều 4. Phạm vi kinh doanh và hoạt động của Công Ty</w:t>
        </w:r>
        <w:r w:rsidR="00AD1008">
          <w:rPr>
            <w:webHidden/>
          </w:rPr>
          <w:tab/>
        </w:r>
        <w:r w:rsidR="00AD1008">
          <w:rPr>
            <w:webHidden/>
          </w:rPr>
          <w:fldChar w:fldCharType="begin"/>
        </w:r>
        <w:r w:rsidR="00AD1008">
          <w:rPr>
            <w:webHidden/>
          </w:rPr>
          <w:instrText xml:space="preserve"> PAGEREF _Toc477608542 \h </w:instrText>
        </w:r>
        <w:r w:rsidR="00AD1008">
          <w:rPr>
            <w:webHidden/>
          </w:rPr>
        </w:r>
        <w:r w:rsidR="00AD1008">
          <w:rPr>
            <w:webHidden/>
          </w:rPr>
          <w:fldChar w:fldCharType="separate"/>
        </w:r>
        <w:r w:rsidR="00AD1008">
          <w:rPr>
            <w:webHidden/>
          </w:rPr>
          <w:t>8</w:t>
        </w:r>
        <w:r w:rsidR="00AD1008">
          <w:rPr>
            <w:webHidden/>
          </w:rPr>
          <w:fldChar w:fldCharType="end"/>
        </w:r>
      </w:hyperlink>
    </w:p>
    <w:p w14:paraId="607AB390" w14:textId="77777777" w:rsidR="00AD1008" w:rsidRPr="00B459AA" w:rsidRDefault="00BE64C2">
      <w:pPr>
        <w:pStyle w:val="TOC2"/>
        <w:rPr>
          <w:rFonts w:ascii="Calibri" w:hAnsi="Calibri"/>
          <w:noProof/>
          <w:sz w:val="22"/>
          <w:szCs w:val="22"/>
        </w:rPr>
      </w:pPr>
      <w:hyperlink w:anchor="_Toc477608543" w:history="1">
        <w:r w:rsidR="00AD1008" w:rsidRPr="005A094B">
          <w:rPr>
            <w:rStyle w:val="Hyperlink"/>
            <w:noProof/>
            <w:lang w:val="nl-NL"/>
          </w:rPr>
          <w:t>IV.</w:t>
        </w:r>
        <w:r w:rsidR="00AD1008" w:rsidRPr="00B459AA">
          <w:rPr>
            <w:rFonts w:ascii="Calibri" w:hAnsi="Calibri"/>
            <w:noProof/>
            <w:sz w:val="22"/>
            <w:szCs w:val="22"/>
          </w:rPr>
          <w:tab/>
        </w:r>
        <w:r w:rsidR="00AD1008" w:rsidRPr="005A094B">
          <w:rPr>
            <w:rStyle w:val="Hyperlink"/>
            <w:noProof/>
            <w:lang w:val="nl-NL"/>
          </w:rPr>
          <w:t>VỐN ĐIỀU LỆ, CỔ PHẦN, CỔ ĐÔNG SÁNG LẬP</w:t>
        </w:r>
        <w:r w:rsidR="00AD1008">
          <w:rPr>
            <w:noProof/>
            <w:webHidden/>
          </w:rPr>
          <w:tab/>
        </w:r>
        <w:r w:rsidR="00AD1008">
          <w:rPr>
            <w:noProof/>
            <w:webHidden/>
          </w:rPr>
          <w:fldChar w:fldCharType="begin"/>
        </w:r>
        <w:r w:rsidR="00AD1008">
          <w:rPr>
            <w:noProof/>
            <w:webHidden/>
          </w:rPr>
          <w:instrText xml:space="preserve"> PAGEREF _Toc477608543 \h </w:instrText>
        </w:r>
        <w:r w:rsidR="00AD1008">
          <w:rPr>
            <w:noProof/>
            <w:webHidden/>
          </w:rPr>
        </w:r>
        <w:r w:rsidR="00AD1008">
          <w:rPr>
            <w:noProof/>
            <w:webHidden/>
          </w:rPr>
          <w:fldChar w:fldCharType="separate"/>
        </w:r>
        <w:r w:rsidR="00AD1008">
          <w:rPr>
            <w:noProof/>
            <w:webHidden/>
          </w:rPr>
          <w:t>8</w:t>
        </w:r>
        <w:r w:rsidR="00AD1008">
          <w:rPr>
            <w:noProof/>
            <w:webHidden/>
          </w:rPr>
          <w:fldChar w:fldCharType="end"/>
        </w:r>
      </w:hyperlink>
    </w:p>
    <w:p w14:paraId="607AB391" w14:textId="77777777" w:rsidR="00AD1008" w:rsidRPr="00B459AA" w:rsidRDefault="00BE64C2">
      <w:pPr>
        <w:pStyle w:val="TOC3"/>
        <w:rPr>
          <w:rFonts w:ascii="Calibri" w:hAnsi="Calibri"/>
          <w:sz w:val="22"/>
          <w:szCs w:val="22"/>
          <w:lang w:val="en-US"/>
        </w:rPr>
      </w:pPr>
      <w:hyperlink w:anchor="_Toc477608544" w:history="1">
        <w:r w:rsidR="00AD1008" w:rsidRPr="005A094B">
          <w:rPr>
            <w:rStyle w:val="Hyperlink"/>
          </w:rPr>
          <w:t>Điều 5. Vốn Điều Lệ, cổ phần, Cổ Đông sáng lập</w:t>
        </w:r>
        <w:r w:rsidR="00AD1008">
          <w:rPr>
            <w:webHidden/>
          </w:rPr>
          <w:tab/>
        </w:r>
        <w:r w:rsidR="00AD1008">
          <w:rPr>
            <w:webHidden/>
          </w:rPr>
          <w:fldChar w:fldCharType="begin"/>
        </w:r>
        <w:r w:rsidR="00AD1008">
          <w:rPr>
            <w:webHidden/>
          </w:rPr>
          <w:instrText xml:space="preserve"> PAGEREF _Toc477608544 \h </w:instrText>
        </w:r>
        <w:r w:rsidR="00AD1008">
          <w:rPr>
            <w:webHidden/>
          </w:rPr>
        </w:r>
        <w:r w:rsidR="00AD1008">
          <w:rPr>
            <w:webHidden/>
          </w:rPr>
          <w:fldChar w:fldCharType="separate"/>
        </w:r>
        <w:r w:rsidR="00AD1008">
          <w:rPr>
            <w:webHidden/>
          </w:rPr>
          <w:t>8</w:t>
        </w:r>
        <w:r w:rsidR="00AD1008">
          <w:rPr>
            <w:webHidden/>
          </w:rPr>
          <w:fldChar w:fldCharType="end"/>
        </w:r>
      </w:hyperlink>
    </w:p>
    <w:p w14:paraId="607AB392" w14:textId="77777777" w:rsidR="00AD1008" w:rsidRPr="00B459AA" w:rsidRDefault="00BE64C2">
      <w:pPr>
        <w:pStyle w:val="TOC3"/>
        <w:rPr>
          <w:rFonts w:ascii="Calibri" w:hAnsi="Calibri"/>
          <w:sz w:val="22"/>
          <w:szCs w:val="22"/>
          <w:lang w:val="en-US"/>
        </w:rPr>
      </w:pPr>
      <w:hyperlink w:anchor="_Toc477608545" w:history="1">
        <w:r w:rsidR="00AD1008" w:rsidRPr="005A094B">
          <w:rPr>
            <w:rStyle w:val="Hyperlink"/>
          </w:rPr>
          <w:t>Điều 6. Chứng nhận cổ phiếu và chứng chỉ chứng khoán khác</w:t>
        </w:r>
        <w:r w:rsidR="00AD1008">
          <w:rPr>
            <w:webHidden/>
          </w:rPr>
          <w:tab/>
        </w:r>
        <w:r w:rsidR="00AD1008">
          <w:rPr>
            <w:webHidden/>
          </w:rPr>
          <w:fldChar w:fldCharType="begin"/>
        </w:r>
        <w:r w:rsidR="00AD1008">
          <w:rPr>
            <w:webHidden/>
          </w:rPr>
          <w:instrText xml:space="preserve"> PAGEREF _Toc477608545 \h </w:instrText>
        </w:r>
        <w:r w:rsidR="00AD1008">
          <w:rPr>
            <w:webHidden/>
          </w:rPr>
        </w:r>
        <w:r w:rsidR="00AD1008">
          <w:rPr>
            <w:webHidden/>
          </w:rPr>
          <w:fldChar w:fldCharType="separate"/>
        </w:r>
        <w:r w:rsidR="00AD1008">
          <w:rPr>
            <w:webHidden/>
          </w:rPr>
          <w:t>9</w:t>
        </w:r>
        <w:r w:rsidR="00AD1008">
          <w:rPr>
            <w:webHidden/>
          </w:rPr>
          <w:fldChar w:fldCharType="end"/>
        </w:r>
      </w:hyperlink>
    </w:p>
    <w:p w14:paraId="607AB393" w14:textId="77777777" w:rsidR="00AD1008" w:rsidRPr="00B459AA" w:rsidRDefault="00BE64C2">
      <w:pPr>
        <w:pStyle w:val="TOC3"/>
        <w:rPr>
          <w:rFonts w:ascii="Calibri" w:hAnsi="Calibri"/>
          <w:sz w:val="22"/>
          <w:szCs w:val="22"/>
          <w:lang w:val="en-US"/>
        </w:rPr>
      </w:pPr>
      <w:hyperlink w:anchor="_Toc477608546" w:history="1">
        <w:r w:rsidR="00AD1008" w:rsidRPr="005A094B">
          <w:rPr>
            <w:rStyle w:val="Hyperlink"/>
          </w:rPr>
          <w:t>Điều 7. Chuyển nhượng cổ phần</w:t>
        </w:r>
        <w:r w:rsidR="00AD1008">
          <w:rPr>
            <w:webHidden/>
          </w:rPr>
          <w:tab/>
        </w:r>
        <w:r w:rsidR="00AD1008">
          <w:rPr>
            <w:webHidden/>
          </w:rPr>
          <w:fldChar w:fldCharType="begin"/>
        </w:r>
        <w:r w:rsidR="00AD1008">
          <w:rPr>
            <w:webHidden/>
          </w:rPr>
          <w:instrText xml:space="preserve"> PAGEREF _Toc477608546 \h </w:instrText>
        </w:r>
        <w:r w:rsidR="00AD1008">
          <w:rPr>
            <w:webHidden/>
          </w:rPr>
        </w:r>
        <w:r w:rsidR="00AD1008">
          <w:rPr>
            <w:webHidden/>
          </w:rPr>
          <w:fldChar w:fldCharType="separate"/>
        </w:r>
        <w:r w:rsidR="00AD1008">
          <w:rPr>
            <w:webHidden/>
          </w:rPr>
          <w:t>10</w:t>
        </w:r>
        <w:r w:rsidR="00AD1008">
          <w:rPr>
            <w:webHidden/>
          </w:rPr>
          <w:fldChar w:fldCharType="end"/>
        </w:r>
      </w:hyperlink>
    </w:p>
    <w:p w14:paraId="607AB394" w14:textId="77777777" w:rsidR="00AD1008" w:rsidRPr="00B459AA" w:rsidRDefault="00BE64C2">
      <w:pPr>
        <w:pStyle w:val="TOC3"/>
        <w:rPr>
          <w:rFonts w:ascii="Calibri" w:hAnsi="Calibri"/>
          <w:sz w:val="22"/>
          <w:szCs w:val="22"/>
          <w:lang w:val="en-US"/>
        </w:rPr>
      </w:pPr>
      <w:hyperlink w:anchor="_Toc477608547" w:history="1">
        <w:r w:rsidR="00AD1008" w:rsidRPr="005A094B">
          <w:rPr>
            <w:rStyle w:val="Hyperlink"/>
          </w:rPr>
          <w:t>Điều 8. Thu hồi cổ phần</w:t>
        </w:r>
        <w:r w:rsidR="00AD1008">
          <w:rPr>
            <w:webHidden/>
          </w:rPr>
          <w:tab/>
        </w:r>
        <w:r w:rsidR="00AD1008">
          <w:rPr>
            <w:webHidden/>
          </w:rPr>
          <w:fldChar w:fldCharType="begin"/>
        </w:r>
        <w:r w:rsidR="00AD1008">
          <w:rPr>
            <w:webHidden/>
          </w:rPr>
          <w:instrText xml:space="preserve"> PAGEREF _Toc477608547 \h </w:instrText>
        </w:r>
        <w:r w:rsidR="00AD1008">
          <w:rPr>
            <w:webHidden/>
          </w:rPr>
        </w:r>
        <w:r w:rsidR="00AD1008">
          <w:rPr>
            <w:webHidden/>
          </w:rPr>
          <w:fldChar w:fldCharType="separate"/>
        </w:r>
        <w:r w:rsidR="00AD1008">
          <w:rPr>
            <w:webHidden/>
          </w:rPr>
          <w:t>11</w:t>
        </w:r>
        <w:r w:rsidR="00AD1008">
          <w:rPr>
            <w:webHidden/>
          </w:rPr>
          <w:fldChar w:fldCharType="end"/>
        </w:r>
      </w:hyperlink>
    </w:p>
    <w:p w14:paraId="607AB395" w14:textId="77777777" w:rsidR="00AD1008" w:rsidRPr="00B459AA" w:rsidRDefault="00BE64C2">
      <w:pPr>
        <w:pStyle w:val="TOC2"/>
        <w:rPr>
          <w:rFonts w:ascii="Calibri" w:hAnsi="Calibri"/>
          <w:noProof/>
          <w:sz w:val="22"/>
          <w:szCs w:val="22"/>
        </w:rPr>
      </w:pPr>
      <w:hyperlink w:anchor="_Toc477608548" w:history="1">
        <w:r w:rsidR="00AD1008" w:rsidRPr="005A094B">
          <w:rPr>
            <w:rStyle w:val="Hyperlink"/>
            <w:noProof/>
            <w:lang w:val="nl-NL"/>
          </w:rPr>
          <w:t>V.</w:t>
        </w:r>
        <w:r w:rsidR="00AD1008" w:rsidRPr="00B459AA">
          <w:rPr>
            <w:rFonts w:ascii="Calibri" w:hAnsi="Calibri"/>
            <w:noProof/>
            <w:sz w:val="22"/>
            <w:szCs w:val="22"/>
          </w:rPr>
          <w:tab/>
        </w:r>
        <w:r w:rsidR="00AD1008" w:rsidRPr="005A094B">
          <w:rPr>
            <w:rStyle w:val="Hyperlink"/>
            <w:noProof/>
            <w:lang w:val="nl-NL"/>
          </w:rPr>
          <w:t>CƠ CẤU QUẢN TRỊ, KIỂM SOÁT VÀ QUẢN LÝ</w:t>
        </w:r>
        <w:r w:rsidR="00AD1008">
          <w:rPr>
            <w:noProof/>
            <w:webHidden/>
          </w:rPr>
          <w:tab/>
        </w:r>
        <w:r w:rsidR="00AD1008">
          <w:rPr>
            <w:noProof/>
            <w:webHidden/>
          </w:rPr>
          <w:fldChar w:fldCharType="begin"/>
        </w:r>
        <w:r w:rsidR="00AD1008">
          <w:rPr>
            <w:noProof/>
            <w:webHidden/>
          </w:rPr>
          <w:instrText xml:space="preserve"> PAGEREF _Toc477608548 \h </w:instrText>
        </w:r>
        <w:r w:rsidR="00AD1008">
          <w:rPr>
            <w:noProof/>
            <w:webHidden/>
          </w:rPr>
        </w:r>
        <w:r w:rsidR="00AD1008">
          <w:rPr>
            <w:noProof/>
            <w:webHidden/>
          </w:rPr>
          <w:fldChar w:fldCharType="separate"/>
        </w:r>
        <w:r w:rsidR="00AD1008">
          <w:rPr>
            <w:noProof/>
            <w:webHidden/>
          </w:rPr>
          <w:t>11</w:t>
        </w:r>
        <w:r w:rsidR="00AD1008">
          <w:rPr>
            <w:noProof/>
            <w:webHidden/>
          </w:rPr>
          <w:fldChar w:fldCharType="end"/>
        </w:r>
      </w:hyperlink>
    </w:p>
    <w:p w14:paraId="607AB396" w14:textId="72A36112" w:rsidR="00AD1008" w:rsidRPr="00B459AA" w:rsidRDefault="00BE64C2">
      <w:pPr>
        <w:pStyle w:val="TOC3"/>
        <w:rPr>
          <w:rFonts w:ascii="Calibri" w:hAnsi="Calibri"/>
          <w:sz w:val="22"/>
          <w:szCs w:val="22"/>
          <w:lang w:val="en-US"/>
        </w:rPr>
      </w:pPr>
      <w:hyperlink w:anchor="_Toc477608549" w:history="1">
        <w:r w:rsidR="00AD1008" w:rsidRPr="005A094B">
          <w:rPr>
            <w:rStyle w:val="Hyperlink"/>
          </w:rPr>
          <w:t xml:space="preserve">Điều 9. </w:t>
        </w:r>
        <w:r w:rsidR="00F85370">
          <w:rPr>
            <w:rStyle w:val="Hyperlink"/>
          </w:rPr>
          <w:t>Mô hình</w:t>
        </w:r>
        <w:r w:rsidR="00AD1008" w:rsidRPr="005A094B">
          <w:rPr>
            <w:rStyle w:val="Hyperlink"/>
          </w:rPr>
          <w:t xml:space="preserve"> quản trị</w:t>
        </w:r>
        <w:r w:rsidR="00AD1008">
          <w:rPr>
            <w:webHidden/>
          </w:rPr>
          <w:tab/>
        </w:r>
        <w:r w:rsidR="00AD1008">
          <w:rPr>
            <w:webHidden/>
          </w:rPr>
          <w:fldChar w:fldCharType="begin"/>
        </w:r>
        <w:r w:rsidR="00AD1008">
          <w:rPr>
            <w:webHidden/>
          </w:rPr>
          <w:instrText xml:space="preserve"> PAGEREF _Toc477608549 \h </w:instrText>
        </w:r>
        <w:r w:rsidR="00AD1008">
          <w:rPr>
            <w:webHidden/>
          </w:rPr>
        </w:r>
        <w:r w:rsidR="00AD1008">
          <w:rPr>
            <w:webHidden/>
          </w:rPr>
          <w:fldChar w:fldCharType="separate"/>
        </w:r>
        <w:r w:rsidR="00AD1008">
          <w:rPr>
            <w:webHidden/>
          </w:rPr>
          <w:t>11</w:t>
        </w:r>
        <w:r w:rsidR="00AD1008">
          <w:rPr>
            <w:webHidden/>
          </w:rPr>
          <w:fldChar w:fldCharType="end"/>
        </w:r>
      </w:hyperlink>
    </w:p>
    <w:p w14:paraId="607AB397" w14:textId="77777777" w:rsidR="00AD1008" w:rsidRPr="00B459AA" w:rsidRDefault="00BE64C2">
      <w:pPr>
        <w:pStyle w:val="TOC2"/>
        <w:rPr>
          <w:rFonts w:ascii="Calibri" w:hAnsi="Calibri"/>
          <w:noProof/>
          <w:sz w:val="22"/>
          <w:szCs w:val="22"/>
        </w:rPr>
      </w:pPr>
      <w:hyperlink w:anchor="_Toc477608550" w:history="1">
        <w:r w:rsidR="00AD1008" w:rsidRPr="005A094B">
          <w:rPr>
            <w:rStyle w:val="Hyperlink"/>
            <w:noProof/>
            <w:lang w:val="nl-NL"/>
          </w:rPr>
          <w:t>VI.</w:t>
        </w:r>
        <w:r w:rsidR="00AD1008" w:rsidRPr="00B459AA">
          <w:rPr>
            <w:rFonts w:ascii="Calibri" w:hAnsi="Calibri"/>
            <w:noProof/>
            <w:sz w:val="22"/>
            <w:szCs w:val="22"/>
          </w:rPr>
          <w:tab/>
        </w:r>
        <w:r w:rsidR="00AD1008" w:rsidRPr="005A094B">
          <w:rPr>
            <w:rStyle w:val="Hyperlink"/>
            <w:noProof/>
            <w:lang w:val="nl-NL"/>
          </w:rPr>
          <w:t>CỔ ĐÔNG VÀ ĐẠI HỘI ĐỒNG CỔ ĐÔNG</w:t>
        </w:r>
        <w:r w:rsidR="00AD1008">
          <w:rPr>
            <w:noProof/>
            <w:webHidden/>
          </w:rPr>
          <w:tab/>
        </w:r>
        <w:r w:rsidR="00AD1008">
          <w:rPr>
            <w:noProof/>
            <w:webHidden/>
          </w:rPr>
          <w:fldChar w:fldCharType="begin"/>
        </w:r>
        <w:r w:rsidR="00AD1008">
          <w:rPr>
            <w:noProof/>
            <w:webHidden/>
          </w:rPr>
          <w:instrText xml:space="preserve"> PAGEREF _Toc477608550 \h </w:instrText>
        </w:r>
        <w:r w:rsidR="00AD1008">
          <w:rPr>
            <w:noProof/>
            <w:webHidden/>
          </w:rPr>
        </w:r>
        <w:r w:rsidR="00AD1008">
          <w:rPr>
            <w:noProof/>
            <w:webHidden/>
          </w:rPr>
          <w:fldChar w:fldCharType="separate"/>
        </w:r>
        <w:r w:rsidR="00AD1008">
          <w:rPr>
            <w:noProof/>
            <w:webHidden/>
          </w:rPr>
          <w:t>12</w:t>
        </w:r>
        <w:r w:rsidR="00AD1008">
          <w:rPr>
            <w:noProof/>
            <w:webHidden/>
          </w:rPr>
          <w:fldChar w:fldCharType="end"/>
        </w:r>
      </w:hyperlink>
    </w:p>
    <w:p w14:paraId="607AB398" w14:textId="77777777" w:rsidR="00AD1008" w:rsidRPr="00B459AA" w:rsidRDefault="00BE64C2">
      <w:pPr>
        <w:pStyle w:val="TOC3"/>
        <w:rPr>
          <w:rFonts w:ascii="Calibri" w:hAnsi="Calibri"/>
          <w:sz w:val="22"/>
          <w:szCs w:val="22"/>
          <w:lang w:val="en-US"/>
        </w:rPr>
      </w:pPr>
      <w:hyperlink w:anchor="_Toc477608551" w:history="1">
        <w:r w:rsidR="00AD1008" w:rsidRPr="005A094B">
          <w:rPr>
            <w:rStyle w:val="Hyperlink"/>
          </w:rPr>
          <w:t>Điều 10. Quyền của Cổ Đông</w:t>
        </w:r>
        <w:r w:rsidR="00AD1008">
          <w:rPr>
            <w:webHidden/>
          </w:rPr>
          <w:tab/>
        </w:r>
        <w:r w:rsidR="00AD1008">
          <w:rPr>
            <w:webHidden/>
          </w:rPr>
          <w:fldChar w:fldCharType="begin"/>
        </w:r>
        <w:r w:rsidR="00AD1008">
          <w:rPr>
            <w:webHidden/>
          </w:rPr>
          <w:instrText xml:space="preserve"> PAGEREF _Toc477608551 \h </w:instrText>
        </w:r>
        <w:r w:rsidR="00AD1008">
          <w:rPr>
            <w:webHidden/>
          </w:rPr>
        </w:r>
        <w:r w:rsidR="00AD1008">
          <w:rPr>
            <w:webHidden/>
          </w:rPr>
          <w:fldChar w:fldCharType="separate"/>
        </w:r>
        <w:r w:rsidR="00AD1008">
          <w:rPr>
            <w:webHidden/>
          </w:rPr>
          <w:t>12</w:t>
        </w:r>
        <w:r w:rsidR="00AD1008">
          <w:rPr>
            <w:webHidden/>
          </w:rPr>
          <w:fldChar w:fldCharType="end"/>
        </w:r>
      </w:hyperlink>
    </w:p>
    <w:p w14:paraId="607AB399" w14:textId="77777777" w:rsidR="00AD1008" w:rsidRPr="00B459AA" w:rsidRDefault="00BE64C2">
      <w:pPr>
        <w:pStyle w:val="TOC3"/>
        <w:rPr>
          <w:rFonts w:ascii="Calibri" w:hAnsi="Calibri"/>
          <w:sz w:val="22"/>
          <w:szCs w:val="22"/>
          <w:lang w:val="en-US"/>
        </w:rPr>
      </w:pPr>
      <w:hyperlink w:anchor="_Toc477608552" w:history="1">
        <w:r w:rsidR="00AD1008" w:rsidRPr="005A094B">
          <w:rPr>
            <w:rStyle w:val="Hyperlink"/>
          </w:rPr>
          <w:t>Điều 11. Nghĩa vụ của Cổ Đông</w:t>
        </w:r>
        <w:r w:rsidR="00AD1008">
          <w:rPr>
            <w:webHidden/>
          </w:rPr>
          <w:tab/>
        </w:r>
        <w:r w:rsidR="00AD1008">
          <w:rPr>
            <w:webHidden/>
          </w:rPr>
          <w:fldChar w:fldCharType="begin"/>
        </w:r>
        <w:r w:rsidR="00AD1008">
          <w:rPr>
            <w:webHidden/>
          </w:rPr>
          <w:instrText xml:space="preserve"> PAGEREF _Toc477608552 \h </w:instrText>
        </w:r>
        <w:r w:rsidR="00AD1008">
          <w:rPr>
            <w:webHidden/>
          </w:rPr>
        </w:r>
        <w:r w:rsidR="00AD1008">
          <w:rPr>
            <w:webHidden/>
          </w:rPr>
          <w:fldChar w:fldCharType="separate"/>
        </w:r>
        <w:r w:rsidR="00AD1008">
          <w:rPr>
            <w:webHidden/>
          </w:rPr>
          <w:t>13</w:t>
        </w:r>
        <w:r w:rsidR="00AD1008">
          <w:rPr>
            <w:webHidden/>
          </w:rPr>
          <w:fldChar w:fldCharType="end"/>
        </w:r>
      </w:hyperlink>
    </w:p>
    <w:p w14:paraId="607AB39A" w14:textId="77777777" w:rsidR="00AD1008" w:rsidRPr="00B459AA" w:rsidRDefault="00BE64C2">
      <w:pPr>
        <w:pStyle w:val="TOC3"/>
        <w:rPr>
          <w:rFonts w:ascii="Calibri" w:hAnsi="Calibri"/>
          <w:sz w:val="22"/>
          <w:szCs w:val="22"/>
          <w:lang w:val="en-US"/>
        </w:rPr>
      </w:pPr>
      <w:hyperlink w:anchor="_Toc477608553" w:history="1">
        <w:r w:rsidR="00AD1008" w:rsidRPr="005A094B">
          <w:rPr>
            <w:rStyle w:val="Hyperlink"/>
          </w:rPr>
          <w:t>Điều 12. Đại hội đồng cổ đông</w:t>
        </w:r>
        <w:r w:rsidR="00AD1008">
          <w:rPr>
            <w:webHidden/>
          </w:rPr>
          <w:tab/>
        </w:r>
        <w:r w:rsidR="00AD1008">
          <w:rPr>
            <w:webHidden/>
          </w:rPr>
          <w:fldChar w:fldCharType="begin"/>
        </w:r>
        <w:r w:rsidR="00AD1008">
          <w:rPr>
            <w:webHidden/>
          </w:rPr>
          <w:instrText xml:space="preserve"> PAGEREF _Toc477608553 \h </w:instrText>
        </w:r>
        <w:r w:rsidR="00AD1008">
          <w:rPr>
            <w:webHidden/>
          </w:rPr>
        </w:r>
        <w:r w:rsidR="00AD1008">
          <w:rPr>
            <w:webHidden/>
          </w:rPr>
          <w:fldChar w:fldCharType="separate"/>
        </w:r>
        <w:r w:rsidR="00AD1008">
          <w:rPr>
            <w:webHidden/>
          </w:rPr>
          <w:t>14</w:t>
        </w:r>
        <w:r w:rsidR="00AD1008">
          <w:rPr>
            <w:webHidden/>
          </w:rPr>
          <w:fldChar w:fldCharType="end"/>
        </w:r>
      </w:hyperlink>
    </w:p>
    <w:p w14:paraId="607AB39B" w14:textId="77777777" w:rsidR="00AD1008" w:rsidRPr="00B459AA" w:rsidRDefault="00BE64C2">
      <w:pPr>
        <w:pStyle w:val="TOC3"/>
        <w:rPr>
          <w:rFonts w:ascii="Calibri" w:hAnsi="Calibri"/>
          <w:sz w:val="22"/>
          <w:szCs w:val="22"/>
          <w:lang w:val="en-US"/>
        </w:rPr>
      </w:pPr>
      <w:hyperlink w:anchor="_Toc477608554" w:history="1">
        <w:r w:rsidR="00AD1008" w:rsidRPr="005A094B">
          <w:rPr>
            <w:rStyle w:val="Hyperlink"/>
          </w:rPr>
          <w:t>Điều 13. Quyền và Nhiệm vụ của Đại hội đồng cổ đông</w:t>
        </w:r>
        <w:r w:rsidR="00AD1008">
          <w:rPr>
            <w:webHidden/>
          </w:rPr>
          <w:tab/>
        </w:r>
        <w:r w:rsidR="00AD1008">
          <w:rPr>
            <w:webHidden/>
          </w:rPr>
          <w:fldChar w:fldCharType="begin"/>
        </w:r>
        <w:r w:rsidR="00AD1008">
          <w:rPr>
            <w:webHidden/>
          </w:rPr>
          <w:instrText xml:space="preserve"> PAGEREF _Toc477608554 \h </w:instrText>
        </w:r>
        <w:r w:rsidR="00AD1008">
          <w:rPr>
            <w:webHidden/>
          </w:rPr>
        </w:r>
        <w:r w:rsidR="00AD1008">
          <w:rPr>
            <w:webHidden/>
          </w:rPr>
          <w:fldChar w:fldCharType="separate"/>
        </w:r>
        <w:r w:rsidR="00AD1008">
          <w:rPr>
            <w:webHidden/>
          </w:rPr>
          <w:t>16</w:t>
        </w:r>
        <w:r w:rsidR="00AD1008">
          <w:rPr>
            <w:webHidden/>
          </w:rPr>
          <w:fldChar w:fldCharType="end"/>
        </w:r>
      </w:hyperlink>
    </w:p>
    <w:p w14:paraId="607AB39C" w14:textId="77777777" w:rsidR="00AD1008" w:rsidRPr="00B459AA" w:rsidRDefault="00BE64C2">
      <w:pPr>
        <w:pStyle w:val="TOC3"/>
        <w:rPr>
          <w:rFonts w:ascii="Calibri" w:hAnsi="Calibri"/>
          <w:sz w:val="22"/>
          <w:szCs w:val="22"/>
          <w:lang w:val="en-US"/>
        </w:rPr>
      </w:pPr>
      <w:hyperlink w:anchor="_Toc477608555" w:history="1">
        <w:r w:rsidR="00AD1008" w:rsidRPr="005A094B">
          <w:rPr>
            <w:rStyle w:val="Hyperlink"/>
          </w:rPr>
          <w:t>Điều 14. Đại Diện Theo Ủy Quyền; Người Được Ủy Quyền Dự Họp</w:t>
        </w:r>
        <w:r w:rsidR="00AD1008">
          <w:rPr>
            <w:webHidden/>
          </w:rPr>
          <w:tab/>
        </w:r>
        <w:r w:rsidR="00AD1008">
          <w:rPr>
            <w:webHidden/>
          </w:rPr>
          <w:fldChar w:fldCharType="begin"/>
        </w:r>
        <w:r w:rsidR="00AD1008">
          <w:rPr>
            <w:webHidden/>
          </w:rPr>
          <w:instrText xml:space="preserve"> PAGEREF _Toc477608555 \h </w:instrText>
        </w:r>
        <w:r w:rsidR="00AD1008">
          <w:rPr>
            <w:webHidden/>
          </w:rPr>
        </w:r>
        <w:r w:rsidR="00AD1008">
          <w:rPr>
            <w:webHidden/>
          </w:rPr>
          <w:fldChar w:fldCharType="separate"/>
        </w:r>
        <w:r w:rsidR="00AD1008">
          <w:rPr>
            <w:webHidden/>
          </w:rPr>
          <w:t>17</w:t>
        </w:r>
        <w:r w:rsidR="00AD1008">
          <w:rPr>
            <w:webHidden/>
          </w:rPr>
          <w:fldChar w:fldCharType="end"/>
        </w:r>
      </w:hyperlink>
    </w:p>
    <w:p w14:paraId="607AB39D" w14:textId="77777777" w:rsidR="00AD1008" w:rsidRPr="00B459AA" w:rsidRDefault="00BE64C2">
      <w:pPr>
        <w:pStyle w:val="TOC3"/>
        <w:rPr>
          <w:rFonts w:ascii="Calibri" w:hAnsi="Calibri"/>
          <w:sz w:val="22"/>
          <w:szCs w:val="22"/>
          <w:lang w:val="en-US"/>
        </w:rPr>
      </w:pPr>
      <w:hyperlink w:anchor="_Toc477608556" w:history="1">
        <w:r w:rsidR="00AD1008" w:rsidRPr="005A094B">
          <w:rPr>
            <w:rStyle w:val="Hyperlink"/>
          </w:rPr>
          <w:t>Điều 15. Thay đổi các quyền</w:t>
        </w:r>
        <w:r w:rsidR="00AD1008">
          <w:rPr>
            <w:webHidden/>
          </w:rPr>
          <w:tab/>
        </w:r>
        <w:r w:rsidR="00AD1008">
          <w:rPr>
            <w:webHidden/>
          </w:rPr>
          <w:fldChar w:fldCharType="begin"/>
        </w:r>
        <w:r w:rsidR="00AD1008">
          <w:rPr>
            <w:webHidden/>
          </w:rPr>
          <w:instrText xml:space="preserve"> PAGEREF _Toc477608556 \h </w:instrText>
        </w:r>
        <w:r w:rsidR="00AD1008">
          <w:rPr>
            <w:webHidden/>
          </w:rPr>
        </w:r>
        <w:r w:rsidR="00AD1008">
          <w:rPr>
            <w:webHidden/>
          </w:rPr>
          <w:fldChar w:fldCharType="separate"/>
        </w:r>
        <w:r w:rsidR="00AD1008">
          <w:rPr>
            <w:webHidden/>
          </w:rPr>
          <w:t>18</w:t>
        </w:r>
        <w:r w:rsidR="00AD1008">
          <w:rPr>
            <w:webHidden/>
          </w:rPr>
          <w:fldChar w:fldCharType="end"/>
        </w:r>
      </w:hyperlink>
    </w:p>
    <w:p w14:paraId="607AB39E" w14:textId="77777777" w:rsidR="00AD1008" w:rsidRPr="00B459AA" w:rsidRDefault="00BE64C2">
      <w:pPr>
        <w:pStyle w:val="TOC3"/>
        <w:rPr>
          <w:rFonts w:ascii="Calibri" w:hAnsi="Calibri"/>
          <w:sz w:val="22"/>
          <w:szCs w:val="22"/>
          <w:lang w:val="en-US"/>
        </w:rPr>
      </w:pPr>
      <w:hyperlink w:anchor="_Toc477608557" w:history="1">
        <w:r w:rsidR="00AD1008" w:rsidRPr="005A094B">
          <w:rPr>
            <w:rStyle w:val="Hyperlink"/>
          </w:rPr>
          <w:t>Điều 16. Triệu tập Đại hội đồng cổ đông, chương trình họp và thông báo họp Đại hội đồng cổ đông</w:t>
        </w:r>
        <w:r w:rsidR="00AD1008">
          <w:rPr>
            <w:webHidden/>
          </w:rPr>
          <w:tab/>
        </w:r>
        <w:r w:rsidR="00AD1008">
          <w:rPr>
            <w:webHidden/>
          </w:rPr>
          <w:fldChar w:fldCharType="begin"/>
        </w:r>
        <w:r w:rsidR="00AD1008">
          <w:rPr>
            <w:webHidden/>
          </w:rPr>
          <w:instrText xml:space="preserve"> PAGEREF _Toc477608557 \h </w:instrText>
        </w:r>
        <w:r w:rsidR="00AD1008">
          <w:rPr>
            <w:webHidden/>
          </w:rPr>
        </w:r>
        <w:r w:rsidR="00AD1008">
          <w:rPr>
            <w:webHidden/>
          </w:rPr>
          <w:fldChar w:fldCharType="separate"/>
        </w:r>
        <w:r w:rsidR="00AD1008">
          <w:rPr>
            <w:webHidden/>
          </w:rPr>
          <w:t>19</w:t>
        </w:r>
        <w:r w:rsidR="00AD1008">
          <w:rPr>
            <w:webHidden/>
          </w:rPr>
          <w:fldChar w:fldCharType="end"/>
        </w:r>
      </w:hyperlink>
    </w:p>
    <w:p w14:paraId="607AB39F" w14:textId="77777777" w:rsidR="00AD1008" w:rsidRPr="00B459AA" w:rsidRDefault="00BE64C2">
      <w:pPr>
        <w:pStyle w:val="TOC3"/>
        <w:rPr>
          <w:rFonts w:ascii="Calibri" w:hAnsi="Calibri"/>
          <w:sz w:val="22"/>
          <w:szCs w:val="22"/>
          <w:lang w:val="en-US"/>
        </w:rPr>
      </w:pPr>
      <w:hyperlink w:anchor="_Toc477608558" w:history="1">
        <w:r w:rsidR="00AD1008" w:rsidRPr="005A094B">
          <w:rPr>
            <w:rStyle w:val="Hyperlink"/>
          </w:rPr>
          <w:t>Điều 17. Các điều kiện tiến hành họp Đại hội đồng cổ đông và lập biên bản họp Đại hội đồng cổ đông</w:t>
        </w:r>
        <w:r w:rsidR="00AD1008">
          <w:rPr>
            <w:webHidden/>
          </w:rPr>
          <w:tab/>
        </w:r>
        <w:r w:rsidR="00AD1008">
          <w:rPr>
            <w:webHidden/>
          </w:rPr>
          <w:fldChar w:fldCharType="begin"/>
        </w:r>
        <w:r w:rsidR="00AD1008">
          <w:rPr>
            <w:webHidden/>
          </w:rPr>
          <w:instrText xml:space="preserve"> PAGEREF _Toc477608558 \h </w:instrText>
        </w:r>
        <w:r w:rsidR="00AD1008">
          <w:rPr>
            <w:webHidden/>
          </w:rPr>
        </w:r>
        <w:r w:rsidR="00AD1008">
          <w:rPr>
            <w:webHidden/>
          </w:rPr>
          <w:fldChar w:fldCharType="separate"/>
        </w:r>
        <w:r w:rsidR="00AD1008">
          <w:rPr>
            <w:webHidden/>
          </w:rPr>
          <w:t>20</w:t>
        </w:r>
        <w:r w:rsidR="00AD1008">
          <w:rPr>
            <w:webHidden/>
          </w:rPr>
          <w:fldChar w:fldCharType="end"/>
        </w:r>
      </w:hyperlink>
    </w:p>
    <w:p w14:paraId="607AB3A0" w14:textId="77777777" w:rsidR="00AD1008" w:rsidRPr="00B459AA" w:rsidRDefault="00BE64C2">
      <w:pPr>
        <w:pStyle w:val="TOC3"/>
        <w:rPr>
          <w:rFonts w:ascii="Calibri" w:hAnsi="Calibri"/>
          <w:sz w:val="22"/>
          <w:szCs w:val="22"/>
          <w:lang w:val="en-US"/>
        </w:rPr>
      </w:pPr>
      <w:hyperlink w:anchor="_Toc477608559" w:history="1">
        <w:r w:rsidR="00AD1008" w:rsidRPr="005A094B">
          <w:rPr>
            <w:rStyle w:val="Hyperlink"/>
          </w:rPr>
          <w:t>Điều 18. Thẩm quyền và thể thức lấy ý kiến Cổ Đông bằng văn bản để thông qua quyết định của Đại hội đồng cổ đông</w:t>
        </w:r>
        <w:r w:rsidR="00AD1008">
          <w:rPr>
            <w:webHidden/>
          </w:rPr>
          <w:tab/>
        </w:r>
        <w:r w:rsidR="00AD1008">
          <w:rPr>
            <w:webHidden/>
          </w:rPr>
          <w:fldChar w:fldCharType="begin"/>
        </w:r>
        <w:r w:rsidR="00AD1008">
          <w:rPr>
            <w:webHidden/>
          </w:rPr>
          <w:instrText xml:space="preserve"> PAGEREF _Toc477608559 \h </w:instrText>
        </w:r>
        <w:r w:rsidR="00AD1008">
          <w:rPr>
            <w:webHidden/>
          </w:rPr>
        </w:r>
        <w:r w:rsidR="00AD1008">
          <w:rPr>
            <w:webHidden/>
          </w:rPr>
          <w:fldChar w:fldCharType="separate"/>
        </w:r>
        <w:r w:rsidR="00AD1008">
          <w:rPr>
            <w:webHidden/>
          </w:rPr>
          <w:t>23</w:t>
        </w:r>
        <w:r w:rsidR="00AD1008">
          <w:rPr>
            <w:webHidden/>
          </w:rPr>
          <w:fldChar w:fldCharType="end"/>
        </w:r>
      </w:hyperlink>
    </w:p>
    <w:p w14:paraId="607AB3A1" w14:textId="77777777" w:rsidR="00AD1008" w:rsidRPr="00B459AA" w:rsidRDefault="00BE64C2">
      <w:pPr>
        <w:pStyle w:val="TOC3"/>
        <w:rPr>
          <w:rFonts w:ascii="Calibri" w:hAnsi="Calibri"/>
          <w:sz w:val="22"/>
          <w:szCs w:val="22"/>
          <w:lang w:val="en-US"/>
        </w:rPr>
      </w:pPr>
      <w:hyperlink w:anchor="_Toc477608560" w:history="1">
        <w:r w:rsidR="00AD1008" w:rsidRPr="005A094B">
          <w:rPr>
            <w:rStyle w:val="Hyperlink"/>
          </w:rPr>
          <w:t>Điều 18B. Yêu cầu hủy bỏ quyết định của Đại hội đồng cổ đông</w:t>
        </w:r>
        <w:r w:rsidR="00AD1008">
          <w:rPr>
            <w:webHidden/>
          </w:rPr>
          <w:tab/>
        </w:r>
        <w:r w:rsidR="00AD1008">
          <w:rPr>
            <w:webHidden/>
          </w:rPr>
          <w:fldChar w:fldCharType="begin"/>
        </w:r>
        <w:r w:rsidR="00AD1008">
          <w:rPr>
            <w:webHidden/>
          </w:rPr>
          <w:instrText xml:space="preserve"> PAGEREF _Toc477608560 \h </w:instrText>
        </w:r>
        <w:r w:rsidR="00AD1008">
          <w:rPr>
            <w:webHidden/>
          </w:rPr>
        </w:r>
        <w:r w:rsidR="00AD1008">
          <w:rPr>
            <w:webHidden/>
          </w:rPr>
          <w:fldChar w:fldCharType="separate"/>
        </w:r>
        <w:r w:rsidR="00AD1008">
          <w:rPr>
            <w:webHidden/>
          </w:rPr>
          <w:t>25</w:t>
        </w:r>
        <w:r w:rsidR="00AD1008">
          <w:rPr>
            <w:webHidden/>
          </w:rPr>
          <w:fldChar w:fldCharType="end"/>
        </w:r>
      </w:hyperlink>
    </w:p>
    <w:p w14:paraId="607AB3A2" w14:textId="77777777" w:rsidR="00AD1008" w:rsidRPr="00B459AA" w:rsidRDefault="00BE64C2">
      <w:pPr>
        <w:pStyle w:val="TOC2"/>
        <w:rPr>
          <w:rFonts w:ascii="Calibri" w:hAnsi="Calibri"/>
          <w:noProof/>
          <w:sz w:val="22"/>
          <w:szCs w:val="22"/>
        </w:rPr>
      </w:pPr>
      <w:hyperlink w:anchor="_Toc477608561" w:history="1">
        <w:r w:rsidR="00AD1008" w:rsidRPr="005A094B">
          <w:rPr>
            <w:rStyle w:val="Hyperlink"/>
            <w:noProof/>
            <w:lang w:val="nl-NL"/>
          </w:rPr>
          <w:t>VII.</w:t>
        </w:r>
        <w:r w:rsidR="00AD1008" w:rsidRPr="00B459AA">
          <w:rPr>
            <w:rFonts w:ascii="Calibri" w:hAnsi="Calibri"/>
            <w:noProof/>
            <w:sz w:val="22"/>
            <w:szCs w:val="22"/>
          </w:rPr>
          <w:tab/>
        </w:r>
        <w:r w:rsidR="00AD1008" w:rsidRPr="005A094B">
          <w:rPr>
            <w:rStyle w:val="Hyperlink"/>
            <w:noProof/>
            <w:lang w:val="nl-NL"/>
          </w:rPr>
          <w:t>HỘI ĐỒNG QUẢN TRỊ</w:t>
        </w:r>
        <w:r w:rsidR="00AD1008">
          <w:rPr>
            <w:noProof/>
            <w:webHidden/>
          </w:rPr>
          <w:tab/>
        </w:r>
        <w:r w:rsidR="00AD1008">
          <w:rPr>
            <w:noProof/>
            <w:webHidden/>
          </w:rPr>
          <w:fldChar w:fldCharType="begin"/>
        </w:r>
        <w:r w:rsidR="00AD1008">
          <w:rPr>
            <w:noProof/>
            <w:webHidden/>
          </w:rPr>
          <w:instrText xml:space="preserve"> PAGEREF _Toc477608561 \h </w:instrText>
        </w:r>
        <w:r w:rsidR="00AD1008">
          <w:rPr>
            <w:noProof/>
            <w:webHidden/>
          </w:rPr>
        </w:r>
        <w:r w:rsidR="00AD1008">
          <w:rPr>
            <w:noProof/>
            <w:webHidden/>
          </w:rPr>
          <w:fldChar w:fldCharType="separate"/>
        </w:r>
        <w:r w:rsidR="00AD1008">
          <w:rPr>
            <w:noProof/>
            <w:webHidden/>
          </w:rPr>
          <w:t>25</w:t>
        </w:r>
        <w:r w:rsidR="00AD1008">
          <w:rPr>
            <w:noProof/>
            <w:webHidden/>
          </w:rPr>
          <w:fldChar w:fldCharType="end"/>
        </w:r>
      </w:hyperlink>
    </w:p>
    <w:p w14:paraId="607AB3A3" w14:textId="77777777" w:rsidR="00AD1008" w:rsidRPr="00B459AA" w:rsidRDefault="00BE64C2">
      <w:pPr>
        <w:pStyle w:val="TOC3"/>
        <w:rPr>
          <w:rFonts w:ascii="Calibri" w:hAnsi="Calibri"/>
          <w:sz w:val="22"/>
          <w:szCs w:val="22"/>
          <w:lang w:val="en-US"/>
        </w:rPr>
      </w:pPr>
      <w:hyperlink w:anchor="_Toc477608562" w:history="1">
        <w:r w:rsidR="00AD1008" w:rsidRPr="005A094B">
          <w:rPr>
            <w:rStyle w:val="Hyperlink"/>
          </w:rPr>
          <w:t>Điều 19. Thành phần và Nhiệm kỳ</w:t>
        </w:r>
        <w:r w:rsidR="00AD1008">
          <w:rPr>
            <w:webHidden/>
          </w:rPr>
          <w:tab/>
        </w:r>
        <w:r w:rsidR="00AD1008">
          <w:rPr>
            <w:webHidden/>
          </w:rPr>
          <w:fldChar w:fldCharType="begin"/>
        </w:r>
        <w:r w:rsidR="00AD1008">
          <w:rPr>
            <w:webHidden/>
          </w:rPr>
          <w:instrText xml:space="preserve"> PAGEREF _Toc477608562 \h </w:instrText>
        </w:r>
        <w:r w:rsidR="00AD1008">
          <w:rPr>
            <w:webHidden/>
          </w:rPr>
        </w:r>
        <w:r w:rsidR="00AD1008">
          <w:rPr>
            <w:webHidden/>
          </w:rPr>
          <w:fldChar w:fldCharType="separate"/>
        </w:r>
        <w:r w:rsidR="00AD1008">
          <w:rPr>
            <w:webHidden/>
          </w:rPr>
          <w:t>25</w:t>
        </w:r>
        <w:r w:rsidR="00AD1008">
          <w:rPr>
            <w:webHidden/>
          </w:rPr>
          <w:fldChar w:fldCharType="end"/>
        </w:r>
      </w:hyperlink>
    </w:p>
    <w:p w14:paraId="607AB3A4" w14:textId="77777777" w:rsidR="00AD1008" w:rsidRPr="00B459AA" w:rsidRDefault="00BE64C2">
      <w:pPr>
        <w:pStyle w:val="TOC3"/>
        <w:rPr>
          <w:rFonts w:ascii="Calibri" w:hAnsi="Calibri"/>
          <w:sz w:val="22"/>
          <w:szCs w:val="22"/>
          <w:lang w:val="en-US"/>
        </w:rPr>
      </w:pPr>
      <w:hyperlink w:anchor="_Toc477608563" w:history="1">
        <w:r w:rsidR="00AD1008" w:rsidRPr="005A094B">
          <w:rPr>
            <w:rStyle w:val="Hyperlink"/>
          </w:rPr>
          <w:t>Điều 20. Quyền hạn và Nhiệm vụ của Hội đồng quản trị</w:t>
        </w:r>
        <w:r w:rsidR="00AD1008">
          <w:rPr>
            <w:webHidden/>
          </w:rPr>
          <w:tab/>
        </w:r>
        <w:r w:rsidR="00AD1008">
          <w:rPr>
            <w:webHidden/>
          </w:rPr>
          <w:fldChar w:fldCharType="begin"/>
        </w:r>
        <w:r w:rsidR="00AD1008">
          <w:rPr>
            <w:webHidden/>
          </w:rPr>
          <w:instrText xml:space="preserve"> PAGEREF _Toc477608563 \h </w:instrText>
        </w:r>
        <w:r w:rsidR="00AD1008">
          <w:rPr>
            <w:webHidden/>
          </w:rPr>
        </w:r>
        <w:r w:rsidR="00AD1008">
          <w:rPr>
            <w:webHidden/>
          </w:rPr>
          <w:fldChar w:fldCharType="separate"/>
        </w:r>
        <w:r w:rsidR="00AD1008">
          <w:rPr>
            <w:webHidden/>
          </w:rPr>
          <w:t>27</w:t>
        </w:r>
        <w:r w:rsidR="00AD1008">
          <w:rPr>
            <w:webHidden/>
          </w:rPr>
          <w:fldChar w:fldCharType="end"/>
        </w:r>
      </w:hyperlink>
    </w:p>
    <w:p w14:paraId="607AB3A5" w14:textId="77777777" w:rsidR="00AD1008" w:rsidRPr="00B459AA" w:rsidRDefault="00BE64C2">
      <w:pPr>
        <w:pStyle w:val="TOC3"/>
        <w:rPr>
          <w:rFonts w:ascii="Calibri" w:hAnsi="Calibri"/>
          <w:sz w:val="22"/>
          <w:szCs w:val="22"/>
          <w:lang w:val="en-US"/>
        </w:rPr>
      </w:pPr>
      <w:hyperlink w:anchor="_Toc477608564" w:history="1">
        <w:r w:rsidR="00AD1008" w:rsidRPr="005A094B">
          <w:rPr>
            <w:rStyle w:val="Hyperlink"/>
          </w:rPr>
          <w:t>Điều 20B.</w:t>
        </w:r>
        <w:r w:rsidR="00AD1008">
          <w:rPr>
            <w:webHidden/>
          </w:rPr>
          <w:tab/>
        </w:r>
        <w:r w:rsidR="00AD1008">
          <w:rPr>
            <w:webHidden/>
          </w:rPr>
          <w:fldChar w:fldCharType="begin"/>
        </w:r>
        <w:r w:rsidR="00AD1008">
          <w:rPr>
            <w:webHidden/>
          </w:rPr>
          <w:instrText xml:space="preserve"> PAGEREF _Toc477608564 \h </w:instrText>
        </w:r>
        <w:r w:rsidR="00AD1008">
          <w:rPr>
            <w:webHidden/>
          </w:rPr>
        </w:r>
        <w:r w:rsidR="00AD1008">
          <w:rPr>
            <w:webHidden/>
          </w:rPr>
          <w:fldChar w:fldCharType="separate"/>
        </w:r>
        <w:r w:rsidR="00AD1008">
          <w:rPr>
            <w:webHidden/>
          </w:rPr>
          <w:t>30</w:t>
        </w:r>
        <w:r w:rsidR="00AD1008">
          <w:rPr>
            <w:webHidden/>
          </w:rPr>
          <w:fldChar w:fldCharType="end"/>
        </w:r>
      </w:hyperlink>
    </w:p>
    <w:p w14:paraId="607AB3A6" w14:textId="77777777" w:rsidR="00AD1008" w:rsidRPr="00B459AA" w:rsidRDefault="00BE64C2">
      <w:pPr>
        <w:pStyle w:val="TOC3"/>
        <w:rPr>
          <w:rFonts w:ascii="Calibri" w:hAnsi="Calibri"/>
          <w:sz w:val="22"/>
          <w:szCs w:val="22"/>
          <w:lang w:val="en-US"/>
        </w:rPr>
      </w:pPr>
      <w:hyperlink w:anchor="_Toc477608565" w:history="1">
        <w:r w:rsidR="00AD1008" w:rsidRPr="005A094B">
          <w:rPr>
            <w:rStyle w:val="Hyperlink"/>
          </w:rPr>
          <w:t>[(1)</w:t>
        </w:r>
        <w:r w:rsidR="00F1495C">
          <w:rPr>
            <w:rStyle w:val="Hyperlink"/>
          </w:rPr>
          <w:t>Tiểu ban kiểm soát</w:t>
        </w:r>
        <w:r w:rsidR="00AD1008" w:rsidRPr="005A094B">
          <w:rPr>
            <w:rStyle w:val="Hyperlink"/>
          </w:rPr>
          <w:t>/(2)Ban kiểm toán nội bộ</w:t>
        </w:r>
        <w:r w:rsidR="00AD1008">
          <w:rPr>
            <w:webHidden/>
          </w:rPr>
          <w:tab/>
        </w:r>
        <w:r w:rsidR="00AD1008">
          <w:rPr>
            <w:webHidden/>
          </w:rPr>
          <w:fldChar w:fldCharType="begin"/>
        </w:r>
        <w:r w:rsidR="00AD1008">
          <w:rPr>
            <w:webHidden/>
          </w:rPr>
          <w:instrText xml:space="preserve"> PAGEREF _Toc477608565 \h </w:instrText>
        </w:r>
        <w:r w:rsidR="00AD1008">
          <w:rPr>
            <w:webHidden/>
          </w:rPr>
        </w:r>
        <w:r w:rsidR="00AD1008">
          <w:rPr>
            <w:webHidden/>
          </w:rPr>
          <w:fldChar w:fldCharType="separate"/>
        </w:r>
        <w:r w:rsidR="00AD1008">
          <w:rPr>
            <w:webHidden/>
          </w:rPr>
          <w:t>30</w:t>
        </w:r>
        <w:r w:rsidR="00AD1008">
          <w:rPr>
            <w:webHidden/>
          </w:rPr>
          <w:fldChar w:fldCharType="end"/>
        </w:r>
      </w:hyperlink>
    </w:p>
    <w:p w14:paraId="607AB3A7" w14:textId="77777777" w:rsidR="00AD1008" w:rsidRPr="00B459AA" w:rsidRDefault="00BE64C2">
      <w:pPr>
        <w:pStyle w:val="TOC3"/>
        <w:rPr>
          <w:rFonts w:ascii="Calibri" w:hAnsi="Calibri"/>
          <w:sz w:val="22"/>
          <w:szCs w:val="22"/>
          <w:lang w:val="en-US"/>
        </w:rPr>
      </w:pPr>
      <w:hyperlink w:anchor="_Toc477608566" w:history="1">
        <w:r w:rsidR="00AD1008" w:rsidRPr="005A094B">
          <w:rPr>
            <w:rStyle w:val="Hyperlink"/>
          </w:rPr>
          <w:t>[(1)/(3)Điều 20C. Ban kiểm toán nội bộ</w:t>
        </w:r>
        <w:r w:rsidR="00AD1008">
          <w:rPr>
            <w:webHidden/>
          </w:rPr>
          <w:tab/>
        </w:r>
        <w:r w:rsidR="00AD1008">
          <w:rPr>
            <w:webHidden/>
          </w:rPr>
          <w:fldChar w:fldCharType="begin"/>
        </w:r>
        <w:r w:rsidR="00AD1008">
          <w:rPr>
            <w:webHidden/>
          </w:rPr>
          <w:instrText xml:space="preserve"> PAGEREF _Toc477608566 \h </w:instrText>
        </w:r>
        <w:r w:rsidR="00AD1008">
          <w:rPr>
            <w:webHidden/>
          </w:rPr>
        </w:r>
        <w:r w:rsidR="00AD1008">
          <w:rPr>
            <w:webHidden/>
          </w:rPr>
          <w:fldChar w:fldCharType="separate"/>
        </w:r>
        <w:r w:rsidR="00AD1008">
          <w:rPr>
            <w:webHidden/>
          </w:rPr>
          <w:t>33</w:t>
        </w:r>
        <w:r w:rsidR="00AD1008">
          <w:rPr>
            <w:webHidden/>
          </w:rPr>
          <w:fldChar w:fldCharType="end"/>
        </w:r>
      </w:hyperlink>
    </w:p>
    <w:p w14:paraId="607AB3A8" w14:textId="77777777" w:rsidR="00AD1008" w:rsidRPr="00B459AA" w:rsidRDefault="00BE64C2">
      <w:pPr>
        <w:pStyle w:val="TOC3"/>
        <w:rPr>
          <w:rFonts w:ascii="Calibri" w:hAnsi="Calibri"/>
          <w:sz w:val="22"/>
          <w:szCs w:val="22"/>
          <w:lang w:val="en-US"/>
        </w:rPr>
      </w:pPr>
      <w:hyperlink w:anchor="_Toc477608567" w:history="1">
        <w:r w:rsidR="00AD1008" w:rsidRPr="005A094B">
          <w:rPr>
            <w:rStyle w:val="Hyperlink"/>
          </w:rPr>
          <w:t>Điều 21. Chủ tịch Hội đồng quản trị</w:t>
        </w:r>
        <w:r w:rsidR="00AD1008">
          <w:rPr>
            <w:webHidden/>
          </w:rPr>
          <w:tab/>
        </w:r>
        <w:r w:rsidR="00AD1008">
          <w:rPr>
            <w:webHidden/>
          </w:rPr>
          <w:fldChar w:fldCharType="begin"/>
        </w:r>
        <w:r w:rsidR="00AD1008">
          <w:rPr>
            <w:webHidden/>
          </w:rPr>
          <w:instrText xml:space="preserve"> PAGEREF _Toc477608567 \h </w:instrText>
        </w:r>
        <w:r w:rsidR="00AD1008">
          <w:rPr>
            <w:webHidden/>
          </w:rPr>
        </w:r>
        <w:r w:rsidR="00AD1008">
          <w:rPr>
            <w:webHidden/>
          </w:rPr>
          <w:fldChar w:fldCharType="separate"/>
        </w:r>
        <w:r w:rsidR="00AD1008">
          <w:rPr>
            <w:webHidden/>
          </w:rPr>
          <w:t>33</w:t>
        </w:r>
        <w:r w:rsidR="00AD1008">
          <w:rPr>
            <w:webHidden/>
          </w:rPr>
          <w:fldChar w:fldCharType="end"/>
        </w:r>
      </w:hyperlink>
    </w:p>
    <w:p w14:paraId="607AB3A9" w14:textId="77777777" w:rsidR="00AD1008" w:rsidRPr="00B459AA" w:rsidRDefault="00BE64C2">
      <w:pPr>
        <w:pStyle w:val="TOC3"/>
        <w:rPr>
          <w:rFonts w:ascii="Calibri" w:hAnsi="Calibri"/>
          <w:sz w:val="22"/>
          <w:szCs w:val="22"/>
          <w:lang w:val="en-US"/>
        </w:rPr>
      </w:pPr>
      <w:hyperlink w:anchor="_Toc477608568" w:history="1">
        <w:r w:rsidR="00AD1008" w:rsidRPr="005A094B">
          <w:rPr>
            <w:rStyle w:val="Hyperlink"/>
          </w:rPr>
          <w:t>Điều 22. Thành viên Hội đồng quản trị thay thế</w:t>
        </w:r>
        <w:r w:rsidR="00AD1008">
          <w:rPr>
            <w:webHidden/>
          </w:rPr>
          <w:tab/>
        </w:r>
        <w:r w:rsidR="00AD1008">
          <w:rPr>
            <w:webHidden/>
          </w:rPr>
          <w:fldChar w:fldCharType="begin"/>
        </w:r>
        <w:r w:rsidR="00AD1008">
          <w:rPr>
            <w:webHidden/>
          </w:rPr>
          <w:instrText xml:space="preserve"> PAGEREF _Toc477608568 \h </w:instrText>
        </w:r>
        <w:r w:rsidR="00AD1008">
          <w:rPr>
            <w:webHidden/>
          </w:rPr>
        </w:r>
        <w:r w:rsidR="00AD1008">
          <w:rPr>
            <w:webHidden/>
          </w:rPr>
          <w:fldChar w:fldCharType="separate"/>
        </w:r>
        <w:r w:rsidR="00AD1008">
          <w:rPr>
            <w:webHidden/>
          </w:rPr>
          <w:t>34</w:t>
        </w:r>
        <w:r w:rsidR="00AD1008">
          <w:rPr>
            <w:webHidden/>
          </w:rPr>
          <w:fldChar w:fldCharType="end"/>
        </w:r>
      </w:hyperlink>
    </w:p>
    <w:p w14:paraId="607AB3AA" w14:textId="77777777" w:rsidR="00AD1008" w:rsidRPr="00B459AA" w:rsidRDefault="00BE64C2">
      <w:pPr>
        <w:pStyle w:val="TOC3"/>
        <w:rPr>
          <w:rFonts w:ascii="Calibri" w:hAnsi="Calibri"/>
          <w:sz w:val="22"/>
          <w:szCs w:val="22"/>
          <w:lang w:val="en-US"/>
        </w:rPr>
      </w:pPr>
      <w:hyperlink w:anchor="_Toc477608569" w:history="1">
        <w:r w:rsidR="00AD1008" w:rsidRPr="005A094B">
          <w:rPr>
            <w:rStyle w:val="Hyperlink"/>
          </w:rPr>
          <w:t>Điều 23. Các cuộc họp của Hội đồng quản trị</w:t>
        </w:r>
        <w:r w:rsidR="00AD1008">
          <w:rPr>
            <w:webHidden/>
          </w:rPr>
          <w:tab/>
        </w:r>
        <w:r w:rsidR="00AD1008">
          <w:rPr>
            <w:webHidden/>
          </w:rPr>
          <w:fldChar w:fldCharType="begin"/>
        </w:r>
        <w:r w:rsidR="00AD1008">
          <w:rPr>
            <w:webHidden/>
          </w:rPr>
          <w:instrText xml:space="preserve"> PAGEREF _Toc477608569 \h </w:instrText>
        </w:r>
        <w:r w:rsidR="00AD1008">
          <w:rPr>
            <w:webHidden/>
          </w:rPr>
        </w:r>
        <w:r w:rsidR="00AD1008">
          <w:rPr>
            <w:webHidden/>
          </w:rPr>
          <w:fldChar w:fldCharType="separate"/>
        </w:r>
        <w:r w:rsidR="00AD1008">
          <w:rPr>
            <w:webHidden/>
          </w:rPr>
          <w:t>34</w:t>
        </w:r>
        <w:r w:rsidR="00AD1008">
          <w:rPr>
            <w:webHidden/>
          </w:rPr>
          <w:fldChar w:fldCharType="end"/>
        </w:r>
      </w:hyperlink>
    </w:p>
    <w:p w14:paraId="607AB3AB" w14:textId="77777777" w:rsidR="00AD1008" w:rsidRPr="00B459AA" w:rsidRDefault="00BE64C2">
      <w:pPr>
        <w:pStyle w:val="TOC3"/>
        <w:rPr>
          <w:rFonts w:ascii="Calibri" w:hAnsi="Calibri"/>
          <w:sz w:val="22"/>
          <w:szCs w:val="22"/>
          <w:lang w:val="en-US"/>
        </w:rPr>
      </w:pPr>
      <w:hyperlink w:anchor="_Toc477608570" w:history="1">
        <w:r w:rsidR="00AD1008" w:rsidRPr="005A094B">
          <w:rPr>
            <w:rStyle w:val="Hyperlink"/>
          </w:rPr>
          <w:t>Điều 23B. Các tiểu ban của Hội đồng quản trị</w:t>
        </w:r>
        <w:r w:rsidR="00AD1008">
          <w:rPr>
            <w:webHidden/>
          </w:rPr>
          <w:tab/>
        </w:r>
        <w:r w:rsidR="00AD1008">
          <w:rPr>
            <w:webHidden/>
          </w:rPr>
          <w:fldChar w:fldCharType="begin"/>
        </w:r>
        <w:r w:rsidR="00AD1008">
          <w:rPr>
            <w:webHidden/>
          </w:rPr>
          <w:instrText xml:space="preserve"> PAGEREF _Toc477608570 \h </w:instrText>
        </w:r>
        <w:r w:rsidR="00AD1008">
          <w:rPr>
            <w:webHidden/>
          </w:rPr>
        </w:r>
        <w:r w:rsidR="00AD1008">
          <w:rPr>
            <w:webHidden/>
          </w:rPr>
          <w:fldChar w:fldCharType="separate"/>
        </w:r>
        <w:r w:rsidR="00AD1008">
          <w:rPr>
            <w:webHidden/>
          </w:rPr>
          <w:t>37</w:t>
        </w:r>
        <w:r w:rsidR="00AD1008">
          <w:rPr>
            <w:webHidden/>
          </w:rPr>
          <w:fldChar w:fldCharType="end"/>
        </w:r>
      </w:hyperlink>
    </w:p>
    <w:p w14:paraId="607AB3AC" w14:textId="77777777" w:rsidR="00AD1008" w:rsidRPr="00B459AA" w:rsidRDefault="00BE64C2">
      <w:pPr>
        <w:pStyle w:val="TOC2"/>
        <w:rPr>
          <w:rFonts w:ascii="Calibri" w:hAnsi="Calibri"/>
          <w:noProof/>
          <w:sz w:val="22"/>
          <w:szCs w:val="22"/>
        </w:rPr>
      </w:pPr>
      <w:hyperlink w:anchor="_Toc477608571" w:history="1">
        <w:r w:rsidR="00AD1008" w:rsidRPr="005A094B">
          <w:rPr>
            <w:rStyle w:val="Hyperlink"/>
            <w:noProof/>
            <w:lang w:val="nl-NL"/>
          </w:rPr>
          <w:t>VIII.</w:t>
        </w:r>
        <w:r w:rsidR="00AD1008" w:rsidRPr="00B459AA">
          <w:rPr>
            <w:rFonts w:ascii="Calibri" w:hAnsi="Calibri"/>
            <w:noProof/>
            <w:sz w:val="22"/>
            <w:szCs w:val="22"/>
          </w:rPr>
          <w:tab/>
        </w:r>
        <w:r w:rsidR="00AD1008" w:rsidRPr="005A094B">
          <w:rPr>
            <w:rStyle w:val="Hyperlink"/>
            <w:noProof/>
            <w:lang w:val="nl-NL"/>
          </w:rPr>
          <w:t>TỔNG GIÁM ĐỐC, CÁN BỘ QUẢN LÝ CẤP CAO VÀ THƯ KÝ CÔNG TY</w:t>
        </w:r>
        <w:r w:rsidR="00AD1008">
          <w:rPr>
            <w:noProof/>
            <w:webHidden/>
          </w:rPr>
          <w:tab/>
        </w:r>
        <w:r w:rsidR="00AD1008">
          <w:rPr>
            <w:noProof/>
            <w:webHidden/>
          </w:rPr>
          <w:fldChar w:fldCharType="begin"/>
        </w:r>
        <w:r w:rsidR="00AD1008">
          <w:rPr>
            <w:noProof/>
            <w:webHidden/>
          </w:rPr>
          <w:instrText xml:space="preserve"> PAGEREF _Toc477608571 \h </w:instrText>
        </w:r>
        <w:r w:rsidR="00AD1008">
          <w:rPr>
            <w:noProof/>
            <w:webHidden/>
          </w:rPr>
        </w:r>
        <w:r w:rsidR="00AD1008">
          <w:rPr>
            <w:noProof/>
            <w:webHidden/>
          </w:rPr>
          <w:fldChar w:fldCharType="separate"/>
        </w:r>
        <w:r w:rsidR="00AD1008">
          <w:rPr>
            <w:noProof/>
            <w:webHidden/>
          </w:rPr>
          <w:t>38</w:t>
        </w:r>
        <w:r w:rsidR="00AD1008">
          <w:rPr>
            <w:noProof/>
            <w:webHidden/>
          </w:rPr>
          <w:fldChar w:fldCharType="end"/>
        </w:r>
      </w:hyperlink>
    </w:p>
    <w:p w14:paraId="607AB3AD" w14:textId="77777777" w:rsidR="00AD1008" w:rsidRPr="00B459AA" w:rsidRDefault="00BE64C2">
      <w:pPr>
        <w:pStyle w:val="TOC3"/>
        <w:rPr>
          <w:rFonts w:ascii="Calibri" w:hAnsi="Calibri"/>
          <w:sz w:val="22"/>
          <w:szCs w:val="22"/>
          <w:lang w:val="en-US"/>
        </w:rPr>
      </w:pPr>
      <w:hyperlink w:anchor="_Toc477608572" w:history="1">
        <w:r w:rsidR="00AD1008" w:rsidRPr="005A094B">
          <w:rPr>
            <w:rStyle w:val="Hyperlink"/>
          </w:rPr>
          <w:t>Điều 24. Tổ chức bộ máy quản lý</w:t>
        </w:r>
        <w:r w:rsidR="00AD1008">
          <w:rPr>
            <w:webHidden/>
          </w:rPr>
          <w:tab/>
        </w:r>
        <w:r w:rsidR="00AD1008">
          <w:rPr>
            <w:webHidden/>
          </w:rPr>
          <w:fldChar w:fldCharType="begin"/>
        </w:r>
        <w:r w:rsidR="00AD1008">
          <w:rPr>
            <w:webHidden/>
          </w:rPr>
          <w:instrText xml:space="preserve"> PAGEREF _Toc477608572 \h </w:instrText>
        </w:r>
        <w:r w:rsidR="00AD1008">
          <w:rPr>
            <w:webHidden/>
          </w:rPr>
        </w:r>
        <w:r w:rsidR="00AD1008">
          <w:rPr>
            <w:webHidden/>
          </w:rPr>
          <w:fldChar w:fldCharType="separate"/>
        </w:r>
        <w:r w:rsidR="00AD1008">
          <w:rPr>
            <w:webHidden/>
          </w:rPr>
          <w:t>38</w:t>
        </w:r>
        <w:r w:rsidR="00AD1008">
          <w:rPr>
            <w:webHidden/>
          </w:rPr>
          <w:fldChar w:fldCharType="end"/>
        </w:r>
      </w:hyperlink>
    </w:p>
    <w:p w14:paraId="607AB3AE" w14:textId="77777777" w:rsidR="00AD1008" w:rsidRPr="00B459AA" w:rsidRDefault="00BE64C2">
      <w:pPr>
        <w:pStyle w:val="TOC3"/>
        <w:rPr>
          <w:rFonts w:ascii="Calibri" w:hAnsi="Calibri"/>
          <w:sz w:val="22"/>
          <w:szCs w:val="22"/>
          <w:lang w:val="en-US"/>
        </w:rPr>
      </w:pPr>
      <w:hyperlink w:anchor="_Toc477608573" w:history="1">
        <w:r w:rsidR="00AD1008" w:rsidRPr="005A094B">
          <w:rPr>
            <w:rStyle w:val="Hyperlink"/>
          </w:rPr>
          <w:t>Điều 25. Cán bộ quản lý cấp cao</w:t>
        </w:r>
        <w:r w:rsidR="00AD1008">
          <w:rPr>
            <w:webHidden/>
          </w:rPr>
          <w:tab/>
        </w:r>
        <w:r w:rsidR="00AD1008">
          <w:rPr>
            <w:webHidden/>
          </w:rPr>
          <w:fldChar w:fldCharType="begin"/>
        </w:r>
        <w:r w:rsidR="00AD1008">
          <w:rPr>
            <w:webHidden/>
          </w:rPr>
          <w:instrText xml:space="preserve"> PAGEREF _Toc477608573 \h </w:instrText>
        </w:r>
        <w:r w:rsidR="00AD1008">
          <w:rPr>
            <w:webHidden/>
          </w:rPr>
        </w:r>
        <w:r w:rsidR="00AD1008">
          <w:rPr>
            <w:webHidden/>
          </w:rPr>
          <w:fldChar w:fldCharType="separate"/>
        </w:r>
        <w:r w:rsidR="00AD1008">
          <w:rPr>
            <w:webHidden/>
          </w:rPr>
          <w:t>39</w:t>
        </w:r>
        <w:r w:rsidR="00AD1008">
          <w:rPr>
            <w:webHidden/>
          </w:rPr>
          <w:fldChar w:fldCharType="end"/>
        </w:r>
      </w:hyperlink>
    </w:p>
    <w:p w14:paraId="607AB3AF" w14:textId="77777777" w:rsidR="00AD1008" w:rsidRPr="00B459AA" w:rsidRDefault="00BE64C2">
      <w:pPr>
        <w:pStyle w:val="TOC3"/>
        <w:rPr>
          <w:rFonts w:ascii="Calibri" w:hAnsi="Calibri"/>
          <w:sz w:val="22"/>
          <w:szCs w:val="22"/>
          <w:lang w:val="en-US"/>
        </w:rPr>
      </w:pPr>
      <w:hyperlink w:anchor="_Toc477608574" w:history="1">
        <w:r w:rsidR="00AD1008" w:rsidRPr="005A094B">
          <w:rPr>
            <w:rStyle w:val="Hyperlink"/>
          </w:rPr>
          <w:t>Điều 26. Bổ nhiệm, Bãi nhiệm, Miễn nhiệm, Nhiệm vụ và Quyền hạn của Tổng Giám đốc</w:t>
        </w:r>
        <w:r w:rsidR="00AD1008">
          <w:rPr>
            <w:webHidden/>
          </w:rPr>
          <w:tab/>
        </w:r>
        <w:r w:rsidR="00AD1008">
          <w:rPr>
            <w:webHidden/>
          </w:rPr>
          <w:fldChar w:fldCharType="begin"/>
        </w:r>
        <w:r w:rsidR="00AD1008">
          <w:rPr>
            <w:webHidden/>
          </w:rPr>
          <w:instrText xml:space="preserve"> PAGEREF _Toc477608574 \h </w:instrText>
        </w:r>
        <w:r w:rsidR="00AD1008">
          <w:rPr>
            <w:webHidden/>
          </w:rPr>
        </w:r>
        <w:r w:rsidR="00AD1008">
          <w:rPr>
            <w:webHidden/>
          </w:rPr>
          <w:fldChar w:fldCharType="separate"/>
        </w:r>
        <w:r w:rsidR="00AD1008">
          <w:rPr>
            <w:webHidden/>
          </w:rPr>
          <w:t>39</w:t>
        </w:r>
        <w:r w:rsidR="00AD1008">
          <w:rPr>
            <w:webHidden/>
          </w:rPr>
          <w:fldChar w:fldCharType="end"/>
        </w:r>
      </w:hyperlink>
    </w:p>
    <w:p w14:paraId="607AB3B0" w14:textId="77777777" w:rsidR="00AD1008" w:rsidRPr="00B459AA" w:rsidRDefault="00BE64C2">
      <w:pPr>
        <w:pStyle w:val="TOC3"/>
        <w:rPr>
          <w:rFonts w:ascii="Calibri" w:hAnsi="Calibri"/>
          <w:sz w:val="22"/>
          <w:szCs w:val="22"/>
          <w:lang w:val="en-US"/>
        </w:rPr>
      </w:pPr>
      <w:hyperlink w:anchor="_Toc477608575" w:history="1">
        <w:r w:rsidR="00AD1008" w:rsidRPr="005A094B">
          <w:rPr>
            <w:rStyle w:val="Hyperlink"/>
          </w:rPr>
          <w:t>Điều 27. Thư ký Công Ty</w:t>
        </w:r>
        <w:r w:rsidR="00AD1008">
          <w:rPr>
            <w:webHidden/>
          </w:rPr>
          <w:tab/>
        </w:r>
        <w:r w:rsidR="00AD1008">
          <w:rPr>
            <w:webHidden/>
          </w:rPr>
          <w:fldChar w:fldCharType="begin"/>
        </w:r>
        <w:r w:rsidR="00AD1008">
          <w:rPr>
            <w:webHidden/>
          </w:rPr>
          <w:instrText xml:space="preserve"> PAGEREF _Toc477608575 \h </w:instrText>
        </w:r>
        <w:r w:rsidR="00AD1008">
          <w:rPr>
            <w:webHidden/>
          </w:rPr>
        </w:r>
        <w:r w:rsidR="00AD1008">
          <w:rPr>
            <w:webHidden/>
          </w:rPr>
          <w:fldChar w:fldCharType="separate"/>
        </w:r>
        <w:r w:rsidR="00AD1008">
          <w:rPr>
            <w:webHidden/>
          </w:rPr>
          <w:t>41</w:t>
        </w:r>
        <w:r w:rsidR="00AD1008">
          <w:rPr>
            <w:webHidden/>
          </w:rPr>
          <w:fldChar w:fldCharType="end"/>
        </w:r>
      </w:hyperlink>
    </w:p>
    <w:p w14:paraId="607AB3B1" w14:textId="77777777" w:rsidR="00AD1008" w:rsidRPr="00B459AA" w:rsidRDefault="00BE64C2">
      <w:pPr>
        <w:pStyle w:val="TOC2"/>
        <w:rPr>
          <w:rFonts w:ascii="Calibri" w:hAnsi="Calibri"/>
          <w:noProof/>
          <w:sz w:val="22"/>
          <w:szCs w:val="22"/>
        </w:rPr>
      </w:pPr>
      <w:hyperlink w:anchor="_Toc477608576" w:history="1">
        <w:r w:rsidR="00AD1008" w:rsidRPr="005A094B">
          <w:rPr>
            <w:rStyle w:val="Hyperlink"/>
            <w:noProof/>
            <w:lang w:val="nl-NL"/>
          </w:rPr>
          <w:t>IX.</w:t>
        </w:r>
        <w:r w:rsidR="00AD1008" w:rsidRPr="00B459AA">
          <w:rPr>
            <w:rFonts w:ascii="Calibri" w:hAnsi="Calibri"/>
            <w:noProof/>
            <w:sz w:val="22"/>
            <w:szCs w:val="22"/>
          </w:rPr>
          <w:tab/>
        </w:r>
        <w:r w:rsidR="00AD1008" w:rsidRPr="005A094B">
          <w:rPr>
            <w:rStyle w:val="Hyperlink"/>
            <w:noProof/>
            <w:lang w:val="nl-NL"/>
          </w:rPr>
          <w:t>TRÁCH NHIỆM CỦA THÀNH VIÊN HỘI ĐỒNG QUẢN TRỊ, TỔNG GIÁM ĐỐC VÀ CÁN BỘ QUẢN LÝ CẤP CAO</w:t>
        </w:r>
        <w:r w:rsidR="00AD1008">
          <w:rPr>
            <w:noProof/>
            <w:webHidden/>
          </w:rPr>
          <w:tab/>
        </w:r>
        <w:r w:rsidR="00AD1008">
          <w:rPr>
            <w:noProof/>
            <w:webHidden/>
          </w:rPr>
          <w:fldChar w:fldCharType="begin"/>
        </w:r>
        <w:r w:rsidR="00AD1008">
          <w:rPr>
            <w:noProof/>
            <w:webHidden/>
          </w:rPr>
          <w:instrText xml:space="preserve"> PAGEREF _Toc477608576 \h </w:instrText>
        </w:r>
        <w:r w:rsidR="00AD1008">
          <w:rPr>
            <w:noProof/>
            <w:webHidden/>
          </w:rPr>
        </w:r>
        <w:r w:rsidR="00AD1008">
          <w:rPr>
            <w:noProof/>
            <w:webHidden/>
          </w:rPr>
          <w:fldChar w:fldCharType="separate"/>
        </w:r>
        <w:r w:rsidR="00AD1008">
          <w:rPr>
            <w:noProof/>
            <w:webHidden/>
          </w:rPr>
          <w:t>41</w:t>
        </w:r>
        <w:r w:rsidR="00AD1008">
          <w:rPr>
            <w:noProof/>
            <w:webHidden/>
          </w:rPr>
          <w:fldChar w:fldCharType="end"/>
        </w:r>
      </w:hyperlink>
    </w:p>
    <w:p w14:paraId="607AB3B2" w14:textId="77777777" w:rsidR="00AD1008" w:rsidRPr="00B459AA" w:rsidRDefault="00BE64C2">
      <w:pPr>
        <w:pStyle w:val="TOC3"/>
        <w:rPr>
          <w:rFonts w:ascii="Calibri" w:hAnsi="Calibri"/>
          <w:sz w:val="22"/>
          <w:szCs w:val="22"/>
          <w:lang w:val="en-US"/>
        </w:rPr>
      </w:pPr>
      <w:hyperlink w:anchor="_Toc477608577" w:history="1">
        <w:r w:rsidR="00AD1008" w:rsidRPr="005A094B">
          <w:rPr>
            <w:rStyle w:val="Hyperlink"/>
          </w:rPr>
          <w:t>Điều 28. Trách nhiệm cẩn trọng</w:t>
        </w:r>
        <w:r w:rsidR="00AD1008">
          <w:rPr>
            <w:webHidden/>
          </w:rPr>
          <w:tab/>
        </w:r>
        <w:r w:rsidR="00AD1008">
          <w:rPr>
            <w:webHidden/>
          </w:rPr>
          <w:fldChar w:fldCharType="begin"/>
        </w:r>
        <w:r w:rsidR="00AD1008">
          <w:rPr>
            <w:webHidden/>
          </w:rPr>
          <w:instrText xml:space="preserve"> PAGEREF _Toc477608577 \h </w:instrText>
        </w:r>
        <w:r w:rsidR="00AD1008">
          <w:rPr>
            <w:webHidden/>
          </w:rPr>
        </w:r>
        <w:r w:rsidR="00AD1008">
          <w:rPr>
            <w:webHidden/>
          </w:rPr>
          <w:fldChar w:fldCharType="separate"/>
        </w:r>
        <w:r w:rsidR="00AD1008">
          <w:rPr>
            <w:webHidden/>
          </w:rPr>
          <w:t>41</w:t>
        </w:r>
        <w:r w:rsidR="00AD1008">
          <w:rPr>
            <w:webHidden/>
          </w:rPr>
          <w:fldChar w:fldCharType="end"/>
        </w:r>
      </w:hyperlink>
    </w:p>
    <w:p w14:paraId="607AB3B3" w14:textId="77777777" w:rsidR="00AD1008" w:rsidRPr="00B459AA" w:rsidRDefault="00BE64C2">
      <w:pPr>
        <w:pStyle w:val="TOC3"/>
        <w:rPr>
          <w:rFonts w:ascii="Calibri" w:hAnsi="Calibri"/>
          <w:sz w:val="22"/>
          <w:szCs w:val="22"/>
          <w:lang w:val="en-US"/>
        </w:rPr>
      </w:pPr>
      <w:hyperlink w:anchor="_Toc477608578" w:history="1">
        <w:r w:rsidR="00AD1008" w:rsidRPr="005A094B">
          <w:rPr>
            <w:rStyle w:val="Hyperlink"/>
          </w:rPr>
          <w:t>Điều 29. Trách nhiệm trung thực và tránh các xung đột về quyền lợi</w:t>
        </w:r>
        <w:r w:rsidR="00AD1008">
          <w:rPr>
            <w:webHidden/>
          </w:rPr>
          <w:tab/>
        </w:r>
        <w:r w:rsidR="00AD1008">
          <w:rPr>
            <w:webHidden/>
          </w:rPr>
          <w:fldChar w:fldCharType="begin"/>
        </w:r>
        <w:r w:rsidR="00AD1008">
          <w:rPr>
            <w:webHidden/>
          </w:rPr>
          <w:instrText xml:space="preserve"> PAGEREF _Toc477608578 \h </w:instrText>
        </w:r>
        <w:r w:rsidR="00AD1008">
          <w:rPr>
            <w:webHidden/>
          </w:rPr>
        </w:r>
        <w:r w:rsidR="00AD1008">
          <w:rPr>
            <w:webHidden/>
          </w:rPr>
          <w:fldChar w:fldCharType="separate"/>
        </w:r>
        <w:r w:rsidR="00AD1008">
          <w:rPr>
            <w:webHidden/>
          </w:rPr>
          <w:t>41</w:t>
        </w:r>
        <w:r w:rsidR="00AD1008">
          <w:rPr>
            <w:webHidden/>
          </w:rPr>
          <w:fldChar w:fldCharType="end"/>
        </w:r>
      </w:hyperlink>
    </w:p>
    <w:p w14:paraId="607AB3B4" w14:textId="77777777" w:rsidR="00AD1008" w:rsidRPr="00B459AA" w:rsidRDefault="00BE64C2">
      <w:pPr>
        <w:pStyle w:val="TOC3"/>
        <w:rPr>
          <w:rFonts w:ascii="Calibri" w:hAnsi="Calibri"/>
          <w:sz w:val="22"/>
          <w:szCs w:val="22"/>
          <w:lang w:val="en-US"/>
        </w:rPr>
      </w:pPr>
      <w:hyperlink w:anchor="_Toc477608579" w:history="1">
        <w:r w:rsidR="00AD1008" w:rsidRPr="005A094B">
          <w:rPr>
            <w:rStyle w:val="Hyperlink"/>
          </w:rPr>
          <w:t>Điều 30. Trách nhiệm về thiệt hại và bồi thường</w:t>
        </w:r>
        <w:r w:rsidR="00AD1008">
          <w:rPr>
            <w:webHidden/>
          </w:rPr>
          <w:tab/>
        </w:r>
        <w:r w:rsidR="00AD1008">
          <w:rPr>
            <w:webHidden/>
          </w:rPr>
          <w:fldChar w:fldCharType="begin"/>
        </w:r>
        <w:r w:rsidR="00AD1008">
          <w:rPr>
            <w:webHidden/>
          </w:rPr>
          <w:instrText xml:space="preserve"> PAGEREF _Toc477608579 \h </w:instrText>
        </w:r>
        <w:r w:rsidR="00AD1008">
          <w:rPr>
            <w:webHidden/>
          </w:rPr>
        </w:r>
        <w:r w:rsidR="00AD1008">
          <w:rPr>
            <w:webHidden/>
          </w:rPr>
          <w:fldChar w:fldCharType="separate"/>
        </w:r>
        <w:r w:rsidR="00AD1008">
          <w:rPr>
            <w:webHidden/>
          </w:rPr>
          <w:t>43</w:t>
        </w:r>
        <w:r w:rsidR="00AD1008">
          <w:rPr>
            <w:webHidden/>
          </w:rPr>
          <w:fldChar w:fldCharType="end"/>
        </w:r>
      </w:hyperlink>
    </w:p>
    <w:p w14:paraId="607AB3B5" w14:textId="77777777" w:rsidR="00AD1008" w:rsidRPr="00B459AA" w:rsidRDefault="00BE64C2">
      <w:pPr>
        <w:pStyle w:val="TOC2"/>
        <w:rPr>
          <w:rFonts w:ascii="Calibri" w:hAnsi="Calibri"/>
          <w:noProof/>
          <w:sz w:val="22"/>
          <w:szCs w:val="22"/>
        </w:rPr>
      </w:pPr>
      <w:hyperlink w:anchor="_Toc477608580" w:history="1">
        <w:r w:rsidR="00AD1008" w:rsidRPr="005A094B">
          <w:rPr>
            <w:rStyle w:val="Hyperlink"/>
            <w:noProof/>
            <w:lang w:val="nl-NL"/>
          </w:rPr>
          <w:t>X.</w:t>
        </w:r>
        <w:r w:rsidR="00AD1008" w:rsidRPr="00B459AA">
          <w:rPr>
            <w:rFonts w:ascii="Calibri" w:hAnsi="Calibri"/>
            <w:noProof/>
            <w:sz w:val="22"/>
            <w:szCs w:val="22"/>
          </w:rPr>
          <w:tab/>
        </w:r>
        <w:r w:rsidR="00AD1008" w:rsidRPr="005A094B">
          <w:rPr>
            <w:rStyle w:val="Hyperlink"/>
            <w:noProof/>
            <w:lang w:val="nl-NL"/>
          </w:rPr>
          <w:t>BAN KIỂM SOÁT</w:t>
        </w:r>
        <w:r w:rsidR="00AD1008">
          <w:rPr>
            <w:noProof/>
            <w:webHidden/>
          </w:rPr>
          <w:tab/>
        </w:r>
        <w:r w:rsidR="00AD1008">
          <w:rPr>
            <w:noProof/>
            <w:webHidden/>
          </w:rPr>
          <w:fldChar w:fldCharType="begin"/>
        </w:r>
        <w:r w:rsidR="00AD1008">
          <w:rPr>
            <w:noProof/>
            <w:webHidden/>
          </w:rPr>
          <w:instrText xml:space="preserve"> PAGEREF _Toc477608580 \h </w:instrText>
        </w:r>
        <w:r w:rsidR="00AD1008">
          <w:rPr>
            <w:noProof/>
            <w:webHidden/>
          </w:rPr>
        </w:r>
        <w:r w:rsidR="00AD1008">
          <w:rPr>
            <w:noProof/>
            <w:webHidden/>
          </w:rPr>
          <w:fldChar w:fldCharType="separate"/>
        </w:r>
        <w:r w:rsidR="00AD1008">
          <w:rPr>
            <w:noProof/>
            <w:webHidden/>
          </w:rPr>
          <w:t>44</w:t>
        </w:r>
        <w:r w:rsidR="00AD1008">
          <w:rPr>
            <w:noProof/>
            <w:webHidden/>
          </w:rPr>
          <w:fldChar w:fldCharType="end"/>
        </w:r>
      </w:hyperlink>
    </w:p>
    <w:p w14:paraId="607AB3B6" w14:textId="77777777" w:rsidR="00AD1008" w:rsidRPr="00B459AA" w:rsidRDefault="00BE64C2">
      <w:pPr>
        <w:pStyle w:val="TOC3"/>
        <w:rPr>
          <w:rFonts w:ascii="Calibri" w:hAnsi="Calibri"/>
          <w:sz w:val="22"/>
          <w:szCs w:val="22"/>
          <w:lang w:val="en-US"/>
        </w:rPr>
      </w:pPr>
      <w:hyperlink w:anchor="_Toc477608581" w:history="1">
        <w:r w:rsidR="00AD1008" w:rsidRPr="005A094B">
          <w:rPr>
            <w:rStyle w:val="Hyperlink"/>
          </w:rPr>
          <w:t>Điều 31. Ban kiểm soát</w:t>
        </w:r>
        <w:r w:rsidR="00AD1008">
          <w:rPr>
            <w:webHidden/>
          </w:rPr>
          <w:tab/>
        </w:r>
        <w:r w:rsidR="00AD1008">
          <w:rPr>
            <w:webHidden/>
          </w:rPr>
          <w:fldChar w:fldCharType="begin"/>
        </w:r>
        <w:r w:rsidR="00AD1008">
          <w:rPr>
            <w:webHidden/>
          </w:rPr>
          <w:instrText xml:space="preserve"> PAGEREF _Toc477608581 \h </w:instrText>
        </w:r>
        <w:r w:rsidR="00AD1008">
          <w:rPr>
            <w:webHidden/>
          </w:rPr>
        </w:r>
        <w:r w:rsidR="00AD1008">
          <w:rPr>
            <w:webHidden/>
          </w:rPr>
          <w:fldChar w:fldCharType="separate"/>
        </w:r>
        <w:r w:rsidR="00AD1008">
          <w:rPr>
            <w:webHidden/>
          </w:rPr>
          <w:t>44</w:t>
        </w:r>
        <w:r w:rsidR="00AD1008">
          <w:rPr>
            <w:webHidden/>
          </w:rPr>
          <w:fldChar w:fldCharType="end"/>
        </w:r>
      </w:hyperlink>
    </w:p>
    <w:p w14:paraId="607AB3B7" w14:textId="77777777" w:rsidR="00AD1008" w:rsidRPr="00B459AA" w:rsidRDefault="00BE64C2">
      <w:pPr>
        <w:pStyle w:val="TOC2"/>
        <w:rPr>
          <w:rFonts w:ascii="Calibri" w:hAnsi="Calibri"/>
          <w:noProof/>
          <w:sz w:val="22"/>
          <w:szCs w:val="22"/>
        </w:rPr>
      </w:pPr>
      <w:hyperlink w:anchor="_Toc477608582" w:history="1">
        <w:r w:rsidR="00AD1008" w:rsidRPr="005A094B">
          <w:rPr>
            <w:rStyle w:val="Hyperlink"/>
            <w:noProof/>
            <w:lang w:val="nl-NL"/>
          </w:rPr>
          <w:t>XI.</w:t>
        </w:r>
        <w:r w:rsidR="00AD1008" w:rsidRPr="00B459AA">
          <w:rPr>
            <w:rFonts w:ascii="Calibri" w:hAnsi="Calibri"/>
            <w:noProof/>
            <w:sz w:val="22"/>
            <w:szCs w:val="22"/>
          </w:rPr>
          <w:tab/>
        </w:r>
        <w:r w:rsidR="00AD1008" w:rsidRPr="005A094B">
          <w:rPr>
            <w:rStyle w:val="Hyperlink"/>
            <w:noProof/>
            <w:lang w:val="nl-NL"/>
          </w:rPr>
          <w:t>QUYỀN ĐIỀU TRA SỔ SÁCH VÀ HỒ SƠ CÔNG TY</w:t>
        </w:r>
        <w:r w:rsidR="00AD1008">
          <w:rPr>
            <w:noProof/>
            <w:webHidden/>
          </w:rPr>
          <w:tab/>
        </w:r>
        <w:r w:rsidR="00AD1008">
          <w:rPr>
            <w:noProof/>
            <w:webHidden/>
          </w:rPr>
          <w:fldChar w:fldCharType="begin"/>
        </w:r>
        <w:r w:rsidR="00AD1008">
          <w:rPr>
            <w:noProof/>
            <w:webHidden/>
          </w:rPr>
          <w:instrText xml:space="preserve"> PAGEREF _Toc477608582 \h </w:instrText>
        </w:r>
        <w:r w:rsidR="00AD1008">
          <w:rPr>
            <w:noProof/>
            <w:webHidden/>
          </w:rPr>
        </w:r>
        <w:r w:rsidR="00AD1008">
          <w:rPr>
            <w:noProof/>
            <w:webHidden/>
          </w:rPr>
          <w:fldChar w:fldCharType="separate"/>
        </w:r>
        <w:r w:rsidR="00AD1008">
          <w:rPr>
            <w:noProof/>
            <w:webHidden/>
          </w:rPr>
          <w:t>44</w:t>
        </w:r>
        <w:r w:rsidR="00AD1008">
          <w:rPr>
            <w:noProof/>
            <w:webHidden/>
          </w:rPr>
          <w:fldChar w:fldCharType="end"/>
        </w:r>
      </w:hyperlink>
    </w:p>
    <w:p w14:paraId="607AB3B8" w14:textId="77777777" w:rsidR="00AD1008" w:rsidRPr="00B459AA" w:rsidRDefault="00BE64C2">
      <w:pPr>
        <w:pStyle w:val="TOC3"/>
        <w:rPr>
          <w:rFonts w:ascii="Calibri" w:hAnsi="Calibri"/>
          <w:sz w:val="22"/>
          <w:szCs w:val="22"/>
          <w:lang w:val="en-US"/>
        </w:rPr>
      </w:pPr>
      <w:hyperlink w:anchor="_Toc477608583" w:history="1">
        <w:r w:rsidR="00AD1008" w:rsidRPr="005A094B">
          <w:rPr>
            <w:rStyle w:val="Hyperlink"/>
          </w:rPr>
          <w:t>Điều 32. Quyền điều tra sổ sách và hồ sơ</w:t>
        </w:r>
        <w:r w:rsidR="00AD1008">
          <w:rPr>
            <w:webHidden/>
          </w:rPr>
          <w:tab/>
        </w:r>
        <w:r w:rsidR="00AD1008">
          <w:rPr>
            <w:webHidden/>
          </w:rPr>
          <w:fldChar w:fldCharType="begin"/>
        </w:r>
        <w:r w:rsidR="00AD1008">
          <w:rPr>
            <w:webHidden/>
          </w:rPr>
          <w:instrText xml:space="preserve"> PAGEREF _Toc477608583 \h </w:instrText>
        </w:r>
        <w:r w:rsidR="00AD1008">
          <w:rPr>
            <w:webHidden/>
          </w:rPr>
        </w:r>
        <w:r w:rsidR="00AD1008">
          <w:rPr>
            <w:webHidden/>
          </w:rPr>
          <w:fldChar w:fldCharType="separate"/>
        </w:r>
        <w:r w:rsidR="00AD1008">
          <w:rPr>
            <w:webHidden/>
          </w:rPr>
          <w:t>44</w:t>
        </w:r>
        <w:r w:rsidR="00AD1008">
          <w:rPr>
            <w:webHidden/>
          </w:rPr>
          <w:fldChar w:fldCharType="end"/>
        </w:r>
      </w:hyperlink>
    </w:p>
    <w:p w14:paraId="607AB3B9" w14:textId="77777777" w:rsidR="00AD1008" w:rsidRPr="00B459AA" w:rsidRDefault="00BE64C2">
      <w:pPr>
        <w:pStyle w:val="TOC2"/>
        <w:rPr>
          <w:rFonts w:ascii="Calibri" w:hAnsi="Calibri"/>
          <w:noProof/>
          <w:sz w:val="22"/>
          <w:szCs w:val="22"/>
        </w:rPr>
      </w:pPr>
      <w:hyperlink w:anchor="_Toc477608584" w:history="1">
        <w:r w:rsidR="00AD1008" w:rsidRPr="005A094B">
          <w:rPr>
            <w:rStyle w:val="Hyperlink"/>
            <w:noProof/>
            <w:lang w:val="nl-NL"/>
          </w:rPr>
          <w:t>XII.</w:t>
        </w:r>
        <w:r w:rsidR="00AD1008" w:rsidRPr="00B459AA">
          <w:rPr>
            <w:rFonts w:ascii="Calibri" w:hAnsi="Calibri"/>
            <w:noProof/>
            <w:sz w:val="22"/>
            <w:szCs w:val="22"/>
          </w:rPr>
          <w:tab/>
        </w:r>
        <w:r w:rsidR="00AD1008" w:rsidRPr="005A094B">
          <w:rPr>
            <w:rStyle w:val="Hyperlink"/>
            <w:noProof/>
            <w:lang w:val="nl-NL"/>
          </w:rPr>
          <w:t>CÔNG NHÂN VIÊN VÀ CÔNG ĐOÀN</w:t>
        </w:r>
        <w:r w:rsidR="00AD1008">
          <w:rPr>
            <w:noProof/>
            <w:webHidden/>
          </w:rPr>
          <w:tab/>
        </w:r>
        <w:r w:rsidR="00AD1008">
          <w:rPr>
            <w:noProof/>
            <w:webHidden/>
          </w:rPr>
          <w:fldChar w:fldCharType="begin"/>
        </w:r>
        <w:r w:rsidR="00AD1008">
          <w:rPr>
            <w:noProof/>
            <w:webHidden/>
          </w:rPr>
          <w:instrText xml:space="preserve"> PAGEREF _Toc477608584 \h </w:instrText>
        </w:r>
        <w:r w:rsidR="00AD1008">
          <w:rPr>
            <w:noProof/>
            <w:webHidden/>
          </w:rPr>
        </w:r>
        <w:r w:rsidR="00AD1008">
          <w:rPr>
            <w:noProof/>
            <w:webHidden/>
          </w:rPr>
          <w:fldChar w:fldCharType="separate"/>
        </w:r>
        <w:r w:rsidR="00AD1008">
          <w:rPr>
            <w:noProof/>
            <w:webHidden/>
          </w:rPr>
          <w:t>45</w:t>
        </w:r>
        <w:r w:rsidR="00AD1008">
          <w:rPr>
            <w:noProof/>
            <w:webHidden/>
          </w:rPr>
          <w:fldChar w:fldCharType="end"/>
        </w:r>
      </w:hyperlink>
    </w:p>
    <w:p w14:paraId="607AB3BA" w14:textId="77777777" w:rsidR="00AD1008" w:rsidRPr="00B459AA" w:rsidRDefault="00BE64C2">
      <w:pPr>
        <w:pStyle w:val="TOC3"/>
        <w:rPr>
          <w:rFonts w:ascii="Calibri" w:hAnsi="Calibri"/>
          <w:sz w:val="22"/>
          <w:szCs w:val="22"/>
          <w:lang w:val="en-US"/>
        </w:rPr>
      </w:pPr>
      <w:hyperlink w:anchor="_Toc477608585" w:history="1">
        <w:r w:rsidR="00AD1008" w:rsidRPr="005A094B">
          <w:rPr>
            <w:rStyle w:val="Hyperlink"/>
          </w:rPr>
          <w:t>Điều 33. Công nhân viên và công đoàn</w:t>
        </w:r>
        <w:r w:rsidR="00AD1008">
          <w:rPr>
            <w:webHidden/>
          </w:rPr>
          <w:tab/>
        </w:r>
        <w:r w:rsidR="00AD1008">
          <w:rPr>
            <w:webHidden/>
          </w:rPr>
          <w:fldChar w:fldCharType="begin"/>
        </w:r>
        <w:r w:rsidR="00AD1008">
          <w:rPr>
            <w:webHidden/>
          </w:rPr>
          <w:instrText xml:space="preserve"> PAGEREF _Toc477608585 \h </w:instrText>
        </w:r>
        <w:r w:rsidR="00AD1008">
          <w:rPr>
            <w:webHidden/>
          </w:rPr>
        </w:r>
        <w:r w:rsidR="00AD1008">
          <w:rPr>
            <w:webHidden/>
          </w:rPr>
          <w:fldChar w:fldCharType="separate"/>
        </w:r>
        <w:r w:rsidR="00AD1008">
          <w:rPr>
            <w:webHidden/>
          </w:rPr>
          <w:t>45</w:t>
        </w:r>
        <w:r w:rsidR="00AD1008">
          <w:rPr>
            <w:webHidden/>
          </w:rPr>
          <w:fldChar w:fldCharType="end"/>
        </w:r>
      </w:hyperlink>
    </w:p>
    <w:p w14:paraId="607AB3BB" w14:textId="77777777" w:rsidR="00AD1008" w:rsidRPr="00B459AA" w:rsidRDefault="00BE64C2">
      <w:pPr>
        <w:pStyle w:val="TOC2"/>
        <w:rPr>
          <w:rFonts w:ascii="Calibri" w:hAnsi="Calibri"/>
          <w:noProof/>
          <w:sz w:val="22"/>
          <w:szCs w:val="22"/>
        </w:rPr>
      </w:pPr>
      <w:hyperlink w:anchor="_Toc477608586" w:history="1">
        <w:r w:rsidR="00AD1008" w:rsidRPr="005A094B">
          <w:rPr>
            <w:rStyle w:val="Hyperlink"/>
            <w:noProof/>
            <w:lang w:val="nl-NL"/>
          </w:rPr>
          <w:t>XIII.</w:t>
        </w:r>
        <w:r w:rsidR="00AD1008" w:rsidRPr="00B459AA">
          <w:rPr>
            <w:rFonts w:ascii="Calibri" w:hAnsi="Calibri"/>
            <w:noProof/>
            <w:sz w:val="22"/>
            <w:szCs w:val="22"/>
          </w:rPr>
          <w:tab/>
        </w:r>
        <w:r w:rsidR="00AD1008" w:rsidRPr="005A094B">
          <w:rPr>
            <w:rStyle w:val="Hyperlink"/>
            <w:noProof/>
          </w:rPr>
          <w:t>PHÂN PHỐI LỢI NHUẬN</w:t>
        </w:r>
        <w:r w:rsidR="00AD1008">
          <w:rPr>
            <w:noProof/>
            <w:webHidden/>
          </w:rPr>
          <w:tab/>
        </w:r>
        <w:r w:rsidR="00AD1008">
          <w:rPr>
            <w:noProof/>
            <w:webHidden/>
          </w:rPr>
          <w:fldChar w:fldCharType="begin"/>
        </w:r>
        <w:r w:rsidR="00AD1008">
          <w:rPr>
            <w:noProof/>
            <w:webHidden/>
          </w:rPr>
          <w:instrText xml:space="preserve"> PAGEREF _Toc477608586 \h </w:instrText>
        </w:r>
        <w:r w:rsidR="00AD1008">
          <w:rPr>
            <w:noProof/>
            <w:webHidden/>
          </w:rPr>
        </w:r>
        <w:r w:rsidR="00AD1008">
          <w:rPr>
            <w:noProof/>
            <w:webHidden/>
          </w:rPr>
          <w:fldChar w:fldCharType="separate"/>
        </w:r>
        <w:r w:rsidR="00AD1008">
          <w:rPr>
            <w:noProof/>
            <w:webHidden/>
          </w:rPr>
          <w:t>45</w:t>
        </w:r>
        <w:r w:rsidR="00AD1008">
          <w:rPr>
            <w:noProof/>
            <w:webHidden/>
          </w:rPr>
          <w:fldChar w:fldCharType="end"/>
        </w:r>
      </w:hyperlink>
    </w:p>
    <w:p w14:paraId="607AB3BC" w14:textId="77777777" w:rsidR="00AD1008" w:rsidRPr="00B459AA" w:rsidRDefault="00BE64C2">
      <w:pPr>
        <w:pStyle w:val="TOC3"/>
        <w:rPr>
          <w:rFonts w:ascii="Calibri" w:hAnsi="Calibri"/>
          <w:sz w:val="22"/>
          <w:szCs w:val="22"/>
          <w:lang w:val="en-US"/>
        </w:rPr>
      </w:pPr>
      <w:hyperlink w:anchor="_Toc477608587" w:history="1">
        <w:r w:rsidR="00AD1008" w:rsidRPr="005A094B">
          <w:rPr>
            <w:rStyle w:val="Hyperlink"/>
          </w:rPr>
          <w:t>Điều 34. Phân phối lợi nhuận</w:t>
        </w:r>
        <w:r w:rsidR="00AD1008">
          <w:rPr>
            <w:webHidden/>
          </w:rPr>
          <w:tab/>
        </w:r>
        <w:r w:rsidR="00AD1008">
          <w:rPr>
            <w:webHidden/>
          </w:rPr>
          <w:fldChar w:fldCharType="begin"/>
        </w:r>
        <w:r w:rsidR="00AD1008">
          <w:rPr>
            <w:webHidden/>
          </w:rPr>
          <w:instrText xml:space="preserve"> PAGEREF _Toc477608587 \h </w:instrText>
        </w:r>
        <w:r w:rsidR="00AD1008">
          <w:rPr>
            <w:webHidden/>
          </w:rPr>
        </w:r>
        <w:r w:rsidR="00AD1008">
          <w:rPr>
            <w:webHidden/>
          </w:rPr>
          <w:fldChar w:fldCharType="separate"/>
        </w:r>
        <w:r w:rsidR="00AD1008">
          <w:rPr>
            <w:webHidden/>
          </w:rPr>
          <w:t>45</w:t>
        </w:r>
        <w:r w:rsidR="00AD1008">
          <w:rPr>
            <w:webHidden/>
          </w:rPr>
          <w:fldChar w:fldCharType="end"/>
        </w:r>
      </w:hyperlink>
    </w:p>
    <w:p w14:paraId="607AB3BD" w14:textId="77777777" w:rsidR="00AD1008" w:rsidRPr="00B459AA" w:rsidRDefault="00BE64C2">
      <w:pPr>
        <w:pStyle w:val="TOC2"/>
        <w:rPr>
          <w:rFonts w:ascii="Calibri" w:hAnsi="Calibri"/>
          <w:noProof/>
          <w:sz w:val="22"/>
          <w:szCs w:val="22"/>
        </w:rPr>
      </w:pPr>
      <w:hyperlink w:anchor="_Toc477608588" w:history="1">
        <w:r w:rsidR="00AD1008" w:rsidRPr="005A094B">
          <w:rPr>
            <w:rStyle w:val="Hyperlink"/>
            <w:noProof/>
            <w:lang w:val="nl-NL"/>
          </w:rPr>
          <w:t>XIV.</w:t>
        </w:r>
        <w:r w:rsidR="00AD1008" w:rsidRPr="00B459AA">
          <w:rPr>
            <w:rFonts w:ascii="Calibri" w:hAnsi="Calibri"/>
            <w:noProof/>
            <w:sz w:val="22"/>
            <w:szCs w:val="22"/>
          </w:rPr>
          <w:tab/>
        </w:r>
        <w:r w:rsidR="00AD1008" w:rsidRPr="005A094B">
          <w:rPr>
            <w:rStyle w:val="Hyperlink"/>
            <w:noProof/>
            <w:lang w:val="nl-NL"/>
          </w:rPr>
          <w:t>TÀI KHOẢN NGÂN HÀNG, TRÍCH LẬP QUỸ, NĂM TÀI CHÍNH VÀ HỆ THỐNG KẾ TOÁN</w:t>
        </w:r>
        <w:r w:rsidR="00AD1008">
          <w:rPr>
            <w:noProof/>
            <w:webHidden/>
          </w:rPr>
          <w:tab/>
        </w:r>
        <w:r w:rsidR="00AD1008">
          <w:rPr>
            <w:noProof/>
            <w:webHidden/>
          </w:rPr>
          <w:fldChar w:fldCharType="begin"/>
        </w:r>
        <w:r w:rsidR="00AD1008">
          <w:rPr>
            <w:noProof/>
            <w:webHidden/>
          </w:rPr>
          <w:instrText xml:space="preserve"> PAGEREF _Toc477608588 \h </w:instrText>
        </w:r>
        <w:r w:rsidR="00AD1008">
          <w:rPr>
            <w:noProof/>
            <w:webHidden/>
          </w:rPr>
        </w:r>
        <w:r w:rsidR="00AD1008">
          <w:rPr>
            <w:noProof/>
            <w:webHidden/>
          </w:rPr>
          <w:fldChar w:fldCharType="separate"/>
        </w:r>
        <w:r w:rsidR="00AD1008">
          <w:rPr>
            <w:noProof/>
            <w:webHidden/>
          </w:rPr>
          <w:t>46</w:t>
        </w:r>
        <w:r w:rsidR="00AD1008">
          <w:rPr>
            <w:noProof/>
            <w:webHidden/>
          </w:rPr>
          <w:fldChar w:fldCharType="end"/>
        </w:r>
      </w:hyperlink>
    </w:p>
    <w:p w14:paraId="607AB3BE" w14:textId="77777777" w:rsidR="00AD1008" w:rsidRPr="00B459AA" w:rsidRDefault="00BE64C2">
      <w:pPr>
        <w:pStyle w:val="TOC3"/>
        <w:rPr>
          <w:rFonts w:ascii="Calibri" w:hAnsi="Calibri"/>
          <w:sz w:val="22"/>
          <w:szCs w:val="22"/>
          <w:lang w:val="en-US"/>
        </w:rPr>
      </w:pPr>
      <w:hyperlink w:anchor="_Toc477608589" w:history="1">
        <w:r w:rsidR="00AD1008" w:rsidRPr="005A094B">
          <w:rPr>
            <w:rStyle w:val="Hyperlink"/>
          </w:rPr>
          <w:t>Điều 35. Tài khoản ngân hàng</w:t>
        </w:r>
        <w:r w:rsidR="00AD1008">
          <w:rPr>
            <w:webHidden/>
          </w:rPr>
          <w:tab/>
        </w:r>
        <w:r w:rsidR="00AD1008">
          <w:rPr>
            <w:webHidden/>
          </w:rPr>
          <w:fldChar w:fldCharType="begin"/>
        </w:r>
        <w:r w:rsidR="00AD1008">
          <w:rPr>
            <w:webHidden/>
          </w:rPr>
          <w:instrText xml:space="preserve"> PAGEREF _Toc477608589 \h </w:instrText>
        </w:r>
        <w:r w:rsidR="00AD1008">
          <w:rPr>
            <w:webHidden/>
          </w:rPr>
        </w:r>
        <w:r w:rsidR="00AD1008">
          <w:rPr>
            <w:webHidden/>
          </w:rPr>
          <w:fldChar w:fldCharType="separate"/>
        </w:r>
        <w:r w:rsidR="00AD1008">
          <w:rPr>
            <w:webHidden/>
          </w:rPr>
          <w:t>46</w:t>
        </w:r>
        <w:r w:rsidR="00AD1008">
          <w:rPr>
            <w:webHidden/>
          </w:rPr>
          <w:fldChar w:fldCharType="end"/>
        </w:r>
      </w:hyperlink>
    </w:p>
    <w:p w14:paraId="607AB3BF" w14:textId="77777777" w:rsidR="00AD1008" w:rsidRPr="00B459AA" w:rsidRDefault="00BE64C2">
      <w:pPr>
        <w:pStyle w:val="TOC3"/>
        <w:rPr>
          <w:rFonts w:ascii="Calibri" w:hAnsi="Calibri"/>
          <w:sz w:val="22"/>
          <w:szCs w:val="22"/>
          <w:lang w:val="en-US"/>
        </w:rPr>
      </w:pPr>
      <w:hyperlink w:anchor="_Toc477608590" w:history="1">
        <w:r w:rsidR="00AD1008" w:rsidRPr="005A094B">
          <w:rPr>
            <w:rStyle w:val="Hyperlink"/>
          </w:rPr>
          <w:t>Điều 36. Trích lập Quỹ</w:t>
        </w:r>
        <w:r w:rsidR="00AD1008">
          <w:rPr>
            <w:webHidden/>
          </w:rPr>
          <w:tab/>
        </w:r>
        <w:r w:rsidR="00AD1008">
          <w:rPr>
            <w:webHidden/>
          </w:rPr>
          <w:fldChar w:fldCharType="begin"/>
        </w:r>
        <w:r w:rsidR="00AD1008">
          <w:rPr>
            <w:webHidden/>
          </w:rPr>
          <w:instrText xml:space="preserve"> PAGEREF _Toc477608590 \h </w:instrText>
        </w:r>
        <w:r w:rsidR="00AD1008">
          <w:rPr>
            <w:webHidden/>
          </w:rPr>
        </w:r>
        <w:r w:rsidR="00AD1008">
          <w:rPr>
            <w:webHidden/>
          </w:rPr>
          <w:fldChar w:fldCharType="separate"/>
        </w:r>
        <w:r w:rsidR="00AD1008">
          <w:rPr>
            <w:webHidden/>
          </w:rPr>
          <w:t>46</w:t>
        </w:r>
        <w:r w:rsidR="00AD1008">
          <w:rPr>
            <w:webHidden/>
          </w:rPr>
          <w:fldChar w:fldCharType="end"/>
        </w:r>
      </w:hyperlink>
    </w:p>
    <w:p w14:paraId="607AB3C0" w14:textId="77777777" w:rsidR="00AD1008" w:rsidRPr="00B459AA" w:rsidRDefault="00BE64C2">
      <w:pPr>
        <w:pStyle w:val="TOC3"/>
        <w:rPr>
          <w:rFonts w:ascii="Calibri" w:hAnsi="Calibri"/>
          <w:sz w:val="22"/>
          <w:szCs w:val="22"/>
          <w:lang w:val="en-US"/>
        </w:rPr>
      </w:pPr>
      <w:hyperlink w:anchor="_Toc477608591" w:history="1">
        <w:r w:rsidR="00AD1008" w:rsidRPr="005A094B">
          <w:rPr>
            <w:rStyle w:val="Hyperlink"/>
          </w:rPr>
          <w:t>Điều 37. Năm tài chính</w:t>
        </w:r>
        <w:r w:rsidR="00AD1008">
          <w:rPr>
            <w:webHidden/>
          </w:rPr>
          <w:tab/>
        </w:r>
        <w:r w:rsidR="00AD1008">
          <w:rPr>
            <w:webHidden/>
          </w:rPr>
          <w:fldChar w:fldCharType="begin"/>
        </w:r>
        <w:r w:rsidR="00AD1008">
          <w:rPr>
            <w:webHidden/>
          </w:rPr>
          <w:instrText xml:space="preserve"> PAGEREF _Toc477608591 \h </w:instrText>
        </w:r>
        <w:r w:rsidR="00AD1008">
          <w:rPr>
            <w:webHidden/>
          </w:rPr>
        </w:r>
        <w:r w:rsidR="00AD1008">
          <w:rPr>
            <w:webHidden/>
          </w:rPr>
          <w:fldChar w:fldCharType="separate"/>
        </w:r>
        <w:r w:rsidR="00AD1008">
          <w:rPr>
            <w:webHidden/>
          </w:rPr>
          <w:t>46</w:t>
        </w:r>
        <w:r w:rsidR="00AD1008">
          <w:rPr>
            <w:webHidden/>
          </w:rPr>
          <w:fldChar w:fldCharType="end"/>
        </w:r>
      </w:hyperlink>
    </w:p>
    <w:p w14:paraId="607AB3C1" w14:textId="77777777" w:rsidR="00AD1008" w:rsidRPr="00B459AA" w:rsidRDefault="00BE64C2">
      <w:pPr>
        <w:pStyle w:val="TOC3"/>
        <w:rPr>
          <w:rFonts w:ascii="Calibri" w:hAnsi="Calibri"/>
          <w:sz w:val="22"/>
          <w:szCs w:val="22"/>
          <w:lang w:val="en-US"/>
        </w:rPr>
      </w:pPr>
      <w:hyperlink w:anchor="_Toc477608592" w:history="1">
        <w:r w:rsidR="00AD1008" w:rsidRPr="005A094B">
          <w:rPr>
            <w:rStyle w:val="Hyperlink"/>
          </w:rPr>
          <w:t>Điều 38. Chế độ kế toán</w:t>
        </w:r>
        <w:r w:rsidR="00AD1008">
          <w:rPr>
            <w:webHidden/>
          </w:rPr>
          <w:tab/>
        </w:r>
        <w:r w:rsidR="00AD1008">
          <w:rPr>
            <w:webHidden/>
          </w:rPr>
          <w:fldChar w:fldCharType="begin"/>
        </w:r>
        <w:r w:rsidR="00AD1008">
          <w:rPr>
            <w:webHidden/>
          </w:rPr>
          <w:instrText xml:space="preserve"> PAGEREF _Toc477608592 \h </w:instrText>
        </w:r>
        <w:r w:rsidR="00AD1008">
          <w:rPr>
            <w:webHidden/>
          </w:rPr>
        </w:r>
        <w:r w:rsidR="00AD1008">
          <w:rPr>
            <w:webHidden/>
          </w:rPr>
          <w:fldChar w:fldCharType="separate"/>
        </w:r>
        <w:r w:rsidR="00AD1008">
          <w:rPr>
            <w:webHidden/>
          </w:rPr>
          <w:t>46</w:t>
        </w:r>
        <w:r w:rsidR="00AD1008">
          <w:rPr>
            <w:webHidden/>
          </w:rPr>
          <w:fldChar w:fldCharType="end"/>
        </w:r>
      </w:hyperlink>
    </w:p>
    <w:p w14:paraId="607AB3C2" w14:textId="77777777" w:rsidR="00AD1008" w:rsidRPr="00B459AA" w:rsidRDefault="00BE64C2">
      <w:pPr>
        <w:pStyle w:val="TOC2"/>
        <w:rPr>
          <w:rFonts w:ascii="Calibri" w:hAnsi="Calibri"/>
          <w:noProof/>
          <w:sz w:val="22"/>
          <w:szCs w:val="22"/>
        </w:rPr>
      </w:pPr>
      <w:hyperlink w:anchor="_Toc477608593" w:history="1">
        <w:r w:rsidR="00AD1008" w:rsidRPr="005A094B">
          <w:rPr>
            <w:rStyle w:val="Hyperlink"/>
            <w:noProof/>
            <w:lang w:val="nl-NL"/>
          </w:rPr>
          <w:t>XV.</w:t>
        </w:r>
        <w:r w:rsidR="00AD1008" w:rsidRPr="00B459AA">
          <w:rPr>
            <w:rFonts w:ascii="Calibri" w:hAnsi="Calibri"/>
            <w:noProof/>
            <w:sz w:val="22"/>
            <w:szCs w:val="22"/>
          </w:rPr>
          <w:tab/>
        </w:r>
        <w:r w:rsidR="00AD1008" w:rsidRPr="005A094B">
          <w:rPr>
            <w:rStyle w:val="Hyperlink"/>
            <w:noProof/>
            <w:lang w:val="nl-NL"/>
          </w:rPr>
          <w:t>BÁO CÁO THƯỜNG NIÊN, TRÁCH NHIỆM CÔNG BỐ THÔNG TIN, THÔNG BÁO RA CÔNG CHÚNG</w:t>
        </w:r>
        <w:r w:rsidR="00AD1008">
          <w:rPr>
            <w:noProof/>
            <w:webHidden/>
          </w:rPr>
          <w:tab/>
        </w:r>
        <w:r w:rsidR="00AD1008">
          <w:rPr>
            <w:noProof/>
            <w:webHidden/>
          </w:rPr>
          <w:fldChar w:fldCharType="begin"/>
        </w:r>
        <w:r w:rsidR="00AD1008">
          <w:rPr>
            <w:noProof/>
            <w:webHidden/>
          </w:rPr>
          <w:instrText xml:space="preserve"> PAGEREF _Toc477608593 \h </w:instrText>
        </w:r>
        <w:r w:rsidR="00AD1008">
          <w:rPr>
            <w:noProof/>
            <w:webHidden/>
          </w:rPr>
        </w:r>
        <w:r w:rsidR="00AD1008">
          <w:rPr>
            <w:noProof/>
            <w:webHidden/>
          </w:rPr>
          <w:fldChar w:fldCharType="separate"/>
        </w:r>
        <w:r w:rsidR="00AD1008">
          <w:rPr>
            <w:noProof/>
            <w:webHidden/>
          </w:rPr>
          <w:t>47</w:t>
        </w:r>
        <w:r w:rsidR="00AD1008">
          <w:rPr>
            <w:noProof/>
            <w:webHidden/>
          </w:rPr>
          <w:fldChar w:fldCharType="end"/>
        </w:r>
      </w:hyperlink>
    </w:p>
    <w:p w14:paraId="607AB3C3" w14:textId="77777777" w:rsidR="00AD1008" w:rsidRPr="00B459AA" w:rsidRDefault="00BE64C2">
      <w:pPr>
        <w:pStyle w:val="TOC3"/>
        <w:rPr>
          <w:rFonts w:ascii="Calibri" w:hAnsi="Calibri"/>
          <w:sz w:val="22"/>
          <w:szCs w:val="22"/>
          <w:lang w:val="en-US"/>
        </w:rPr>
      </w:pPr>
      <w:hyperlink w:anchor="_Toc477608594" w:history="1">
        <w:r w:rsidR="00AD1008" w:rsidRPr="005A094B">
          <w:rPr>
            <w:rStyle w:val="Hyperlink"/>
          </w:rPr>
          <w:t>Điều 39. Báo cáo tài chính năm, sáu tháng và quý</w:t>
        </w:r>
        <w:r w:rsidR="00AD1008">
          <w:rPr>
            <w:webHidden/>
          </w:rPr>
          <w:tab/>
        </w:r>
        <w:r w:rsidR="00AD1008">
          <w:rPr>
            <w:webHidden/>
          </w:rPr>
          <w:fldChar w:fldCharType="begin"/>
        </w:r>
        <w:r w:rsidR="00AD1008">
          <w:rPr>
            <w:webHidden/>
          </w:rPr>
          <w:instrText xml:space="preserve"> PAGEREF _Toc477608594 \h </w:instrText>
        </w:r>
        <w:r w:rsidR="00AD1008">
          <w:rPr>
            <w:webHidden/>
          </w:rPr>
        </w:r>
        <w:r w:rsidR="00AD1008">
          <w:rPr>
            <w:webHidden/>
          </w:rPr>
          <w:fldChar w:fldCharType="separate"/>
        </w:r>
        <w:r w:rsidR="00AD1008">
          <w:rPr>
            <w:webHidden/>
          </w:rPr>
          <w:t>47</w:t>
        </w:r>
        <w:r w:rsidR="00AD1008">
          <w:rPr>
            <w:webHidden/>
          </w:rPr>
          <w:fldChar w:fldCharType="end"/>
        </w:r>
      </w:hyperlink>
    </w:p>
    <w:p w14:paraId="607AB3C4" w14:textId="77777777" w:rsidR="00AD1008" w:rsidRPr="00B459AA" w:rsidRDefault="00BE64C2">
      <w:pPr>
        <w:pStyle w:val="TOC3"/>
        <w:rPr>
          <w:rFonts w:ascii="Calibri" w:hAnsi="Calibri"/>
          <w:sz w:val="22"/>
          <w:szCs w:val="22"/>
          <w:lang w:val="en-US"/>
        </w:rPr>
      </w:pPr>
      <w:hyperlink w:anchor="_Toc477608595" w:history="1">
        <w:r w:rsidR="00AD1008" w:rsidRPr="005A094B">
          <w:rPr>
            <w:rStyle w:val="Hyperlink"/>
          </w:rPr>
          <w:t>Điều 40. Công bố thông tin và thông báo ra công chúng</w:t>
        </w:r>
        <w:r w:rsidR="00AD1008">
          <w:rPr>
            <w:webHidden/>
          </w:rPr>
          <w:tab/>
        </w:r>
        <w:r w:rsidR="00AD1008">
          <w:rPr>
            <w:webHidden/>
          </w:rPr>
          <w:fldChar w:fldCharType="begin"/>
        </w:r>
        <w:r w:rsidR="00AD1008">
          <w:rPr>
            <w:webHidden/>
          </w:rPr>
          <w:instrText xml:space="preserve"> PAGEREF _Toc477608595 \h </w:instrText>
        </w:r>
        <w:r w:rsidR="00AD1008">
          <w:rPr>
            <w:webHidden/>
          </w:rPr>
        </w:r>
        <w:r w:rsidR="00AD1008">
          <w:rPr>
            <w:webHidden/>
          </w:rPr>
          <w:fldChar w:fldCharType="separate"/>
        </w:r>
        <w:r w:rsidR="00AD1008">
          <w:rPr>
            <w:webHidden/>
          </w:rPr>
          <w:t>47</w:t>
        </w:r>
        <w:r w:rsidR="00AD1008">
          <w:rPr>
            <w:webHidden/>
          </w:rPr>
          <w:fldChar w:fldCharType="end"/>
        </w:r>
      </w:hyperlink>
    </w:p>
    <w:p w14:paraId="607AB3C5" w14:textId="77777777" w:rsidR="00AD1008" w:rsidRPr="00B459AA" w:rsidRDefault="00BE64C2">
      <w:pPr>
        <w:pStyle w:val="TOC2"/>
        <w:rPr>
          <w:rFonts w:ascii="Calibri" w:hAnsi="Calibri"/>
          <w:noProof/>
          <w:sz w:val="22"/>
          <w:szCs w:val="22"/>
        </w:rPr>
      </w:pPr>
      <w:hyperlink w:anchor="_Toc477608596" w:history="1">
        <w:r w:rsidR="00AD1008" w:rsidRPr="005A094B">
          <w:rPr>
            <w:rStyle w:val="Hyperlink"/>
            <w:noProof/>
            <w:lang w:val="nl-NL"/>
          </w:rPr>
          <w:t>XVI.</w:t>
        </w:r>
        <w:r w:rsidR="00AD1008" w:rsidRPr="00B459AA">
          <w:rPr>
            <w:rFonts w:ascii="Calibri" w:hAnsi="Calibri"/>
            <w:noProof/>
            <w:sz w:val="22"/>
            <w:szCs w:val="22"/>
          </w:rPr>
          <w:tab/>
        </w:r>
        <w:r w:rsidR="00AD1008" w:rsidRPr="005A094B">
          <w:rPr>
            <w:rStyle w:val="Hyperlink"/>
            <w:noProof/>
            <w:lang w:val="nl-NL"/>
          </w:rPr>
          <w:t>KIỂM TOÁN CÔNG TY</w:t>
        </w:r>
        <w:r w:rsidR="00AD1008">
          <w:rPr>
            <w:noProof/>
            <w:webHidden/>
          </w:rPr>
          <w:tab/>
        </w:r>
        <w:r w:rsidR="00AD1008">
          <w:rPr>
            <w:noProof/>
            <w:webHidden/>
          </w:rPr>
          <w:fldChar w:fldCharType="begin"/>
        </w:r>
        <w:r w:rsidR="00AD1008">
          <w:rPr>
            <w:noProof/>
            <w:webHidden/>
          </w:rPr>
          <w:instrText xml:space="preserve"> PAGEREF _Toc477608596 \h </w:instrText>
        </w:r>
        <w:r w:rsidR="00AD1008">
          <w:rPr>
            <w:noProof/>
            <w:webHidden/>
          </w:rPr>
        </w:r>
        <w:r w:rsidR="00AD1008">
          <w:rPr>
            <w:noProof/>
            <w:webHidden/>
          </w:rPr>
          <w:fldChar w:fldCharType="separate"/>
        </w:r>
        <w:r w:rsidR="00AD1008">
          <w:rPr>
            <w:noProof/>
            <w:webHidden/>
          </w:rPr>
          <w:t>47</w:t>
        </w:r>
        <w:r w:rsidR="00AD1008">
          <w:rPr>
            <w:noProof/>
            <w:webHidden/>
          </w:rPr>
          <w:fldChar w:fldCharType="end"/>
        </w:r>
      </w:hyperlink>
    </w:p>
    <w:p w14:paraId="607AB3C6" w14:textId="77777777" w:rsidR="00AD1008" w:rsidRPr="00B459AA" w:rsidRDefault="00BE64C2">
      <w:pPr>
        <w:pStyle w:val="TOC3"/>
        <w:rPr>
          <w:rFonts w:ascii="Calibri" w:hAnsi="Calibri"/>
          <w:sz w:val="22"/>
          <w:szCs w:val="22"/>
          <w:lang w:val="en-US"/>
        </w:rPr>
      </w:pPr>
      <w:hyperlink w:anchor="_Toc477608597" w:history="1">
        <w:r w:rsidR="00AD1008" w:rsidRPr="005A094B">
          <w:rPr>
            <w:rStyle w:val="Hyperlink"/>
          </w:rPr>
          <w:t>Điều 41. Kiểm toán</w:t>
        </w:r>
        <w:r w:rsidR="00AD1008">
          <w:rPr>
            <w:webHidden/>
          </w:rPr>
          <w:tab/>
        </w:r>
        <w:r w:rsidR="00AD1008">
          <w:rPr>
            <w:webHidden/>
          </w:rPr>
          <w:fldChar w:fldCharType="begin"/>
        </w:r>
        <w:r w:rsidR="00AD1008">
          <w:rPr>
            <w:webHidden/>
          </w:rPr>
          <w:instrText xml:space="preserve"> PAGEREF _Toc477608597 \h </w:instrText>
        </w:r>
        <w:r w:rsidR="00AD1008">
          <w:rPr>
            <w:webHidden/>
          </w:rPr>
        </w:r>
        <w:r w:rsidR="00AD1008">
          <w:rPr>
            <w:webHidden/>
          </w:rPr>
          <w:fldChar w:fldCharType="separate"/>
        </w:r>
        <w:r w:rsidR="00AD1008">
          <w:rPr>
            <w:webHidden/>
          </w:rPr>
          <w:t>47</w:t>
        </w:r>
        <w:r w:rsidR="00AD1008">
          <w:rPr>
            <w:webHidden/>
          </w:rPr>
          <w:fldChar w:fldCharType="end"/>
        </w:r>
      </w:hyperlink>
    </w:p>
    <w:p w14:paraId="607AB3C7" w14:textId="77777777" w:rsidR="00AD1008" w:rsidRPr="00B459AA" w:rsidRDefault="00BE64C2">
      <w:pPr>
        <w:pStyle w:val="TOC2"/>
        <w:tabs>
          <w:tab w:val="left" w:pos="880"/>
        </w:tabs>
        <w:rPr>
          <w:rFonts w:ascii="Calibri" w:hAnsi="Calibri"/>
          <w:noProof/>
          <w:sz w:val="22"/>
          <w:szCs w:val="22"/>
        </w:rPr>
      </w:pPr>
      <w:hyperlink w:anchor="_Toc477608598" w:history="1">
        <w:r w:rsidR="00AD1008" w:rsidRPr="005A094B">
          <w:rPr>
            <w:rStyle w:val="Hyperlink"/>
            <w:noProof/>
            <w:lang w:val="nl-NL"/>
          </w:rPr>
          <w:t>XVII.</w:t>
        </w:r>
        <w:r w:rsidR="00AD1008" w:rsidRPr="00B459AA">
          <w:rPr>
            <w:rFonts w:ascii="Calibri" w:hAnsi="Calibri"/>
            <w:noProof/>
            <w:sz w:val="22"/>
            <w:szCs w:val="22"/>
          </w:rPr>
          <w:tab/>
        </w:r>
        <w:r w:rsidR="00AD1008" w:rsidRPr="005A094B">
          <w:rPr>
            <w:rStyle w:val="Hyperlink"/>
            <w:noProof/>
            <w:lang w:val="nl-NL"/>
          </w:rPr>
          <w:t>CON DẤU</w:t>
        </w:r>
        <w:r w:rsidR="00AD1008">
          <w:rPr>
            <w:noProof/>
            <w:webHidden/>
          </w:rPr>
          <w:tab/>
        </w:r>
        <w:r w:rsidR="00AD1008">
          <w:rPr>
            <w:noProof/>
            <w:webHidden/>
          </w:rPr>
          <w:fldChar w:fldCharType="begin"/>
        </w:r>
        <w:r w:rsidR="00AD1008">
          <w:rPr>
            <w:noProof/>
            <w:webHidden/>
          </w:rPr>
          <w:instrText xml:space="preserve"> PAGEREF _Toc477608598 \h </w:instrText>
        </w:r>
        <w:r w:rsidR="00AD1008">
          <w:rPr>
            <w:noProof/>
            <w:webHidden/>
          </w:rPr>
        </w:r>
        <w:r w:rsidR="00AD1008">
          <w:rPr>
            <w:noProof/>
            <w:webHidden/>
          </w:rPr>
          <w:fldChar w:fldCharType="separate"/>
        </w:r>
        <w:r w:rsidR="00AD1008">
          <w:rPr>
            <w:noProof/>
            <w:webHidden/>
          </w:rPr>
          <w:t>48</w:t>
        </w:r>
        <w:r w:rsidR="00AD1008">
          <w:rPr>
            <w:noProof/>
            <w:webHidden/>
          </w:rPr>
          <w:fldChar w:fldCharType="end"/>
        </w:r>
      </w:hyperlink>
    </w:p>
    <w:p w14:paraId="607AB3C8" w14:textId="77777777" w:rsidR="00AD1008" w:rsidRPr="00B459AA" w:rsidRDefault="00BE64C2">
      <w:pPr>
        <w:pStyle w:val="TOC3"/>
        <w:rPr>
          <w:rFonts w:ascii="Calibri" w:hAnsi="Calibri"/>
          <w:sz w:val="22"/>
          <w:szCs w:val="22"/>
          <w:lang w:val="en-US"/>
        </w:rPr>
      </w:pPr>
      <w:hyperlink w:anchor="_Toc477608599" w:history="1">
        <w:r w:rsidR="00AD1008" w:rsidRPr="005A094B">
          <w:rPr>
            <w:rStyle w:val="Hyperlink"/>
          </w:rPr>
          <w:t>Điều 42. Con dấu</w:t>
        </w:r>
        <w:r w:rsidR="00AD1008">
          <w:rPr>
            <w:webHidden/>
          </w:rPr>
          <w:tab/>
        </w:r>
        <w:r w:rsidR="00AD1008">
          <w:rPr>
            <w:webHidden/>
          </w:rPr>
          <w:fldChar w:fldCharType="begin"/>
        </w:r>
        <w:r w:rsidR="00AD1008">
          <w:rPr>
            <w:webHidden/>
          </w:rPr>
          <w:instrText xml:space="preserve"> PAGEREF _Toc477608599 \h </w:instrText>
        </w:r>
        <w:r w:rsidR="00AD1008">
          <w:rPr>
            <w:webHidden/>
          </w:rPr>
        </w:r>
        <w:r w:rsidR="00AD1008">
          <w:rPr>
            <w:webHidden/>
          </w:rPr>
          <w:fldChar w:fldCharType="separate"/>
        </w:r>
        <w:r w:rsidR="00AD1008">
          <w:rPr>
            <w:webHidden/>
          </w:rPr>
          <w:t>48</w:t>
        </w:r>
        <w:r w:rsidR="00AD1008">
          <w:rPr>
            <w:webHidden/>
          </w:rPr>
          <w:fldChar w:fldCharType="end"/>
        </w:r>
      </w:hyperlink>
    </w:p>
    <w:p w14:paraId="607AB3C9" w14:textId="77777777" w:rsidR="00AD1008" w:rsidRPr="00B459AA" w:rsidRDefault="00BE64C2">
      <w:pPr>
        <w:pStyle w:val="TOC2"/>
        <w:tabs>
          <w:tab w:val="left" w:pos="880"/>
        </w:tabs>
        <w:rPr>
          <w:rFonts w:ascii="Calibri" w:hAnsi="Calibri"/>
          <w:noProof/>
          <w:sz w:val="22"/>
          <w:szCs w:val="22"/>
        </w:rPr>
      </w:pPr>
      <w:hyperlink w:anchor="_Toc477608600" w:history="1">
        <w:r w:rsidR="00AD1008" w:rsidRPr="005A094B">
          <w:rPr>
            <w:rStyle w:val="Hyperlink"/>
            <w:noProof/>
            <w:lang w:val="nl-NL"/>
          </w:rPr>
          <w:t>XVIII.</w:t>
        </w:r>
        <w:r w:rsidR="00AD1008" w:rsidRPr="00B459AA">
          <w:rPr>
            <w:rFonts w:ascii="Calibri" w:hAnsi="Calibri"/>
            <w:noProof/>
            <w:sz w:val="22"/>
            <w:szCs w:val="22"/>
          </w:rPr>
          <w:tab/>
        </w:r>
        <w:r w:rsidR="00AD1008" w:rsidRPr="005A094B">
          <w:rPr>
            <w:rStyle w:val="Hyperlink"/>
            <w:noProof/>
            <w:lang w:val="nl-NL"/>
          </w:rPr>
          <w:t>CHẤM DỨT HOẠT ĐỘNG VÀ THANH LÝ</w:t>
        </w:r>
        <w:r w:rsidR="00AD1008">
          <w:rPr>
            <w:noProof/>
            <w:webHidden/>
          </w:rPr>
          <w:tab/>
        </w:r>
        <w:r w:rsidR="00AD1008">
          <w:rPr>
            <w:noProof/>
            <w:webHidden/>
          </w:rPr>
          <w:fldChar w:fldCharType="begin"/>
        </w:r>
        <w:r w:rsidR="00AD1008">
          <w:rPr>
            <w:noProof/>
            <w:webHidden/>
          </w:rPr>
          <w:instrText xml:space="preserve"> PAGEREF _Toc477608600 \h </w:instrText>
        </w:r>
        <w:r w:rsidR="00AD1008">
          <w:rPr>
            <w:noProof/>
            <w:webHidden/>
          </w:rPr>
        </w:r>
        <w:r w:rsidR="00AD1008">
          <w:rPr>
            <w:noProof/>
            <w:webHidden/>
          </w:rPr>
          <w:fldChar w:fldCharType="separate"/>
        </w:r>
        <w:r w:rsidR="00AD1008">
          <w:rPr>
            <w:noProof/>
            <w:webHidden/>
          </w:rPr>
          <w:t>48</w:t>
        </w:r>
        <w:r w:rsidR="00AD1008">
          <w:rPr>
            <w:noProof/>
            <w:webHidden/>
          </w:rPr>
          <w:fldChar w:fldCharType="end"/>
        </w:r>
      </w:hyperlink>
    </w:p>
    <w:p w14:paraId="607AB3CA" w14:textId="77777777" w:rsidR="00AD1008" w:rsidRPr="00B459AA" w:rsidRDefault="00BE64C2">
      <w:pPr>
        <w:pStyle w:val="TOC3"/>
        <w:rPr>
          <w:rFonts w:ascii="Calibri" w:hAnsi="Calibri"/>
          <w:sz w:val="22"/>
          <w:szCs w:val="22"/>
          <w:lang w:val="en-US"/>
        </w:rPr>
      </w:pPr>
      <w:hyperlink w:anchor="_Toc477608601" w:history="1">
        <w:r w:rsidR="00AD1008" w:rsidRPr="005A094B">
          <w:rPr>
            <w:rStyle w:val="Hyperlink"/>
          </w:rPr>
          <w:t>Điều 43. Chấm dứt hoạt động</w:t>
        </w:r>
        <w:r w:rsidR="00AD1008">
          <w:rPr>
            <w:webHidden/>
          </w:rPr>
          <w:tab/>
        </w:r>
        <w:r w:rsidR="00AD1008">
          <w:rPr>
            <w:webHidden/>
          </w:rPr>
          <w:fldChar w:fldCharType="begin"/>
        </w:r>
        <w:r w:rsidR="00AD1008">
          <w:rPr>
            <w:webHidden/>
          </w:rPr>
          <w:instrText xml:space="preserve"> PAGEREF _Toc477608601 \h </w:instrText>
        </w:r>
        <w:r w:rsidR="00AD1008">
          <w:rPr>
            <w:webHidden/>
          </w:rPr>
        </w:r>
        <w:r w:rsidR="00AD1008">
          <w:rPr>
            <w:webHidden/>
          </w:rPr>
          <w:fldChar w:fldCharType="separate"/>
        </w:r>
        <w:r w:rsidR="00AD1008">
          <w:rPr>
            <w:webHidden/>
          </w:rPr>
          <w:t>48</w:t>
        </w:r>
        <w:r w:rsidR="00AD1008">
          <w:rPr>
            <w:webHidden/>
          </w:rPr>
          <w:fldChar w:fldCharType="end"/>
        </w:r>
      </w:hyperlink>
    </w:p>
    <w:p w14:paraId="607AB3CB" w14:textId="77777777" w:rsidR="00AD1008" w:rsidRPr="00B459AA" w:rsidRDefault="00BE64C2">
      <w:pPr>
        <w:pStyle w:val="TOC3"/>
        <w:rPr>
          <w:rFonts w:ascii="Calibri" w:hAnsi="Calibri"/>
          <w:sz w:val="22"/>
          <w:szCs w:val="22"/>
          <w:lang w:val="en-US"/>
        </w:rPr>
      </w:pPr>
      <w:hyperlink w:anchor="_Toc477608602" w:history="1">
        <w:r w:rsidR="00AD1008" w:rsidRPr="005A094B">
          <w:rPr>
            <w:rStyle w:val="Hyperlink"/>
          </w:rPr>
          <w:t>Điều 44. Trường hợp bế tắc giữa các thành viên Hội đồng quản trị và Cổ Đông</w:t>
        </w:r>
        <w:r w:rsidR="00AD1008">
          <w:rPr>
            <w:webHidden/>
          </w:rPr>
          <w:tab/>
        </w:r>
        <w:r w:rsidR="00AD1008">
          <w:rPr>
            <w:webHidden/>
          </w:rPr>
          <w:fldChar w:fldCharType="begin"/>
        </w:r>
        <w:r w:rsidR="00AD1008">
          <w:rPr>
            <w:webHidden/>
          </w:rPr>
          <w:instrText xml:space="preserve"> PAGEREF _Toc477608602 \h </w:instrText>
        </w:r>
        <w:r w:rsidR="00AD1008">
          <w:rPr>
            <w:webHidden/>
          </w:rPr>
        </w:r>
        <w:r w:rsidR="00AD1008">
          <w:rPr>
            <w:webHidden/>
          </w:rPr>
          <w:fldChar w:fldCharType="separate"/>
        </w:r>
        <w:r w:rsidR="00AD1008">
          <w:rPr>
            <w:webHidden/>
          </w:rPr>
          <w:t>48</w:t>
        </w:r>
        <w:r w:rsidR="00AD1008">
          <w:rPr>
            <w:webHidden/>
          </w:rPr>
          <w:fldChar w:fldCharType="end"/>
        </w:r>
      </w:hyperlink>
    </w:p>
    <w:p w14:paraId="607AB3CC" w14:textId="77777777" w:rsidR="00AD1008" w:rsidRPr="00B459AA" w:rsidRDefault="00BE64C2">
      <w:pPr>
        <w:pStyle w:val="TOC3"/>
        <w:rPr>
          <w:rFonts w:ascii="Calibri" w:hAnsi="Calibri"/>
          <w:sz w:val="22"/>
          <w:szCs w:val="22"/>
          <w:lang w:val="en-US"/>
        </w:rPr>
      </w:pPr>
      <w:hyperlink w:anchor="_Toc477608603" w:history="1">
        <w:r w:rsidR="00AD1008" w:rsidRPr="005A094B">
          <w:rPr>
            <w:rStyle w:val="Hyperlink"/>
          </w:rPr>
          <w:t>Điều 45. Gia hạn hoạt động</w:t>
        </w:r>
        <w:r w:rsidR="00AD1008">
          <w:rPr>
            <w:webHidden/>
          </w:rPr>
          <w:tab/>
        </w:r>
        <w:r w:rsidR="00AD1008">
          <w:rPr>
            <w:webHidden/>
          </w:rPr>
          <w:fldChar w:fldCharType="begin"/>
        </w:r>
        <w:r w:rsidR="00AD1008">
          <w:rPr>
            <w:webHidden/>
          </w:rPr>
          <w:instrText xml:space="preserve"> PAGEREF _Toc477608603 \h </w:instrText>
        </w:r>
        <w:r w:rsidR="00AD1008">
          <w:rPr>
            <w:webHidden/>
          </w:rPr>
        </w:r>
        <w:r w:rsidR="00AD1008">
          <w:rPr>
            <w:webHidden/>
          </w:rPr>
          <w:fldChar w:fldCharType="separate"/>
        </w:r>
        <w:r w:rsidR="00AD1008">
          <w:rPr>
            <w:webHidden/>
          </w:rPr>
          <w:t>49</w:t>
        </w:r>
        <w:r w:rsidR="00AD1008">
          <w:rPr>
            <w:webHidden/>
          </w:rPr>
          <w:fldChar w:fldCharType="end"/>
        </w:r>
      </w:hyperlink>
    </w:p>
    <w:p w14:paraId="607AB3CD" w14:textId="77777777" w:rsidR="00AD1008" w:rsidRPr="00B459AA" w:rsidRDefault="00BE64C2">
      <w:pPr>
        <w:pStyle w:val="TOC3"/>
        <w:rPr>
          <w:rFonts w:ascii="Calibri" w:hAnsi="Calibri"/>
          <w:sz w:val="22"/>
          <w:szCs w:val="22"/>
          <w:lang w:val="en-US"/>
        </w:rPr>
      </w:pPr>
      <w:hyperlink w:anchor="_Toc477608604" w:history="1">
        <w:r w:rsidR="00AD1008" w:rsidRPr="005A094B">
          <w:rPr>
            <w:rStyle w:val="Hyperlink"/>
          </w:rPr>
          <w:t>Điều 46. Thanh lý</w:t>
        </w:r>
        <w:r w:rsidR="00AD1008">
          <w:rPr>
            <w:webHidden/>
          </w:rPr>
          <w:tab/>
        </w:r>
        <w:r w:rsidR="00AD1008">
          <w:rPr>
            <w:webHidden/>
          </w:rPr>
          <w:fldChar w:fldCharType="begin"/>
        </w:r>
        <w:r w:rsidR="00AD1008">
          <w:rPr>
            <w:webHidden/>
          </w:rPr>
          <w:instrText xml:space="preserve"> PAGEREF _Toc477608604 \h </w:instrText>
        </w:r>
        <w:r w:rsidR="00AD1008">
          <w:rPr>
            <w:webHidden/>
          </w:rPr>
        </w:r>
        <w:r w:rsidR="00AD1008">
          <w:rPr>
            <w:webHidden/>
          </w:rPr>
          <w:fldChar w:fldCharType="separate"/>
        </w:r>
        <w:r w:rsidR="00AD1008">
          <w:rPr>
            <w:webHidden/>
          </w:rPr>
          <w:t>49</w:t>
        </w:r>
        <w:r w:rsidR="00AD1008">
          <w:rPr>
            <w:webHidden/>
          </w:rPr>
          <w:fldChar w:fldCharType="end"/>
        </w:r>
      </w:hyperlink>
    </w:p>
    <w:p w14:paraId="607AB3CE" w14:textId="77777777" w:rsidR="00AD1008" w:rsidRPr="00B459AA" w:rsidRDefault="00BE64C2">
      <w:pPr>
        <w:pStyle w:val="TOC2"/>
        <w:rPr>
          <w:rFonts w:ascii="Calibri" w:hAnsi="Calibri"/>
          <w:noProof/>
          <w:sz w:val="22"/>
          <w:szCs w:val="22"/>
        </w:rPr>
      </w:pPr>
      <w:hyperlink w:anchor="_Toc477608605" w:history="1">
        <w:r w:rsidR="00AD1008" w:rsidRPr="005A094B">
          <w:rPr>
            <w:rStyle w:val="Hyperlink"/>
            <w:noProof/>
          </w:rPr>
          <w:t>XIX.</w:t>
        </w:r>
        <w:r w:rsidR="00AD1008" w:rsidRPr="00B459AA">
          <w:rPr>
            <w:rFonts w:ascii="Calibri" w:hAnsi="Calibri"/>
            <w:noProof/>
            <w:sz w:val="22"/>
            <w:szCs w:val="22"/>
          </w:rPr>
          <w:tab/>
        </w:r>
        <w:r w:rsidR="00AD1008" w:rsidRPr="005A094B">
          <w:rPr>
            <w:rStyle w:val="Hyperlink"/>
            <w:noProof/>
          </w:rPr>
          <w:t>GIẢI QUYẾT TRANH CHẤP NỘI BỘ</w:t>
        </w:r>
        <w:r w:rsidR="00AD1008">
          <w:rPr>
            <w:noProof/>
            <w:webHidden/>
          </w:rPr>
          <w:tab/>
        </w:r>
        <w:r w:rsidR="00AD1008">
          <w:rPr>
            <w:noProof/>
            <w:webHidden/>
          </w:rPr>
          <w:fldChar w:fldCharType="begin"/>
        </w:r>
        <w:r w:rsidR="00AD1008">
          <w:rPr>
            <w:noProof/>
            <w:webHidden/>
          </w:rPr>
          <w:instrText xml:space="preserve"> PAGEREF _Toc477608605 \h </w:instrText>
        </w:r>
        <w:r w:rsidR="00AD1008">
          <w:rPr>
            <w:noProof/>
            <w:webHidden/>
          </w:rPr>
        </w:r>
        <w:r w:rsidR="00AD1008">
          <w:rPr>
            <w:noProof/>
            <w:webHidden/>
          </w:rPr>
          <w:fldChar w:fldCharType="separate"/>
        </w:r>
        <w:r w:rsidR="00AD1008">
          <w:rPr>
            <w:noProof/>
            <w:webHidden/>
          </w:rPr>
          <w:t>50</w:t>
        </w:r>
        <w:r w:rsidR="00AD1008">
          <w:rPr>
            <w:noProof/>
            <w:webHidden/>
          </w:rPr>
          <w:fldChar w:fldCharType="end"/>
        </w:r>
      </w:hyperlink>
    </w:p>
    <w:p w14:paraId="607AB3CF" w14:textId="77777777" w:rsidR="00AD1008" w:rsidRPr="00B459AA" w:rsidRDefault="00BE64C2">
      <w:pPr>
        <w:pStyle w:val="TOC3"/>
        <w:rPr>
          <w:rFonts w:ascii="Calibri" w:hAnsi="Calibri"/>
          <w:sz w:val="22"/>
          <w:szCs w:val="22"/>
          <w:lang w:val="en-US"/>
        </w:rPr>
      </w:pPr>
      <w:hyperlink w:anchor="_Toc477608606" w:history="1">
        <w:r w:rsidR="00AD1008" w:rsidRPr="005A094B">
          <w:rPr>
            <w:rStyle w:val="Hyperlink"/>
          </w:rPr>
          <w:t>Điều 47. Giải quyết tranh chấp nội bộ</w:t>
        </w:r>
        <w:r w:rsidR="00AD1008">
          <w:rPr>
            <w:webHidden/>
          </w:rPr>
          <w:tab/>
        </w:r>
        <w:r w:rsidR="00AD1008">
          <w:rPr>
            <w:webHidden/>
          </w:rPr>
          <w:fldChar w:fldCharType="begin"/>
        </w:r>
        <w:r w:rsidR="00AD1008">
          <w:rPr>
            <w:webHidden/>
          </w:rPr>
          <w:instrText xml:space="preserve"> PAGEREF _Toc477608606 \h </w:instrText>
        </w:r>
        <w:r w:rsidR="00AD1008">
          <w:rPr>
            <w:webHidden/>
          </w:rPr>
        </w:r>
        <w:r w:rsidR="00AD1008">
          <w:rPr>
            <w:webHidden/>
          </w:rPr>
          <w:fldChar w:fldCharType="separate"/>
        </w:r>
        <w:r w:rsidR="00AD1008">
          <w:rPr>
            <w:webHidden/>
          </w:rPr>
          <w:t>50</w:t>
        </w:r>
        <w:r w:rsidR="00AD1008">
          <w:rPr>
            <w:webHidden/>
          </w:rPr>
          <w:fldChar w:fldCharType="end"/>
        </w:r>
      </w:hyperlink>
    </w:p>
    <w:p w14:paraId="607AB3D0" w14:textId="77777777" w:rsidR="00AD1008" w:rsidRPr="00B459AA" w:rsidRDefault="00BE64C2">
      <w:pPr>
        <w:pStyle w:val="TOC2"/>
        <w:rPr>
          <w:rFonts w:ascii="Calibri" w:hAnsi="Calibri"/>
          <w:noProof/>
          <w:sz w:val="22"/>
          <w:szCs w:val="22"/>
        </w:rPr>
      </w:pPr>
      <w:hyperlink w:anchor="_Toc477608607" w:history="1">
        <w:r w:rsidR="00AD1008" w:rsidRPr="005A094B">
          <w:rPr>
            <w:rStyle w:val="Hyperlink"/>
            <w:noProof/>
          </w:rPr>
          <w:t>XX.</w:t>
        </w:r>
        <w:r w:rsidR="00AD1008" w:rsidRPr="00B459AA">
          <w:rPr>
            <w:rFonts w:ascii="Calibri" w:hAnsi="Calibri"/>
            <w:noProof/>
            <w:sz w:val="22"/>
            <w:szCs w:val="22"/>
          </w:rPr>
          <w:tab/>
        </w:r>
        <w:r w:rsidR="00AD1008" w:rsidRPr="005A094B">
          <w:rPr>
            <w:rStyle w:val="Hyperlink"/>
            <w:noProof/>
          </w:rPr>
          <w:t>BỔ SUNG VÀ SỬA ĐỔI ĐIỀU LỆ</w:t>
        </w:r>
        <w:r w:rsidR="00AD1008">
          <w:rPr>
            <w:noProof/>
            <w:webHidden/>
          </w:rPr>
          <w:tab/>
        </w:r>
        <w:r w:rsidR="00AD1008">
          <w:rPr>
            <w:noProof/>
            <w:webHidden/>
          </w:rPr>
          <w:fldChar w:fldCharType="begin"/>
        </w:r>
        <w:r w:rsidR="00AD1008">
          <w:rPr>
            <w:noProof/>
            <w:webHidden/>
          </w:rPr>
          <w:instrText xml:space="preserve"> PAGEREF _Toc477608607 \h </w:instrText>
        </w:r>
        <w:r w:rsidR="00AD1008">
          <w:rPr>
            <w:noProof/>
            <w:webHidden/>
          </w:rPr>
        </w:r>
        <w:r w:rsidR="00AD1008">
          <w:rPr>
            <w:noProof/>
            <w:webHidden/>
          </w:rPr>
          <w:fldChar w:fldCharType="separate"/>
        </w:r>
        <w:r w:rsidR="00AD1008">
          <w:rPr>
            <w:noProof/>
            <w:webHidden/>
          </w:rPr>
          <w:t>50</w:t>
        </w:r>
        <w:r w:rsidR="00AD1008">
          <w:rPr>
            <w:noProof/>
            <w:webHidden/>
          </w:rPr>
          <w:fldChar w:fldCharType="end"/>
        </w:r>
      </w:hyperlink>
    </w:p>
    <w:p w14:paraId="607AB3D1" w14:textId="77777777" w:rsidR="00AD1008" w:rsidRPr="00B459AA" w:rsidRDefault="00BE64C2">
      <w:pPr>
        <w:pStyle w:val="TOC3"/>
        <w:rPr>
          <w:rFonts w:ascii="Calibri" w:hAnsi="Calibri"/>
          <w:sz w:val="22"/>
          <w:szCs w:val="22"/>
          <w:lang w:val="en-US"/>
        </w:rPr>
      </w:pPr>
      <w:hyperlink w:anchor="_Toc477608608" w:history="1">
        <w:r w:rsidR="00AD1008" w:rsidRPr="005A094B">
          <w:rPr>
            <w:rStyle w:val="Hyperlink"/>
          </w:rPr>
          <w:t>Điều 48. Bổ sung và sửa đổi Điều Lệ</w:t>
        </w:r>
        <w:r w:rsidR="00AD1008">
          <w:rPr>
            <w:webHidden/>
          </w:rPr>
          <w:tab/>
        </w:r>
        <w:r w:rsidR="00AD1008">
          <w:rPr>
            <w:webHidden/>
          </w:rPr>
          <w:fldChar w:fldCharType="begin"/>
        </w:r>
        <w:r w:rsidR="00AD1008">
          <w:rPr>
            <w:webHidden/>
          </w:rPr>
          <w:instrText xml:space="preserve"> PAGEREF _Toc477608608 \h </w:instrText>
        </w:r>
        <w:r w:rsidR="00AD1008">
          <w:rPr>
            <w:webHidden/>
          </w:rPr>
        </w:r>
        <w:r w:rsidR="00AD1008">
          <w:rPr>
            <w:webHidden/>
          </w:rPr>
          <w:fldChar w:fldCharType="separate"/>
        </w:r>
        <w:r w:rsidR="00AD1008">
          <w:rPr>
            <w:webHidden/>
          </w:rPr>
          <w:t>50</w:t>
        </w:r>
        <w:r w:rsidR="00AD1008">
          <w:rPr>
            <w:webHidden/>
          </w:rPr>
          <w:fldChar w:fldCharType="end"/>
        </w:r>
      </w:hyperlink>
    </w:p>
    <w:p w14:paraId="607AB3D2" w14:textId="77777777" w:rsidR="00AD1008" w:rsidRPr="00B459AA" w:rsidRDefault="00BE64C2">
      <w:pPr>
        <w:pStyle w:val="TOC2"/>
        <w:rPr>
          <w:rFonts w:ascii="Calibri" w:hAnsi="Calibri"/>
          <w:noProof/>
          <w:sz w:val="22"/>
          <w:szCs w:val="22"/>
        </w:rPr>
      </w:pPr>
      <w:hyperlink w:anchor="_Toc477608609" w:history="1">
        <w:r w:rsidR="00AD1008" w:rsidRPr="005A094B">
          <w:rPr>
            <w:rStyle w:val="Hyperlink"/>
            <w:noProof/>
            <w:lang w:val="nl-NL"/>
          </w:rPr>
          <w:t>XXI.</w:t>
        </w:r>
        <w:r w:rsidR="00AD1008" w:rsidRPr="00B459AA">
          <w:rPr>
            <w:rFonts w:ascii="Calibri" w:hAnsi="Calibri"/>
            <w:noProof/>
            <w:sz w:val="22"/>
            <w:szCs w:val="22"/>
          </w:rPr>
          <w:tab/>
        </w:r>
        <w:r w:rsidR="00AD1008" w:rsidRPr="005A094B">
          <w:rPr>
            <w:rStyle w:val="Hyperlink"/>
            <w:noProof/>
            <w:lang w:val="nl-NL"/>
          </w:rPr>
          <w:t>NGÀY HIỆU LỰC</w:t>
        </w:r>
        <w:r w:rsidR="00AD1008">
          <w:rPr>
            <w:noProof/>
            <w:webHidden/>
          </w:rPr>
          <w:tab/>
        </w:r>
        <w:r w:rsidR="00AD1008">
          <w:rPr>
            <w:noProof/>
            <w:webHidden/>
          </w:rPr>
          <w:fldChar w:fldCharType="begin"/>
        </w:r>
        <w:r w:rsidR="00AD1008">
          <w:rPr>
            <w:noProof/>
            <w:webHidden/>
          </w:rPr>
          <w:instrText xml:space="preserve"> PAGEREF _Toc477608609 \h </w:instrText>
        </w:r>
        <w:r w:rsidR="00AD1008">
          <w:rPr>
            <w:noProof/>
            <w:webHidden/>
          </w:rPr>
        </w:r>
        <w:r w:rsidR="00AD1008">
          <w:rPr>
            <w:noProof/>
            <w:webHidden/>
          </w:rPr>
          <w:fldChar w:fldCharType="separate"/>
        </w:r>
        <w:r w:rsidR="00AD1008">
          <w:rPr>
            <w:noProof/>
            <w:webHidden/>
          </w:rPr>
          <w:t>50</w:t>
        </w:r>
        <w:r w:rsidR="00AD1008">
          <w:rPr>
            <w:noProof/>
            <w:webHidden/>
          </w:rPr>
          <w:fldChar w:fldCharType="end"/>
        </w:r>
      </w:hyperlink>
    </w:p>
    <w:p w14:paraId="607AB3D3" w14:textId="77777777" w:rsidR="00AD1008" w:rsidRPr="00B459AA" w:rsidRDefault="00BE64C2">
      <w:pPr>
        <w:pStyle w:val="TOC3"/>
        <w:rPr>
          <w:rFonts w:ascii="Calibri" w:hAnsi="Calibri"/>
          <w:sz w:val="22"/>
          <w:szCs w:val="22"/>
          <w:lang w:val="en-US"/>
        </w:rPr>
      </w:pPr>
      <w:hyperlink w:anchor="_Toc477608610" w:history="1">
        <w:r w:rsidR="00AD1008" w:rsidRPr="005A094B">
          <w:rPr>
            <w:rStyle w:val="Hyperlink"/>
          </w:rPr>
          <w:t>Điều 49. Ngày hiệu lực</w:t>
        </w:r>
        <w:r w:rsidR="00AD1008">
          <w:rPr>
            <w:webHidden/>
          </w:rPr>
          <w:tab/>
        </w:r>
        <w:r w:rsidR="00AD1008">
          <w:rPr>
            <w:webHidden/>
          </w:rPr>
          <w:fldChar w:fldCharType="begin"/>
        </w:r>
        <w:r w:rsidR="00AD1008">
          <w:rPr>
            <w:webHidden/>
          </w:rPr>
          <w:instrText xml:space="preserve"> PAGEREF _Toc477608610 \h </w:instrText>
        </w:r>
        <w:r w:rsidR="00AD1008">
          <w:rPr>
            <w:webHidden/>
          </w:rPr>
        </w:r>
        <w:r w:rsidR="00AD1008">
          <w:rPr>
            <w:webHidden/>
          </w:rPr>
          <w:fldChar w:fldCharType="separate"/>
        </w:r>
        <w:r w:rsidR="00AD1008">
          <w:rPr>
            <w:webHidden/>
          </w:rPr>
          <w:t>50</w:t>
        </w:r>
        <w:r w:rsidR="00AD1008">
          <w:rPr>
            <w:webHidden/>
          </w:rPr>
          <w:fldChar w:fldCharType="end"/>
        </w:r>
      </w:hyperlink>
    </w:p>
    <w:p w14:paraId="607AB3D4" w14:textId="77777777" w:rsidR="00AD1008" w:rsidRPr="00B459AA" w:rsidRDefault="00BE64C2">
      <w:pPr>
        <w:pStyle w:val="TOC3"/>
        <w:rPr>
          <w:rFonts w:ascii="Calibri" w:hAnsi="Calibri"/>
          <w:sz w:val="22"/>
          <w:szCs w:val="22"/>
          <w:lang w:val="en-US"/>
        </w:rPr>
      </w:pPr>
      <w:hyperlink w:anchor="_Toc477608611" w:history="1">
        <w:r w:rsidR="00AD1008" w:rsidRPr="005A094B">
          <w:rPr>
            <w:rStyle w:val="Hyperlink"/>
          </w:rPr>
          <w:t>Điều 50. Chữ ký của Tổng Giám đốc</w:t>
        </w:r>
        <w:r w:rsidR="00AD1008">
          <w:rPr>
            <w:webHidden/>
          </w:rPr>
          <w:tab/>
        </w:r>
        <w:r w:rsidR="00AD1008">
          <w:rPr>
            <w:webHidden/>
          </w:rPr>
          <w:fldChar w:fldCharType="begin"/>
        </w:r>
        <w:r w:rsidR="00AD1008">
          <w:rPr>
            <w:webHidden/>
          </w:rPr>
          <w:instrText xml:space="preserve"> PAGEREF _Toc477608611 \h </w:instrText>
        </w:r>
        <w:r w:rsidR="00AD1008">
          <w:rPr>
            <w:webHidden/>
          </w:rPr>
        </w:r>
        <w:r w:rsidR="00AD1008">
          <w:rPr>
            <w:webHidden/>
          </w:rPr>
          <w:fldChar w:fldCharType="separate"/>
        </w:r>
        <w:r w:rsidR="00AD1008">
          <w:rPr>
            <w:webHidden/>
          </w:rPr>
          <w:t>51</w:t>
        </w:r>
        <w:r w:rsidR="00AD1008">
          <w:rPr>
            <w:webHidden/>
          </w:rPr>
          <w:fldChar w:fldCharType="end"/>
        </w:r>
      </w:hyperlink>
    </w:p>
    <w:p w14:paraId="607AB3D5" w14:textId="77777777" w:rsidR="00693782" w:rsidRPr="00773F74" w:rsidRDefault="00693782" w:rsidP="00693782">
      <w:r w:rsidRPr="00773F74">
        <w:rPr>
          <w:sz w:val="26"/>
          <w:szCs w:val="26"/>
          <w:lang w:val="nl-NL"/>
        </w:rPr>
        <w:fldChar w:fldCharType="end"/>
      </w:r>
    </w:p>
    <w:p w14:paraId="607AB3D6" w14:textId="7CECA65A" w:rsidR="00ED0BA4" w:rsidRPr="00773F74" w:rsidRDefault="00284F60" w:rsidP="00284F60">
      <w:pPr>
        <w:pStyle w:val="Heading1"/>
        <w:numPr>
          <w:ilvl w:val="0"/>
          <w:numId w:val="0"/>
        </w:numPr>
        <w:spacing w:before="120" w:after="120"/>
        <w:rPr>
          <w:rFonts w:ascii="Times New Roman" w:hAnsi="Times New Roman" w:cs="Times New Roman"/>
          <w:sz w:val="26"/>
          <w:szCs w:val="26"/>
          <w:lang w:val="nl-NL"/>
        </w:rPr>
      </w:pPr>
      <w:r w:rsidRPr="00773F74">
        <w:rPr>
          <w:rFonts w:ascii="Times New Roman" w:hAnsi="Times New Roman" w:cs="Times New Roman"/>
          <w:sz w:val="26"/>
          <w:szCs w:val="26"/>
          <w:lang w:val="nl-NL"/>
        </w:rPr>
        <w:br w:type="page"/>
      </w:r>
      <w:bookmarkStart w:id="5" w:name="_Toc477608535"/>
      <w:bookmarkStart w:id="6" w:name="_Toc476776212"/>
      <w:r w:rsidR="00ED0BA4" w:rsidRPr="00773F74">
        <w:rPr>
          <w:rFonts w:ascii="Times New Roman" w:hAnsi="Times New Roman" w:cs="Times New Roman"/>
          <w:sz w:val="26"/>
          <w:szCs w:val="26"/>
          <w:lang w:val="nl-NL"/>
        </w:rPr>
        <w:lastRenderedPageBreak/>
        <w:t>PHẦN MỞ ĐẦU</w:t>
      </w:r>
      <w:bookmarkEnd w:id="0"/>
      <w:bookmarkEnd w:id="1"/>
      <w:bookmarkEnd w:id="5"/>
      <w:bookmarkEnd w:id="6"/>
    </w:p>
    <w:p w14:paraId="607AB3D7" w14:textId="77777777" w:rsidR="005E3B00" w:rsidRPr="00773F74" w:rsidRDefault="005E3B00" w:rsidP="005E3B00">
      <w:pPr>
        <w:spacing w:before="120" w:after="120"/>
        <w:jc w:val="both"/>
        <w:rPr>
          <w:sz w:val="26"/>
          <w:szCs w:val="26"/>
        </w:rPr>
      </w:pPr>
      <w:bookmarkStart w:id="7" w:name="_Toc133493796"/>
      <w:r w:rsidRPr="00773F74">
        <w:rPr>
          <w:sz w:val="26"/>
          <w:szCs w:val="26"/>
        </w:rPr>
        <w:t>Điều lệ này của Công ty Cổ phần Sữa Việt Nam</w:t>
      </w:r>
      <w:r w:rsidR="00E508C2">
        <w:rPr>
          <w:sz w:val="26"/>
          <w:szCs w:val="26"/>
        </w:rPr>
        <w:t xml:space="preserve"> </w:t>
      </w:r>
      <w:r w:rsidRPr="00773F74">
        <w:rPr>
          <w:sz w:val="26"/>
          <w:szCs w:val="26"/>
        </w:rPr>
        <w:t>là cơ sở pháp lý cho toàn bộ hoạt động của Công Ty, một công ty cổ phần được thành lập và hoạt động theo Luật Doanh Nghiệp. Điều lệ, các nghị quyết</w:t>
      </w:r>
      <w:r w:rsidR="004D7652" w:rsidRPr="00773F74">
        <w:rPr>
          <w:sz w:val="26"/>
          <w:szCs w:val="26"/>
        </w:rPr>
        <w:t>, quyết định</w:t>
      </w:r>
      <w:r w:rsidRPr="00773F74">
        <w:rPr>
          <w:sz w:val="26"/>
          <w:szCs w:val="26"/>
        </w:rPr>
        <w:t xml:space="preserve"> của Đại hội đồng cổ đông, các </w:t>
      </w:r>
      <w:r w:rsidR="004D7652" w:rsidRPr="00773F74">
        <w:rPr>
          <w:sz w:val="26"/>
          <w:szCs w:val="26"/>
        </w:rPr>
        <w:t xml:space="preserve">nghị quyết, </w:t>
      </w:r>
      <w:r w:rsidRPr="00773F74">
        <w:rPr>
          <w:sz w:val="26"/>
          <w:szCs w:val="26"/>
        </w:rPr>
        <w:t>quyết định của Hội đồng quản trị và các quyết định khác do Công Ty ban hành nếu đã được thông qua một cách hợp lệ phù hợp với luật pháp liên quan sẽ là những quy tắc và quy định ràng buộc để tiến hành hoạt động kinh doanh của Công Ty.</w:t>
      </w:r>
    </w:p>
    <w:p w14:paraId="607AB3D8" w14:textId="759CD7F5" w:rsidR="005E3B00" w:rsidRPr="00773F74" w:rsidRDefault="005E3B00" w:rsidP="005E3B00">
      <w:pPr>
        <w:tabs>
          <w:tab w:val="left" w:pos="4536"/>
        </w:tabs>
        <w:spacing w:before="120" w:after="120"/>
        <w:jc w:val="both"/>
        <w:rPr>
          <w:sz w:val="26"/>
          <w:szCs w:val="26"/>
        </w:rPr>
      </w:pPr>
      <w:r w:rsidRPr="00773F74">
        <w:rPr>
          <w:sz w:val="26"/>
          <w:szCs w:val="26"/>
        </w:rPr>
        <w:t xml:space="preserve">Điều lệ này được thông qua bởi </w:t>
      </w:r>
      <w:r w:rsidR="00244DE2">
        <w:rPr>
          <w:sz w:val="26"/>
          <w:szCs w:val="26"/>
        </w:rPr>
        <w:t>Nghị quyết</w:t>
      </w:r>
      <w:r w:rsidR="004052DC">
        <w:rPr>
          <w:sz w:val="26"/>
          <w:szCs w:val="26"/>
        </w:rPr>
        <w:t xml:space="preserve"> của</w:t>
      </w:r>
      <w:r w:rsidRPr="00773F74">
        <w:rPr>
          <w:sz w:val="26"/>
          <w:szCs w:val="26"/>
        </w:rPr>
        <w:t xml:space="preserve"> Đ</w:t>
      </w:r>
      <w:r w:rsidR="00ED213C" w:rsidRPr="00773F74">
        <w:rPr>
          <w:sz w:val="26"/>
          <w:szCs w:val="26"/>
        </w:rPr>
        <w:t>ại hội đồng cổ đông</w:t>
      </w:r>
      <w:r w:rsidR="004052DC">
        <w:rPr>
          <w:sz w:val="26"/>
          <w:szCs w:val="26"/>
        </w:rPr>
        <w:t xml:space="preserve"> </w:t>
      </w:r>
      <w:r w:rsidR="004052DC" w:rsidRPr="00F274BA">
        <w:rPr>
          <w:sz w:val="26"/>
          <w:szCs w:val="26"/>
          <w:highlight w:val="yellow"/>
        </w:rPr>
        <w:t xml:space="preserve">số </w:t>
      </w:r>
      <w:r w:rsidR="0013089A" w:rsidRPr="00F274BA">
        <w:rPr>
          <w:sz w:val="26"/>
          <w:szCs w:val="26"/>
          <w:highlight w:val="yellow"/>
        </w:rPr>
        <w:t>[•]</w:t>
      </w:r>
      <w:r w:rsidR="00D20F1A" w:rsidRPr="00F274BA">
        <w:rPr>
          <w:sz w:val="26"/>
          <w:szCs w:val="26"/>
          <w:highlight w:val="yellow"/>
        </w:rPr>
        <w:t xml:space="preserve"> </w:t>
      </w:r>
      <w:r w:rsidR="00ED213C" w:rsidRPr="00F274BA">
        <w:rPr>
          <w:sz w:val="26"/>
          <w:szCs w:val="26"/>
          <w:highlight w:val="yellow"/>
        </w:rPr>
        <w:t xml:space="preserve">ngày </w:t>
      </w:r>
      <w:r w:rsidR="0013089A" w:rsidRPr="00F274BA">
        <w:rPr>
          <w:sz w:val="26"/>
          <w:szCs w:val="26"/>
          <w:highlight w:val="yellow"/>
        </w:rPr>
        <w:t>[•]</w:t>
      </w:r>
      <w:r w:rsidR="004052DC" w:rsidRPr="00F274BA">
        <w:rPr>
          <w:sz w:val="26"/>
          <w:szCs w:val="26"/>
          <w:highlight w:val="yellow"/>
        </w:rPr>
        <w:t xml:space="preserve"> </w:t>
      </w:r>
      <w:r w:rsidR="00D20F1A" w:rsidRPr="00F274BA">
        <w:rPr>
          <w:sz w:val="26"/>
          <w:szCs w:val="26"/>
          <w:highlight w:val="yellow"/>
        </w:rPr>
        <w:t xml:space="preserve">tháng </w:t>
      </w:r>
      <w:r w:rsidR="0013089A" w:rsidRPr="00F274BA">
        <w:rPr>
          <w:sz w:val="26"/>
          <w:szCs w:val="26"/>
          <w:highlight w:val="yellow"/>
        </w:rPr>
        <w:t>[•]</w:t>
      </w:r>
      <w:r w:rsidRPr="00F274BA">
        <w:rPr>
          <w:sz w:val="26"/>
          <w:szCs w:val="26"/>
          <w:highlight w:val="yellow"/>
        </w:rPr>
        <w:t xml:space="preserve"> năm </w:t>
      </w:r>
      <w:r w:rsidR="0013089A" w:rsidRPr="00F274BA">
        <w:rPr>
          <w:sz w:val="26"/>
          <w:szCs w:val="26"/>
          <w:highlight w:val="yellow"/>
        </w:rPr>
        <w:t>2017</w:t>
      </w:r>
      <w:r w:rsidR="0013089A" w:rsidRPr="00773F74">
        <w:rPr>
          <w:sz w:val="26"/>
          <w:szCs w:val="26"/>
        </w:rPr>
        <w:t xml:space="preserve"> </w:t>
      </w:r>
      <w:r w:rsidRPr="00773F74">
        <w:rPr>
          <w:sz w:val="26"/>
          <w:szCs w:val="26"/>
        </w:rPr>
        <w:t>(sau đâ</w:t>
      </w:r>
      <w:r w:rsidR="00EC7440" w:rsidRPr="00773F74">
        <w:rPr>
          <w:sz w:val="26"/>
          <w:szCs w:val="26"/>
        </w:rPr>
        <w:t>y được gọi là</w:t>
      </w:r>
      <w:r w:rsidR="00711D7D" w:rsidRPr="00773F74">
        <w:rPr>
          <w:sz w:val="26"/>
          <w:szCs w:val="26"/>
        </w:rPr>
        <w:t xml:space="preserve"> “</w:t>
      </w:r>
      <w:r w:rsidR="00711D7D" w:rsidRPr="00773F74">
        <w:rPr>
          <w:b/>
          <w:sz w:val="26"/>
          <w:szCs w:val="26"/>
        </w:rPr>
        <w:t>Điều Lệ</w:t>
      </w:r>
      <w:r w:rsidR="00711D7D" w:rsidRPr="00773F74">
        <w:rPr>
          <w:sz w:val="26"/>
          <w:szCs w:val="26"/>
        </w:rPr>
        <w:t>”)</w:t>
      </w:r>
      <w:r w:rsidR="00F274BA">
        <w:rPr>
          <w:sz w:val="26"/>
          <w:szCs w:val="26"/>
        </w:rPr>
        <w:t>.</w:t>
      </w:r>
    </w:p>
    <w:p w14:paraId="607AB3D9" w14:textId="47CD1082" w:rsidR="005E3B00" w:rsidRPr="00773F74" w:rsidRDefault="005E3B00" w:rsidP="005E3B00">
      <w:pPr>
        <w:autoSpaceDE w:val="0"/>
        <w:autoSpaceDN w:val="0"/>
        <w:spacing w:before="120" w:after="120"/>
        <w:jc w:val="both"/>
        <w:rPr>
          <w:sz w:val="26"/>
          <w:szCs w:val="26"/>
        </w:rPr>
      </w:pPr>
      <w:r w:rsidRPr="00773F74">
        <w:rPr>
          <w:sz w:val="26"/>
          <w:szCs w:val="26"/>
        </w:rPr>
        <w:t xml:space="preserve">Điều Lệ này thay thế: (i) Điều Lệ được thông qua bởi các Cổ Đông tại Đại hội đồng cổ đông thành lập Công Ty tổ chức vào ngày 14 tháng 11 năm 2003, và (ii) Điều Lệ </w:t>
      </w:r>
      <w:r w:rsidR="00EC7440" w:rsidRPr="00773F74">
        <w:rPr>
          <w:sz w:val="26"/>
          <w:szCs w:val="26"/>
        </w:rPr>
        <w:t xml:space="preserve">được thông qua bởi các Cổ Đông </w:t>
      </w:r>
      <w:r w:rsidRPr="00773F74">
        <w:rPr>
          <w:sz w:val="26"/>
          <w:szCs w:val="26"/>
        </w:rPr>
        <w:t>tại Đại hội đồng Cổ Đông được tổ chức vào ngày 23 tháng 02 năm 2004, (iii) Điều Lệ được thông qua bởi các Cổ Đông tại Đại hội đồng cổ đông được tổ chức vào ngày 12 tháng 12 năm 2005, (iv) Điều Lệ được thông qua bởi các Cổ Đông tại Đại hội</w:t>
      </w:r>
      <w:r w:rsidR="00EC7440" w:rsidRPr="00773F74">
        <w:rPr>
          <w:sz w:val="26"/>
          <w:szCs w:val="26"/>
        </w:rPr>
        <w:t xml:space="preserve"> đồng cổ đông tổ chức vào ngày </w:t>
      </w:r>
      <w:r w:rsidRPr="00773F74">
        <w:rPr>
          <w:sz w:val="26"/>
          <w:szCs w:val="26"/>
        </w:rPr>
        <w:t xml:space="preserve">24 tháng </w:t>
      </w:r>
      <w:r w:rsidR="00EC7440" w:rsidRPr="00773F74">
        <w:rPr>
          <w:sz w:val="26"/>
          <w:szCs w:val="26"/>
        </w:rPr>
        <w:t>0</w:t>
      </w:r>
      <w:r w:rsidRPr="00773F74">
        <w:rPr>
          <w:sz w:val="26"/>
          <w:szCs w:val="26"/>
        </w:rPr>
        <w:t xml:space="preserve">4 năm 2006, (v) Điều Lệ được thông qua bởi các Cổ Đông tại Đại hội đồng cổ đông tổ chức vào ngày 13 tháng </w:t>
      </w:r>
      <w:r w:rsidR="00EC7440" w:rsidRPr="00773F74">
        <w:rPr>
          <w:sz w:val="26"/>
          <w:szCs w:val="26"/>
        </w:rPr>
        <w:t>0</w:t>
      </w:r>
      <w:r w:rsidRPr="00773F74">
        <w:rPr>
          <w:sz w:val="26"/>
          <w:szCs w:val="26"/>
        </w:rPr>
        <w:t>9 năm 2006, (vi) Điều Lệ được thông qua bởi các Cổ Đông tại Đại hội</w:t>
      </w:r>
      <w:r w:rsidR="00EC7440" w:rsidRPr="00773F74">
        <w:rPr>
          <w:sz w:val="26"/>
          <w:szCs w:val="26"/>
        </w:rPr>
        <w:t xml:space="preserve"> đồng cổ đông tổ chức vào ngày </w:t>
      </w:r>
      <w:r w:rsidRPr="00773F74">
        <w:rPr>
          <w:sz w:val="26"/>
          <w:szCs w:val="26"/>
        </w:rPr>
        <w:t xml:space="preserve">31 tháng </w:t>
      </w:r>
      <w:r w:rsidR="00EC7440" w:rsidRPr="00773F74">
        <w:rPr>
          <w:sz w:val="26"/>
          <w:szCs w:val="26"/>
        </w:rPr>
        <w:t>0</w:t>
      </w:r>
      <w:r w:rsidRPr="00773F74">
        <w:rPr>
          <w:sz w:val="26"/>
          <w:szCs w:val="26"/>
        </w:rPr>
        <w:t xml:space="preserve">3 năm 2007, (vii) Điều Lệ được thông qua bởi các Cổ Đông tại Đại hội đồng cổ đông tổ chức vào ngày 28 tháng </w:t>
      </w:r>
      <w:r w:rsidR="00EC7440" w:rsidRPr="00773F74">
        <w:rPr>
          <w:sz w:val="26"/>
          <w:szCs w:val="26"/>
        </w:rPr>
        <w:t>0</w:t>
      </w:r>
      <w:r w:rsidRPr="00773F74">
        <w:rPr>
          <w:sz w:val="26"/>
          <w:szCs w:val="26"/>
        </w:rPr>
        <w:t>3 năm 2008, (viii) Điều Lệ được thông qua bởi các Cổ Đông tại Đại hội đồng cổ đông tổ chức vào ngày 31 tháng 03 năm 2009, (ix) Điều Lệ được thông qua bởi các Cổ Đông tại Đại hội đồng cổ đông tổ chức vào ngày 20 tháng 08 năm 2009</w:t>
      </w:r>
      <w:r w:rsidR="004D7652" w:rsidRPr="00773F74">
        <w:rPr>
          <w:sz w:val="26"/>
          <w:szCs w:val="26"/>
        </w:rPr>
        <w:t xml:space="preserve">, </w:t>
      </w:r>
      <w:r w:rsidRPr="00773F74">
        <w:rPr>
          <w:sz w:val="26"/>
          <w:szCs w:val="26"/>
        </w:rPr>
        <w:t xml:space="preserve">(x) Điều Lệ được thông qua bởi các Cổ Đông tại Đại hội đồng cổ đông tổ chức vào ngày 27 tháng </w:t>
      </w:r>
      <w:r w:rsidR="00EC7440" w:rsidRPr="00773F74">
        <w:rPr>
          <w:sz w:val="26"/>
          <w:szCs w:val="26"/>
        </w:rPr>
        <w:t>0</w:t>
      </w:r>
      <w:r w:rsidRPr="00773F74">
        <w:rPr>
          <w:sz w:val="26"/>
          <w:szCs w:val="26"/>
        </w:rPr>
        <w:t>3 năm 2010</w:t>
      </w:r>
      <w:r w:rsidR="004D7652" w:rsidRPr="00773F74">
        <w:rPr>
          <w:sz w:val="26"/>
          <w:szCs w:val="26"/>
        </w:rPr>
        <w:t>,</w:t>
      </w:r>
      <w:r w:rsidRPr="00773F74">
        <w:rPr>
          <w:sz w:val="26"/>
          <w:szCs w:val="26"/>
        </w:rPr>
        <w:t xml:space="preserve"> (xi) Điều Lệ được thông qua bởi các Cổ Đông tại Đại hội đồng cổ đông tổ chức vào ngày 25 tháng </w:t>
      </w:r>
      <w:r w:rsidR="00EC7440" w:rsidRPr="00773F74">
        <w:rPr>
          <w:sz w:val="26"/>
          <w:szCs w:val="26"/>
        </w:rPr>
        <w:t>0</w:t>
      </w:r>
      <w:r w:rsidRPr="00773F74">
        <w:rPr>
          <w:sz w:val="26"/>
          <w:szCs w:val="26"/>
        </w:rPr>
        <w:t>3 năm 2011</w:t>
      </w:r>
      <w:r w:rsidR="004D7652" w:rsidRPr="00773F74">
        <w:rPr>
          <w:sz w:val="26"/>
          <w:szCs w:val="26"/>
        </w:rPr>
        <w:t xml:space="preserve">, </w:t>
      </w:r>
      <w:r w:rsidRPr="00773F74">
        <w:rPr>
          <w:sz w:val="26"/>
          <w:szCs w:val="26"/>
        </w:rPr>
        <w:t>(xii) Điều Lệ được thô</w:t>
      </w:r>
      <w:r w:rsidR="0072187E" w:rsidRPr="00773F74">
        <w:rPr>
          <w:sz w:val="26"/>
          <w:szCs w:val="26"/>
        </w:rPr>
        <w:t>ng qua bởi các Cổ Đông tại Đại h</w:t>
      </w:r>
      <w:r w:rsidRPr="00773F74">
        <w:rPr>
          <w:sz w:val="26"/>
          <w:szCs w:val="26"/>
        </w:rPr>
        <w:t xml:space="preserve">ội đồng cổ đông tổ chức vào ngày 23 tháng </w:t>
      </w:r>
      <w:r w:rsidR="00EC7440" w:rsidRPr="00773F74">
        <w:rPr>
          <w:sz w:val="26"/>
          <w:szCs w:val="26"/>
        </w:rPr>
        <w:t>0</w:t>
      </w:r>
      <w:r w:rsidRPr="00773F74">
        <w:rPr>
          <w:sz w:val="26"/>
          <w:szCs w:val="26"/>
        </w:rPr>
        <w:t>3 năm 2012</w:t>
      </w:r>
      <w:r w:rsidR="00AB2926">
        <w:rPr>
          <w:sz w:val="26"/>
          <w:szCs w:val="26"/>
        </w:rPr>
        <w:t>,</w:t>
      </w:r>
      <w:r w:rsidR="004D7652" w:rsidRPr="00773F74">
        <w:rPr>
          <w:sz w:val="26"/>
          <w:szCs w:val="26"/>
        </w:rPr>
        <w:t xml:space="preserve"> (xiii) Điều Lệ được thông qua bởi các Cổ Đông tại Đại hội đồng cổ đông tổ chức vào ngày 26 tháng 04 năm 2013</w:t>
      </w:r>
      <w:r w:rsidR="00D20F1A">
        <w:rPr>
          <w:sz w:val="26"/>
          <w:szCs w:val="26"/>
        </w:rPr>
        <w:t xml:space="preserve">, </w:t>
      </w:r>
      <w:r w:rsidR="00AB2926">
        <w:rPr>
          <w:sz w:val="26"/>
          <w:szCs w:val="26"/>
        </w:rPr>
        <w:t>(xiv) Điều lệ được thông qua bởi các Cổ Đông tại Đại hội đồng cổ đông tổ chức vào ngày 27 tháng 04 năm 2015</w:t>
      </w:r>
      <w:r w:rsidR="006D188E">
        <w:rPr>
          <w:sz w:val="26"/>
          <w:szCs w:val="26"/>
        </w:rPr>
        <w:t>;</w:t>
      </w:r>
      <w:r w:rsidR="00D20F1A">
        <w:rPr>
          <w:sz w:val="26"/>
          <w:szCs w:val="26"/>
        </w:rPr>
        <w:t xml:space="preserve"> </w:t>
      </w:r>
      <w:r w:rsidR="004A15C9">
        <w:rPr>
          <w:sz w:val="26"/>
          <w:szCs w:val="26"/>
        </w:rPr>
        <w:t xml:space="preserve">(xv) </w:t>
      </w:r>
      <w:r w:rsidR="00D20F1A">
        <w:rPr>
          <w:sz w:val="26"/>
          <w:szCs w:val="26"/>
        </w:rPr>
        <w:t>Điều lệ được thông qua bởi các Cổ Đông tại Đại hội đồng cổ đông tổ chức vào ngày 04 tháng 04 năm 2016</w:t>
      </w:r>
      <w:r w:rsidR="006D188E">
        <w:rPr>
          <w:sz w:val="26"/>
          <w:szCs w:val="26"/>
        </w:rPr>
        <w:t xml:space="preserve">; và (xvi) Điều lệ được thông qua vào ngày </w:t>
      </w:r>
      <w:r w:rsidR="00F274BA">
        <w:rPr>
          <w:sz w:val="26"/>
          <w:szCs w:val="26"/>
        </w:rPr>
        <w:t>30</w:t>
      </w:r>
      <w:r w:rsidR="006D188E" w:rsidRPr="00773F74">
        <w:rPr>
          <w:sz w:val="26"/>
          <w:szCs w:val="26"/>
        </w:rPr>
        <w:t xml:space="preserve"> </w:t>
      </w:r>
      <w:r w:rsidR="006D188E">
        <w:rPr>
          <w:sz w:val="26"/>
          <w:szCs w:val="26"/>
        </w:rPr>
        <w:t xml:space="preserve">tháng </w:t>
      </w:r>
      <w:r w:rsidR="00F274BA">
        <w:rPr>
          <w:sz w:val="26"/>
          <w:szCs w:val="26"/>
        </w:rPr>
        <w:t>09</w:t>
      </w:r>
      <w:r w:rsidR="006D188E" w:rsidRPr="00773F74">
        <w:rPr>
          <w:sz w:val="26"/>
          <w:szCs w:val="26"/>
        </w:rPr>
        <w:t xml:space="preserve"> năm 201</w:t>
      </w:r>
      <w:r w:rsidR="006D188E">
        <w:rPr>
          <w:sz w:val="26"/>
          <w:szCs w:val="26"/>
        </w:rPr>
        <w:t>6</w:t>
      </w:r>
      <w:r w:rsidRPr="00773F74">
        <w:rPr>
          <w:sz w:val="26"/>
          <w:szCs w:val="26"/>
        </w:rPr>
        <w:t>.</w:t>
      </w:r>
    </w:p>
    <w:p w14:paraId="607AB3DA" w14:textId="77777777" w:rsidR="00ED0BA4" w:rsidRPr="00773F74" w:rsidRDefault="00ED0BA4" w:rsidP="00A13812">
      <w:pPr>
        <w:pStyle w:val="Heading2"/>
        <w:spacing w:before="120" w:after="120"/>
        <w:ind w:firstLine="0"/>
        <w:jc w:val="both"/>
        <w:rPr>
          <w:rFonts w:ascii="Times New Roman" w:hAnsi="Times New Roman" w:cs="Times New Roman"/>
          <w:i w:val="0"/>
          <w:sz w:val="26"/>
          <w:szCs w:val="26"/>
          <w:lang w:val="nl-NL"/>
        </w:rPr>
      </w:pPr>
      <w:bookmarkStart w:id="8" w:name="_Toc477608536"/>
      <w:bookmarkStart w:id="9" w:name="_Toc476776213"/>
      <w:r w:rsidRPr="00773F74">
        <w:rPr>
          <w:rFonts w:ascii="Times New Roman" w:hAnsi="Times New Roman" w:cs="Times New Roman"/>
          <w:i w:val="0"/>
          <w:sz w:val="26"/>
          <w:szCs w:val="26"/>
          <w:lang w:val="nl-NL"/>
        </w:rPr>
        <w:t>ĐỊNH NGHĨA CÁC THUẬT NGỮ TRONG ĐIỀU LỆ</w:t>
      </w:r>
      <w:bookmarkEnd w:id="7"/>
      <w:bookmarkEnd w:id="8"/>
      <w:bookmarkEnd w:id="9"/>
    </w:p>
    <w:p w14:paraId="607AB3DB" w14:textId="77777777" w:rsidR="00ED0BA4" w:rsidRPr="00773F74" w:rsidRDefault="00075719" w:rsidP="00A13812">
      <w:pPr>
        <w:pStyle w:val="Heading3"/>
        <w:spacing w:before="120" w:after="120"/>
        <w:ind w:left="0" w:firstLine="0"/>
        <w:jc w:val="both"/>
        <w:rPr>
          <w:rFonts w:ascii="Times New Roman" w:hAnsi="Times New Roman" w:cs="Times New Roman"/>
          <w:lang w:val="nl-NL"/>
        </w:rPr>
      </w:pPr>
      <w:bookmarkStart w:id="10" w:name="_Toc477608537"/>
      <w:bookmarkStart w:id="11" w:name="_Toc476776214"/>
      <w:r w:rsidRPr="00773F74">
        <w:rPr>
          <w:rFonts w:ascii="Times New Roman" w:hAnsi="Times New Roman" w:cs="Times New Roman"/>
        </w:rPr>
        <w:t>Giải thích thuật ngữ</w:t>
      </w:r>
      <w:bookmarkEnd w:id="10"/>
      <w:bookmarkEnd w:id="11"/>
    </w:p>
    <w:p w14:paraId="607AB3DC" w14:textId="77777777" w:rsidR="00ED0BA4" w:rsidRPr="00773F74" w:rsidRDefault="00075719" w:rsidP="00E41E7E">
      <w:pPr>
        <w:numPr>
          <w:ilvl w:val="0"/>
          <w:numId w:val="29"/>
        </w:numPr>
        <w:spacing w:before="120" w:after="120"/>
        <w:jc w:val="both"/>
        <w:rPr>
          <w:sz w:val="26"/>
          <w:szCs w:val="26"/>
          <w:lang w:val="nl-NL"/>
        </w:rPr>
      </w:pPr>
      <w:r w:rsidRPr="00773F74">
        <w:rPr>
          <w:sz w:val="26"/>
          <w:szCs w:val="26"/>
          <w:lang w:val="nl-NL"/>
        </w:rPr>
        <w:t>Trong Điều Lệ này, những thuật ngữ dưới đây được hiểu như sau:</w:t>
      </w:r>
    </w:p>
    <w:p w14:paraId="607AB3DD" w14:textId="77777777" w:rsidR="00ED0BA4" w:rsidRPr="00773F74" w:rsidRDefault="00EC7440" w:rsidP="00A13812">
      <w:pPr>
        <w:numPr>
          <w:ilvl w:val="0"/>
          <w:numId w:val="2"/>
        </w:numPr>
        <w:spacing w:before="120" w:after="120"/>
        <w:jc w:val="both"/>
        <w:rPr>
          <w:sz w:val="26"/>
          <w:szCs w:val="26"/>
          <w:lang w:val="nl-NL"/>
        </w:rPr>
      </w:pPr>
      <w:r w:rsidRPr="00773F74">
        <w:rPr>
          <w:sz w:val="26"/>
          <w:szCs w:val="26"/>
          <w:u w:val="single"/>
          <w:lang w:val="nl-NL"/>
        </w:rPr>
        <w:t>“Công Ty”</w:t>
      </w:r>
      <w:r w:rsidR="00075719" w:rsidRPr="00773F74">
        <w:rPr>
          <w:sz w:val="26"/>
          <w:szCs w:val="26"/>
          <w:lang w:val="nl-NL"/>
        </w:rPr>
        <w:t xml:space="preserve"> được quy định trong Điều Lệ này là CÔNG TY CỔ PHẦN SỮA VIỆT NAM; tên Công Ty viết bằng tiếng Anh là: VIETNAM DAIRY PRODUCTS JOINT STOCK COMPANY; và được viết tắt là VINAMILK.</w:t>
      </w:r>
    </w:p>
    <w:p w14:paraId="607AB3DE" w14:textId="77777777" w:rsidR="00075719" w:rsidRPr="00773F74" w:rsidRDefault="00EC7440" w:rsidP="00A13812">
      <w:pPr>
        <w:numPr>
          <w:ilvl w:val="0"/>
          <w:numId w:val="2"/>
        </w:numPr>
        <w:spacing w:before="120" w:after="120"/>
        <w:rPr>
          <w:sz w:val="26"/>
          <w:szCs w:val="26"/>
          <w:lang w:val="nl-NL"/>
        </w:rPr>
      </w:pPr>
      <w:r w:rsidRPr="00773F74">
        <w:rPr>
          <w:sz w:val="26"/>
          <w:szCs w:val="26"/>
          <w:u w:val="single"/>
          <w:lang w:val="nl-NL"/>
        </w:rPr>
        <w:t>“Địa Bàn Kinh Doanh”</w:t>
      </w:r>
      <w:r w:rsidR="00075719" w:rsidRPr="00773F74">
        <w:rPr>
          <w:sz w:val="26"/>
          <w:szCs w:val="26"/>
          <w:lang w:val="nl-NL"/>
        </w:rPr>
        <w:t xml:space="preserve"> có nghĩa là phạm vi địa lý thực hiện các hoạt động sản xuất, kinh doanh của Công Ty, bao gồm trong và ngoài lãnh thổ Việt Nam.</w:t>
      </w:r>
    </w:p>
    <w:p w14:paraId="607AB3DF" w14:textId="77777777" w:rsidR="004E593A" w:rsidRPr="00AB2926" w:rsidRDefault="00EC7440" w:rsidP="00A13812">
      <w:pPr>
        <w:pStyle w:val="ListParagraph"/>
        <w:numPr>
          <w:ilvl w:val="0"/>
          <w:numId w:val="2"/>
        </w:numPr>
        <w:autoSpaceDE w:val="0"/>
        <w:autoSpaceDN w:val="0"/>
        <w:spacing w:before="120" w:after="120"/>
        <w:contextualSpacing w:val="0"/>
        <w:jc w:val="both"/>
        <w:rPr>
          <w:sz w:val="26"/>
          <w:szCs w:val="26"/>
          <w:lang w:val="nl-NL"/>
        </w:rPr>
      </w:pPr>
      <w:r w:rsidRPr="00AB2926">
        <w:rPr>
          <w:sz w:val="26"/>
          <w:szCs w:val="26"/>
          <w:u w:val="single"/>
          <w:lang w:val="nl-NL"/>
        </w:rPr>
        <w:t>“</w:t>
      </w:r>
      <w:r w:rsidR="004E593A" w:rsidRPr="00AB2926">
        <w:rPr>
          <w:sz w:val="26"/>
          <w:szCs w:val="26"/>
          <w:u w:val="single"/>
          <w:lang w:val="nl-NL"/>
        </w:rPr>
        <w:t>Vốn Điều Lệ</w:t>
      </w:r>
      <w:r w:rsidRPr="00AB2926">
        <w:rPr>
          <w:sz w:val="26"/>
          <w:szCs w:val="26"/>
          <w:u w:val="single"/>
          <w:lang w:val="nl-NL"/>
        </w:rPr>
        <w:t>”</w:t>
      </w:r>
      <w:r w:rsidR="004E593A" w:rsidRPr="00AB2926">
        <w:rPr>
          <w:sz w:val="26"/>
          <w:szCs w:val="26"/>
          <w:lang w:val="nl-NL"/>
        </w:rPr>
        <w:t xml:space="preserve"> có nghĩa là vốn do tất cả các Cổ Đông đóng góp và được đề cập tại Điều 5 của Điều Lệ này.</w:t>
      </w:r>
    </w:p>
    <w:p w14:paraId="607AB3E0" w14:textId="77777777" w:rsidR="00ED0BA4" w:rsidRPr="00773F74" w:rsidRDefault="00EC7440" w:rsidP="00A13812">
      <w:pPr>
        <w:numPr>
          <w:ilvl w:val="0"/>
          <w:numId w:val="2"/>
        </w:numPr>
        <w:spacing w:before="120" w:after="120"/>
        <w:jc w:val="both"/>
        <w:rPr>
          <w:sz w:val="26"/>
          <w:szCs w:val="26"/>
          <w:lang w:val="nl-NL"/>
        </w:rPr>
      </w:pPr>
      <w:r w:rsidRPr="00AB2926">
        <w:rPr>
          <w:sz w:val="26"/>
          <w:szCs w:val="26"/>
          <w:u w:val="single"/>
          <w:lang w:val="nl-NL"/>
        </w:rPr>
        <w:lastRenderedPageBreak/>
        <w:t>“</w:t>
      </w:r>
      <w:r w:rsidR="004E593A" w:rsidRPr="00AB2926">
        <w:rPr>
          <w:sz w:val="26"/>
          <w:szCs w:val="26"/>
          <w:u w:val="single"/>
          <w:lang w:val="nl-NL"/>
        </w:rPr>
        <w:t>Luật Doanh Nghiệp</w:t>
      </w:r>
      <w:r w:rsidRPr="00AB2926">
        <w:rPr>
          <w:sz w:val="26"/>
          <w:szCs w:val="26"/>
          <w:u w:val="single"/>
          <w:lang w:val="nl-NL"/>
        </w:rPr>
        <w:t>”</w:t>
      </w:r>
      <w:r w:rsidR="004E593A" w:rsidRPr="00AB2926">
        <w:rPr>
          <w:sz w:val="26"/>
          <w:szCs w:val="26"/>
          <w:lang w:val="nl-NL"/>
        </w:rPr>
        <w:t xml:space="preserve"> có nghĩa là Luật Doanh Nghiệp số </w:t>
      </w:r>
      <w:r w:rsidR="004D7652" w:rsidRPr="00AB2926">
        <w:rPr>
          <w:sz w:val="26"/>
          <w:szCs w:val="26"/>
          <w:lang w:val="nl-NL"/>
        </w:rPr>
        <w:t>68/2014/QH13</w:t>
      </w:r>
      <w:r w:rsidR="004E593A" w:rsidRPr="00AB2926">
        <w:rPr>
          <w:sz w:val="26"/>
          <w:szCs w:val="26"/>
          <w:lang w:val="nl-NL"/>
        </w:rPr>
        <w:t xml:space="preserve"> được Quốc hội</w:t>
      </w:r>
      <w:r w:rsidR="004D7652" w:rsidRPr="00AB2926">
        <w:rPr>
          <w:sz w:val="26"/>
          <w:szCs w:val="26"/>
          <w:lang w:val="nl-NL"/>
        </w:rPr>
        <w:t xml:space="preserve"> Nước Cộng Hòa Xã Hội Chủ Nghĩa Việt Nam</w:t>
      </w:r>
      <w:r w:rsidR="004E593A" w:rsidRPr="00AB2926">
        <w:rPr>
          <w:sz w:val="26"/>
          <w:szCs w:val="26"/>
          <w:lang w:val="nl-NL"/>
        </w:rPr>
        <w:t xml:space="preserve"> thông qua ngày </w:t>
      </w:r>
      <w:r w:rsidR="004D7652" w:rsidRPr="00AB2926">
        <w:rPr>
          <w:sz w:val="26"/>
          <w:szCs w:val="26"/>
          <w:lang w:val="nl-NL"/>
        </w:rPr>
        <w:t xml:space="preserve">26 </w:t>
      </w:r>
      <w:r w:rsidR="004E593A" w:rsidRPr="00AB2926">
        <w:rPr>
          <w:sz w:val="26"/>
          <w:szCs w:val="26"/>
          <w:lang w:val="nl-NL"/>
        </w:rPr>
        <w:t xml:space="preserve">tháng 11 năm </w:t>
      </w:r>
      <w:r w:rsidR="004D7652" w:rsidRPr="00AB2926">
        <w:rPr>
          <w:sz w:val="26"/>
          <w:szCs w:val="26"/>
          <w:lang w:val="nl-NL"/>
        </w:rPr>
        <w:t>2014</w:t>
      </w:r>
      <w:r w:rsidR="004E593A" w:rsidRPr="00AB2926">
        <w:rPr>
          <w:sz w:val="26"/>
          <w:szCs w:val="26"/>
          <w:lang w:val="nl-NL"/>
        </w:rPr>
        <w:t xml:space="preserve">, có hiệu lực thi hành từ ngày 01 tháng 7 năm </w:t>
      </w:r>
      <w:r w:rsidR="004D7652" w:rsidRPr="00AB2926">
        <w:rPr>
          <w:sz w:val="26"/>
          <w:szCs w:val="26"/>
          <w:lang w:val="nl-NL"/>
        </w:rPr>
        <w:t>2015</w:t>
      </w:r>
      <w:r w:rsidR="004E593A" w:rsidRPr="00AB2926">
        <w:rPr>
          <w:sz w:val="26"/>
          <w:szCs w:val="26"/>
          <w:lang w:val="nl-NL"/>
        </w:rPr>
        <w:t>.</w:t>
      </w:r>
    </w:p>
    <w:p w14:paraId="607AB3E1" w14:textId="77777777" w:rsidR="004E593A" w:rsidRPr="00AB2926" w:rsidRDefault="004E593A" w:rsidP="00A13812">
      <w:pPr>
        <w:pStyle w:val="ListParagraph"/>
        <w:numPr>
          <w:ilvl w:val="0"/>
          <w:numId w:val="2"/>
        </w:numPr>
        <w:autoSpaceDE w:val="0"/>
        <w:autoSpaceDN w:val="0"/>
        <w:spacing w:before="120" w:after="120"/>
        <w:contextualSpacing w:val="0"/>
        <w:jc w:val="both"/>
        <w:rPr>
          <w:sz w:val="26"/>
          <w:szCs w:val="26"/>
          <w:lang w:val="nl-NL"/>
        </w:rPr>
      </w:pPr>
      <w:r w:rsidRPr="00AB2926">
        <w:rPr>
          <w:sz w:val="26"/>
          <w:szCs w:val="26"/>
          <w:u w:val="single"/>
          <w:lang w:val="nl-NL"/>
        </w:rPr>
        <w:t>“Luật Chứng Khoán”</w:t>
      </w:r>
      <w:r w:rsidR="00EF3676" w:rsidRPr="00AB2926">
        <w:rPr>
          <w:sz w:val="26"/>
          <w:szCs w:val="26"/>
          <w:lang w:val="nl-NL"/>
        </w:rPr>
        <w:t xml:space="preserve"> </w:t>
      </w:r>
      <w:r w:rsidRPr="00AB2926">
        <w:rPr>
          <w:sz w:val="26"/>
          <w:szCs w:val="26"/>
          <w:lang w:val="nl-NL"/>
        </w:rPr>
        <w:t xml:space="preserve">có nghĩa là Luật Chứng khoán số 70/2006/QH11 được Quốc hội thông qua ngày 29 tháng </w:t>
      </w:r>
      <w:r w:rsidR="00EC7440" w:rsidRPr="00AB2926">
        <w:rPr>
          <w:sz w:val="26"/>
          <w:szCs w:val="26"/>
          <w:lang w:val="nl-NL"/>
        </w:rPr>
        <w:t>0</w:t>
      </w:r>
      <w:r w:rsidRPr="00AB2926">
        <w:rPr>
          <w:sz w:val="26"/>
          <w:szCs w:val="26"/>
          <w:lang w:val="nl-NL"/>
        </w:rPr>
        <w:t xml:space="preserve">6 năm 2006, có hiệu lực thi hành từ ngày 01 tháng 01 năm 2007 và Luật sửa đổi, bổ sung một số điều của Luật Chứng khoán số </w:t>
      </w:r>
      <w:r w:rsidRPr="00AB2926">
        <w:rPr>
          <w:spacing w:val="-1"/>
          <w:sz w:val="26"/>
          <w:szCs w:val="26"/>
          <w:lang w:val="nl-NL"/>
        </w:rPr>
        <w:t>62/2010/QH12 được Quốc Hội thông qua ngày 24/11/2010.</w:t>
      </w:r>
    </w:p>
    <w:p w14:paraId="4F17FD8E" w14:textId="77777777" w:rsidR="00612417" w:rsidRPr="0087188F" w:rsidRDefault="00612417" w:rsidP="00612417">
      <w:pPr>
        <w:numPr>
          <w:ilvl w:val="0"/>
          <w:numId w:val="2"/>
        </w:numPr>
        <w:spacing w:before="120" w:after="120"/>
        <w:jc w:val="both"/>
        <w:rPr>
          <w:sz w:val="26"/>
          <w:szCs w:val="26"/>
          <w:lang w:val="nl-NL"/>
        </w:rPr>
      </w:pPr>
      <w:r w:rsidRPr="0087188F">
        <w:rPr>
          <w:iCs/>
          <w:sz w:val="26"/>
          <w:szCs w:val="26"/>
          <w:u w:val="single"/>
          <w:lang w:val="nl-NL"/>
        </w:rPr>
        <w:t>“Người Quản Lý”</w:t>
      </w:r>
      <w:r w:rsidRPr="0087188F">
        <w:rPr>
          <w:iCs/>
          <w:sz w:val="26"/>
          <w:szCs w:val="26"/>
          <w:lang w:val="nl-NL"/>
        </w:rPr>
        <w:t xml:space="preserve"> là:</w:t>
      </w:r>
    </w:p>
    <w:p w14:paraId="66671690" w14:textId="5083E4FB" w:rsidR="00612417" w:rsidRPr="0087188F" w:rsidRDefault="0077473F" w:rsidP="00612417">
      <w:pPr>
        <w:pStyle w:val="ListParagraph"/>
        <w:numPr>
          <w:ilvl w:val="5"/>
          <w:numId w:val="1"/>
        </w:numPr>
        <w:tabs>
          <w:tab w:val="clear" w:pos="2160"/>
          <w:tab w:val="num" w:pos="1620"/>
        </w:tabs>
        <w:spacing w:before="120" w:after="120"/>
        <w:ind w:left="1620" w:hanging="540"/>
        <w:contextualSpacing w:val="0"/>
        <w:jc w:val="both"/>
        <w:rPr>
          <w:sz w:val="26"/>
          <w:szCs w:val="26"/>
          <w:lang w:val="nl-NL"/>
        </w:rPr>
      </w:pPr>
      <w:r>
        <w:rPr>
          <w:iCs/>
          <w:sz w:val="26"/>
          <w:szCs w:val="26"/>
          <w:lang w:val="nl-NL"/>
        </w:rPr>
        <w:t>Chủ tịch và t</w:t>
      </w:r>
      <w:r w:rsidR="00612417" w:rsidRPr="0087188F">
        <w:rPr>
          <w:iCs/>
          <w:sz w:val="26"/>
          <w:szCs w:val="26"/>
          <w:lang w:val="nl-NL"/>
        </w:rPr>
        <w:t xml:space="preserve">hành </w:t>
      </w:r>
      <w:r w:rsidR="00612417">
        <w:rPr>
          <w:iCs/>
          <w:sz w:val="26"/>
          <w:szCs w:val="26"/>
          <w:lang w:val="nl-NL"/>
        </w:rPr>
        <w:t>viên Hội đồng quản trị;</w:t>
      </w:r>
    </w:p>
    <w:p w14:paraId="1BD97452" w14:textId="77777777" w:rsidR="00612417" w:rsidRPr="0087188F" w:rsidRDefault="00612417" w:rsidP="00612417">
      <w:pPr>
        <w:pStyle w:val="ListParagraph"/>
        <w:numPr>
          <w:ilvl w:val="5"/>
          <w:numId w:val="1"/>
        </w:numPr>
        <w:tabs>
          <w:tab w:val="clear" w:pos="2160"/>
          <w:tab w:val="num" w:pos="1620"/>
        </w:tabs>
        <w:spacing w:before="120" w:after="120"/>
        <w:ind w:left="1620" w:hanging="540"/>
        <w:contextualSpacing w:val="0"/>
        <w:jc w:val="both"/>
        <w:rPr>
          <w:sz w:val="26"/>
          <w:szCs w:val="26"/>
          <w:lang w:val="nl-NL"/>
        </w:rPr>
      </w:pPr>
      <w:r w:rsidRPr="0087188F">
        <w:rPr>
          <w:iCs/>
          <w:sz w:val="26"/>
          <w:szCs w:val="26"/>
          <w:lang w:val="nl-NL"/>
        </w:rPr>
        <w:t>Tổng Giám Đốc;</w:t>
      </w:r>
      <w:r>
        <w:rPr>
          <w:iCs/>
          <w:sz w:val="26"/>
          <w:szCs w:val="26"/>
          <w:lang w:val="nl-NL"/>
        </w:rPr>
        <w:t xml:space="preserve"> </w:t>
      </w:r>
    </w:p>
    <w:p w14:paraId="005037BF" w14:textId="77777777" w:rsidR="00612417" w:rsidRPr="0087188F" w:rsidRDefault="00612417" w:rsidP="00612417">
      <w:pPr>
        <w:pStyle w:val="ListParagraph"/>
        <w:numPr>
          <w:ilvl w:val="5"/>
          <w:numId w:val="1"/>
        </w:numPr>
        <w:tabs>
          <w:tab w:val="clear" w:pos="2160"/>
          <w:tab w:val="num" w:pos="1620"/>
        </w:tabs>
        <w:spacing w:before="120" w:after="120"/>
        <w:ind w:left="1620" w:hanging="540"/>
        <w:contextualSpacing w:val="0"/>
        <w:jc w:val="both"/>
        <w:rPr>
          <w:sz w:val="26"/>
          <w:szCs w:val="26"/>
          <w:lang w:val="nl-NL"/>
        </w:rPr>
      </w:pPr>
      <w:r w:rsidRPr="0087188F">
        <w:rPr>
          <w:iCs/>
          <w:sz w:val="26"/>
          <w:szCs w:val="26"/>
          <w:lang w:val="nl-NL"/>
        </w:rPr>
        <w:t>Cán Bộ Quản Lý Cấp Cao</w:t>
      </w:r>
      <w:r>
        <w:rPr>
          <w:iCs/>
          <w:sz w:val="26"/>
          <w:szCs w:val="26"/>
          <w:lang w:val="nl-NL"/>
        </w:rPr>
        <w:t>,</w:t>
      </w:r>
      <w:r w:rsidRPr="0087188F">
        <w:rPr>
          <w:iCs/>
          <w:sz w:val="26"/>
          <w:szCs w:val="26"/>
          <w:lang w:val="nl-NL"/>
        </w:rPr>
        <w:t xml:space="preserve"> </w:t>
      </w:r>
      <w:r>
        <w:rPr>
          <w:iCs/>
          <w:sz w:val="26"/>
          <w:szCs w:val="26"/>
          <w:lang w:val="nl-NL"/>
        </w:rPr>
        <w:t>gồm:</w:t>
      </w:r>
    </w:p>
    <w:p w14:paraId="20775894" w14:textId="77777777" w:rsidR="00612417" w:rsidRPr="0087188F" w:rsidRDefault="00612417" w:rsidP="0077473F">
      <w:pPr>
        <w:pStyle w:val="ListParagraph"/>
        <w:numPr>
          <w:ilvl w:val="0"/>
          <w:numId w:val="100"/>
        </w:numPr>
        <w:spacing w:before="120" w:after="120"/>
        <w:ind w:left="1620"/>
        <w:contextualSpacing w:val="0"/>
        <w:jc w:val="both"/>
        <w:rPr>
          <w:sz w:val="26"/>
          <w:szCs w:val="26"/>
          <w:lang w:val="nl-NL"/>
        </w:rPr>
      </w:pPr>
      <w:r>
        <w:rPr>
          <w:iCs/>
          <w:sz w:val="26"/>
          <w:szCs w:val="26"/>
          <w:lang w:val="nl-NL"/>
        </w:rPr>
        <w:t>Giám đốc Điều hành; và</w:t>
      </w:r>
    </w:p>
    <w:p w14:paraId="1D8DF678" w14:textId="418B229E" w:rsidR="00612417" w:rsidRPr="0087188F" w:rsidRDefault="0077473F" w:rsidP="0077473F">
      <w:pPr>
        <w:pStyle w:val="ListParagraph"/>
        <w:numPr>
          <w:ilvl w:val="0"/>
          <w:numId w:val="100"/>
        </w:numPr>
        <w:spacing w:before="120" w:after="120"/>
        <w:ind w:left="1620"/>
        <w:contextualSpacing w:val="0"/>
        <w:jc w:val="both"/>
        <w:rPr>
          <w:sz w:val="26"/>
          <w:szCs w:val="26"/>
          <w:lang w:val="nl-NL"/>
        </w:rPr>
      </w:pPr>
      <w:r>
        <w:rPr>
          <w:sz w:val="26"/>
          <w:szCs w:val="26"/>
          <w:lang w:val="nl-NL"/>
        </w:rPr>
        <w:t xml:space="preserve">Các chức danh quản lý khác </w:t>
      </w:r>
      <w:r w:rsidRPr="0077473F">
        <w:rPr>
          <w:sz w:val="26"/>
          <w:szCs w:val="26"/>
          <w:lang w:val="nl-NL"/>
        </w:rPr>
        <w:t>(</w:t>
      </w:r>
      <w:r w:rsidR="00612417" w:rsidRPr="0077473F">
        <w:rPr>
          <w:sz w:val="26"/>
          <w:szCs w:val="26"/>
          <w:lang w:val="nl-NL"/>
        </w:rPr>
        <w:t>là người có thẩm quyền nhân danh Công Ty ký kết giao dịch của Công Ty</w:t>
      </w:r>
      <w:r w:rsidRPr="0077473F">
        <w:rPr>
          <w:sz w:val="26"/>
          <w:szCs w:val="26"/>
          <w:lang w:val="nl-NL"/>
        </w:rPr>
        <w:t>)</w:t>
      </w:r>
      <w:r w:rsidR="00612417">
        <w:rPr>
          <w:sz w:val="26"/>
          <w:szCs w:val="26"/>
          <w:lang w:val="nl-NL"/>
        </w:rPr>
        <w:t xml:space="preserve"> </w:t>
      </w:r>
      <w:r w:rsidR="00612417" w:rsidRPr="0087188F">
        <w:rPr>
          <w:sz w:val="26"/>
          <w:szCs w:val="26"/>
          <w:lang w:val="nl-NL"/>
        </w:rPr>
        <w:t>theo đề nghị của T</w:t>
      </w:r>
      <w:r w:rsidR="00612417">
        <w:rPr>
          <w:sz w:val="26"/>
          <w:szCs w:val="26"/>
          <w:lang w:val="nl-NL"/>
        </w:rPr>
        <w:t>ổng Giám Đốc và được Hội Đồng Quản Trị phê chuẩn</w:t>
      </w:r>
      <w:r>
        <w:rPr>
          <w:sz w:val="26"/>
          <w:szCs w:val="26"/>
          <w:lang w:val="nl-NL"/>
        </w:rPr>
        <w:t xml:space="preserve"> tại từng thời điểm</w:t>
      </w:r>
      <w:r w:rsidR="00612417" w:rsidRPr="0087188F">
        <w:rPr>
          <w:sz w:val="26"/>
          <w:szCs w:val="26"/>
          <w:lang w:val="nl-NL"/>
        </w:rPr>
        <w:t>.</w:t>
      </w:r>
    </w:p>
    <w:p w14:paraId="607AB3E3" w14:textId="6A350D24" w:rsidR="00ED0BA4" w:rsidRPr="00773F74" w:rsidRDefault="00612417" w:rsidP="00612417">
      <w:pPr>
        <w:numPr>
          <w:ilvl w:val="0"/>
          <w:numId w:val="2"/>
        </w:numPr>
        <w:spacing w:before="120" w:after="120"/>
        <w:jc w:val="both"/>
        <w:rPr>
          <w:sz w:val="26"/>
          <w:szCs w:val="26"/>
          <w:lang w:val="nl-NL"/>
        </w:rPr>
      </w:pPr>
      <w:r w:rsidRPr="00AB2926">
        <w:rPr>
          <w:sz w:val="26"/>
          <w:szCs w:val="26"/>
          <w:u w:val="single"/>
          <w:lang w:val="nl-NL"/>
        </w:rPr>
        <w:t xml:space="preserve"> </w:t>
      </w:r>
      <w:r w:rsidR="00EC7440" w:rsidRPr="00AB2926">
        <w:rPr>
          <w:sz w:val="26"/>
          <w:szCs w:val="26"/>
          <w:u w:val="single"/>
          <w:lang w:val="nl-NL"/>
        </w:rPr>
        <w:t>“</w:t>
      </w:r>
      <w:r w:rsidR="004E593A" w:rsidRPr="00AB2926">
        <w:rPr>
          <w:sz w:val="26"/>
          <w:szCs w:val="26"/>
          <w:u w:val="single"/>
          <w:lang w:val="nl-NL"/>
        </w:rPr>
        <w:t>Ngày Thành Lập</w:t>
      </w:r>
      <w:r w:rsidR="00EC7440" w:rsidRPr="00AB2926">
        <w:rPr>
          <w:sz w:val="26"/>
          <w:szCs w:val="26"/>
          <w:lang w:val="nl-NL"/>
        </w:rPr>
        <w:t>”</w:t>
      </w:r>
      <w:r w:rsidR="004E593A" w:rsidRPr="00AB2926">
        <w:rPr>
          <w:sz w:val="26"/>
          <w:szCs w:val="26"/>
          <w:lang w:val="nl-NL"/>
        </w:rPr>
        <w:t xml:space="preserve"> là ngày Công Ty được cấp Giấy chứng nhận đăng ký kinh doanh (Giấy chứng nhận đăng ký doanh nghiệp) lần đầu.</w:t>
      </w:r>
    </w:p>
    <w:p w14:paraId="607AB3E4" w14:textId="77777777" w:rsidR="004E593A" w:rsidRPr="00773F74" w:rsidRDefault="00EC7440" w:rsidP="00A13812">
      <w:pPr>
        <w:numPr>
          <w:ilvl w:val="0"/>
          <w:numId w:val="2"/>
        </w:numPr>
        <w:spacing w:before="120" w:after="120"/>
        <w:jc w:val="both"/>
        <w:rPr>
          <w:sz w:val="26"/>
          <w:szCs w:val="26"/>
          <w:lang w:val="nl-NL"/>
        </w:rPr>
      </w:pPr>
      <w:r w:rsidRPr="00AB2926">
        <w:rPr>
          <w:sz w:val="26"/>
          <w:szCs w:val="26"/>
          <w:u w:val="single"/>
          <w:lang w:val="nl-NL"/>
        </w:rPr>
        <w:t>“</w:t>
      </w:r>
      <w:r w:rsidR="004E593A" w:rsidRPr="00AB2926">
        <w:rPr>
          <w:sz w:val="26"/>
          <w:szCs w:val="26"/>
          <w:u w:val="single"/>
          <w:lang w:val="nl-NL"/>
        </w:rPr>
        <w:t>Pháp Luật</w:t>
      </w:r>
      <w:r w:rsidRPr="00AB2926">
        <w:rPr>
          <w:sz w:val="26"/>
          <w:szCs w:val="26"/>
          <w:u w:val="single"/>
          <w:lang w:val="nl-NL"/>
        </w:rPr>
        <w:t>”</w:t>
      </w:r>
      <w:r w:rsidR="004E593A" w:rsidRPr="00AB2926">
        <w:rPr>
          <w:sz w:val="26"/>
          <w:szCs w:val="26"/>
          <w:lang w:val="nl-NL"/>
        </w:rPr>
        <w:t xml:space="preserve"> có nghĩa là tất cả các văn bản quy phạm pháp luật được quy định tại Điều 2 của </w:t>
      </w:r>
      <w:r w:rsidR="00430B63" w:rsidRPr="00AB2926">
        <w:rPr>
          <w:sz w:val="26"/>
          <w:szCs w:val="26"/>
          <w:lang w:val="nl-NL"/>
        </w:rPr>
        <w:t>Luật ban hành văn bản quy phạm p</w:t>
      </w:r>
      <w:r w:rsidR="004E593A" w:rsidRPr="00AB2926">
        <w:rPr>
          <w:sz w:val="26"/>
          <w:szCs w:val="26"/>
          <w:lang w:val="nl-NL"/>
        </w:rPr>
        <w:t xml:space="preserve">háp luật số 17/2008/QH12 được Quốc hội thông qua ngày 03 tháng </w:t>
      </w:r>
      <w:r w:rsidRPr="00AB2926">
        <w:rPr>
          <w:sz w:val="26"/>
          <w:szCs w:val="26"/>
          <w:lang w:val="nl-NL"/>
        </w:rPr>
        <w:t>06</w:t>
      </w:r>
      <w:r w:rsidR="004E593A" w:rsidRPr="00AB2926">
        <w:rPr>
          <w:sz w:val="26"/>
          <w:szCs w:val="26"/>
          <w:lang w:val="nl-NL"/>
        </w:rPr>
        <w:t xml:space="preserve"> năm 2008, có hiệu lực thi hành từ ngày 01 tháng 01 năm 2009.</w:t>
      </w:r>
    </w:p>
    <w:p w14:paraId="607AB3E5" w14:textId="77777777" w:rsidR="004E593A" w:rsidRPr="00773F74" w:rsidRDefault="00EC7440" w:rsidP="00A13812">
      <w:pPr>
        <w:numPr>
          <w:ilvl w:val="0"/>
          <w:numId w:val="2"/>
        </w:numPr>
        <w:spacing w:before="120" w:after="120"/>
        <w:jc w:val="both"/>
        <w:rPr>
          <w:sz w:val="26"/>
          <w:szCs w:val="26"/>
          <w:lang w:val="nl-NL"/>
        </w:rPr>
      </w:pPr>
      <w:r w:rsidRPr="00AB2926">
        <w:rPr>
          <w:sz w:val="26"/>
          <w:szCs w:val="26"/>
          <w:u w:val="single"/>
          <w:lang w:val="nl-NL"/>
        </w:rPr>
        <w:t>“</w:t>
      </w:r>
      <w:r w:rsidR="004E593A" w:rsidRPr="00AB2926">
        <w:rPr>
          <w:sz w:val="26"/>
          <w:szCs w:val="26"/>
          <w:u w:val="single"/>
          <w:lang w:val="nl-NL"/>
        </w:rPr>
        <w:t>Người Có Liên Quan</w:t>
      </w:r>
      <w:r w:rsidRPr="00AB2926">
        <w:rPr>
          <w:sz w:val="26"/>
          <w:szCs w:val="26"/>
          <w:u w:val="single"/>
          <w:lang w:val="nl-NL"/>
        </w:rPr>
        <w:t>”</w:t>
      </w:r>
      <w:r w:rsidR="004E593A" w:rsidRPr="00AB2926">
        <w:rPr>
          <w:sz w:val="26"/>
          <w:szCs w:val="26"/>
          <w:lang w:val="nl-NL"/>
        </w:rPr>
        <w:t xml:space="preserve"> có nghĩa là bất kỳ cá nhân hoặc tổ chức nào thuộc một trong các trường hợp được quy định trong Khoản 17 Điều 4 của Luật Doanh Nghiệp, Khoản 34 Điều 6 Luật Chứng Khoán.</w:t>
      </w:r>
    </w:p>
    <w:p w14:paraId="607AB3E6" w14:textId="77777777" w:rsidR="004E593A" w:rsidRPr="00773F74" w:rsidRDefault="00EC7440" w:rsidP="00A13812">
      <w:pPr>
        <w:numPr>
          <w:ilvl w:val="0"/>
          <w:numId w:val="2"/>
        </w:numPr>
        <w:spacing w:before="120" w:after="120"/>
        <w:jc w:val="both"/>
        <w:rPr>
          <w:sz w:val="26"/>
          <w:szCs w:val="26"/>
          <w:lang w:val="nl-NL"/>
        </w:rPr>
      </w:pPr>
      <w:r w:rsidRPr="00AB2926">
        <w:rPr>
          <w:sz w:val="26"/>
          <w:szCs w:val="26"/>
          <w:u w:val="single"/>
          <w:lang w:val="nl-NL"/>
        </w:rPr>
        <w:t>“</w:t>
      </w:r>
      <w:r w:rsidR="004E593A" w:rsidRPr="00AB2926">
        <w:rPr>
          <w:sz w:val="26"/>
          <w:szCs w:val="26"/>
          <w:u w:val="single"/>
          <w:lang w:val="nl-NL"/>
        </w:rPr>
        <w:t>Cổ Đông</w:t>
      </w:r>
      <w:r w:rsidRPr="00AB2926">
        <w:rPr>
          <w:sz w:val="26"/>
          <w:szCs w:val="26"/>
          <w:u w:val="single"/>
          <w:lang w:val="nl-NL"/>
        </w:rPr>
        <w:t>”</w:t>
      </w:r>
      <w:r w:rsidR="004E593A" w:rsidRPr="00AB2926">
        <w:rPr>
          <w:sz w:val="26"/>
          <w:szCs w:val="26"/>
          <w:lang w:val="nl-NL"/>
        </w:rPr>
        <w:t xml:space="preserve"> có nghĩa là mọi cá nhân hay tổ chức đượ</w:t>
      </w:r>
      <w:r w:rsidR="00E55B5D" w:rsidRPr="00AB2926">
        <w:rPr>
          <w:sz w:val="26"/>
          <w:szCs w:val="26"/>
          <w:lang w:val="nl-NL"/>
        </w:rPr>
        <w:t>c ghi tên trong (i) Sổ đăng ký cổ đ</w:t>
      </w:r>
      <w:r w:rsidR="004E593A" w:rsidRPr="00AB2926">
        <w:rPr>
          <w:sz w:val="26"/>
          <w:szCs w:val="26"/>
          <w:lang w:val="nl-NL"/>
        </w:rPr>
        <w:t>ông của Công Ty; hoặc (ii) một hồ sơ, tài liệu tương tự theo quy định của Luật Chứng Khoán đối với một công ty niêm yết với tư cách là người sở hữu cổ phần.</w:t>
      </w:r>
    </w:p>
    <w:p w14:paraId="607AB3E7" w14:textId="77777777" w:rsidR="004E593A" w:rsidRPr="00773F74" w:rsidRDefault="00EC7440" w:rsidP="00A13812">
      <w:pPr>
        <w:numPr>
          <w:ilvl w:val="0"/>
          <w:numId w:val="2"/>
        </w:numPr>
        <w:spacing w:before="120" w:after="120"/>
        <w:jc w:val="both"/>
        <w:rPr>
          <w:sz w:val="26"/>
          <w:szCs w:val="26"/>
          <w:lang w:val="nl-NL"/>
        </w:rPr>
      </w:pPr>
      <w:r w:rsidRPr="00AB2926">
        <w:rPr>
          <w:sz w:val="26"/>
          <w:szCs w:val="26"/>
          <w:u w:val="single"/>
          <w:lang w:val="nl-NL"/>
        </w:rPr>
        <w:t>“</w:t>
      </w:r>
      <w:r w:rsidR="004E593A" w:rsidRPr="00AB2926">
        <w:rPr>
          <w:sz w:val="26"/>
          <w:szCs w:val="26"/>
          <w:u w:val="single"/>
          <w:lang w:val="nl-NL"/>
        </w:rPr>
        <w:t>Thời Hạn Hoạt Động</w:t>
      </w:r>
      <w:r w:rsidRPr="00AB2926">
        <w:rPr>
          <w:sz w:val="26"/>
          <w:szCs w:val="26"/>
          <w:u w:val="single"/>
          <w:lang w:val="nl-NL"/>
        </w:rPr>
        <w:t>”</w:t>
      </w:r>
      <w:r w:rsidRPr="00AB2926">
        <w:rPr>
          <w:sz w:val="26"/>
          <w:szCs w:val="26"/>
          <w:lang w:val="nl-NL"/>
        </w:rPr>
        <w:t xml:space="preserve"> </w:t>
      </w:r>
      <w:r w:rsidR="004E593A" w:rsidRPr="00AB2926">
        <w:rPr>
          <w:sz w:val="26"/>
          <w:szCs w:val="26"/>
          <w:lang w:val="nl-NL"/>
        </w:rPr>
        <w:t>là thời gian hoạt động của Công Ty được quy định tại Điều 2 Điều Lệ này</w:t>
      </w:r>
      <w:r w:rsidR="00EF3676" w:rsidRPr="00AB2926">
        <w:rPr>
          <w:sz w:val="26"/>
          <w:szCs w:val="26"/>
          <w:lang w:val="nl-NL"/>
        </w:rPr>
        <w:t xml:space="preserve"> </w:t>
      </w:r>
      <w:r w:rsidR="004E593A" w:rsidRPr="00AB2926">
        <w:rPr>
          <w:sz w:val="26"/>
          <w:szCs w:val="26"/>
          <w:lang w:val="nl-NL"/>
        </w:rPr>
        <w:t>và có thể được thay đổi thông qua bằng một nghị quyết của Đại hội đồng cổ đông.</w:t>
      </w:r>
    </w:p>
    <w:p w14:paraId="607AB3E8" w14:textId="77777777" w:rsidR="004E593A" w:rsidRPr="00773F74" w:rsidRDefault="00EF3676" w:rsidP="00A13812">
      <w:pPr>
        <w:numPr>
          <w:ilvl w:val="0"/>
          <w:numId w:val="2"/>
        </w:numPr>
        <w:spacing w:before="120" w:after="120"/>
        <w:jc w:val="both"/>
        <w:rPr>
          <w:sz w:val="26"/>
          <w:szCs w:val="26"/>
          <w:lang w:val="nl-NL"/>
        </w:rPr>
      </w:pPr>
      <w:r w:rsidRPr="00AB2926">
        <w:rPr>
          <w:sz w:val="26"/>
          <w:szCs w:val="26"/>
          <w:u w:val="single"/>
          <w:lang w:val="nl-NL"/>
        </w:rPr>
        <w:t>“</w:t>
      </w:r>
      <w:r w:rsidR="004E593A" w:rsidRPr="00AB2926">
        <w:rPr>
          <w:sz w:val="26"/>
          <w:szCs w:val="26"/>
          <w:u w:val="single"/>
          <w:lang w:val="nl-NL"/>
        </w:rPr>
        <w:t>Việt Nam</w:t>
      </w:r>
      <w:r w:rsidRPr="00AB2926">
        <w:rPr>
          <w:sz w:val="26"/>
          <w:szCs w:val="26"/>
          <w:u w:val="single"/>
          <w:lang w:val="nl-NL"/>
        </w:rPr>
        <w:t>”</w:t>
      </w:r>
      <w:r w:rsidR="005D6C19" w:rsidRPr="00AB2926">
        <w:rPr>
          <w:sz w:val="26"/>
          <w:szCs w:val="26"/>
          <w:lang w:val="nl-NL"/>
        </w:rPr>
        <w:t xml:space="preserve"> có nghĩa là nước Cộng hoà xã hội c</w:t>
      </w:r>
      <w:r w:rsidR="004E593A" w:rsidRPr="00AB2926">
        <w:rPr>
          <w:sz w:val="26"/>
          <w:szCs w:val="26"/>
          <w:lang w:val="nl-NL"/>
        </w:rPr>
        <w:t>hủ nghĩa Việt Nam.</w:t>
      </w:r>
    </w:p>
    <w:p w14:paraId="607AB3EB" w14:textId="77777777" w:rsidR="004E593A" w:rsidRPr="00AB2926" w:rsidRDefault="00B8440F" w:rsidP="00A13812">
      <w:pPr>
        <w:pStyle w:val="ListParagraph"/>
        <w:numPr>
          <w:ilvl w:val="0"/>
          <w:numId w:val="2"/>
        </w:numPr>
        <w:autoSpaceDE w:val="0"/>
        <w:autoSpaceDN w:val="0"/>
        <w:spacing w:before="120" w:after="120"/>
        <w:contextualSpacing w:val="0"/>
        <w:jc w:val="both"/>
        <w:rPr>
          <w:sz w:val="26"/>
          <w:szCs w:val="26"/>
          <w:lang w:val="nl-NL"/>
        </w:rPr>
      </w:pPr>
      <w:r>
        <w:rPr>
          <w:sz w:val="26"/>
          <w:szCs w:val="26"/>
          <w:u w:val="single"/>
          <w:lang w:val="nl-NL"/>
        </w:rPr>
        <w:t>[</w:t>
      </w:r>
      <w:r w:rsidR="00FD7F15">
        <w:rPr>
          <w:sz w:val="26"/>
          <w:szCs w:val="26"/>
          <w:u w:val="single"/>
          <w:lang w:val="nl-NL"/>
        </w:rPr>
        <w:t>khoản này được bãi bỏ</w:t>
      </w:r>
      <w:r w:rsidR="006F5158">
        <w:rPr>
          <w:sz w:val="26"/>
          <w:szCs w:val="26"/>
          <w:u w:val="single"/>
          <w:lang w:val="nl-NL"/>
        </w:rPr>
        <w:t xml:space="preserve"> có chủ đích</w:t>
      </w:r>
      <w:r>
        <w:rPr>
          <w:sz w:val="26"/>
          <w:szCs w:val="26"/>
          <w:u w:val="single"/>
          <w:lang w:val="nl-NL"/>
        </w:rPr>
        <w:t>]</w:t>
      </w:r>
    </w:p>
    <w:p w14:paraId="607AB3EC" w14:textId="77777777" w:rsidR="004E593A" w:rsidRPr="00773F74" w:rsidRDefault="00B8440F" w:rsidP="00A13812">
      <w:pPr>
        <w:numPr>
          <w:ilvl w:val="0"/>
          <w:numId w:val="2"/>
        </w:numPr>
        <w:spacing w:before="120" w:after="120"/>
        <w:jc w:val="both"/>
        <w:rPr>
          <w:sz w:val="26"/>
          <w:szCs w:val="26"/>
          <w:lang w:val="nl-NL"/>
        </w:rPr>
      </w:pPr>
      <w:r>
        <w:rPr>
          <w:sz w:val="26"/>
          <w:szCs w:val="26"/>
          <w:u w:val="single"/>
          <w:lang w:val="nl-NL"/>
        </w:rPr>
        <w:t>[</w:t>
      </w:r>
      <w:r w:rsidR="006F5158">
        <w:rPr>
          <w:sz w:val="26"/>
          <w:szCs w:val="26"/>
          <w:u w:val="single"/>
          <w:lang w:val="nl-NL"/>
        </w:rPr>
        <w:t xml:space="preserve">khoản này được </w:t>
      </w:r>
      <w:r w:rsidR="00BB3FC8">
        <w:rPr>
          <w:sz w:val="26"/>
          <w:szCs w:val="26"/>
          <w:u w:val="single"/>
          <w:lang w:val="nl-NL"/>
        </w:rPr>
        <w:t>bãi bỏ</w:t>
      </w:r>
      <w:r w:rsidR="006F5158">
        <w:rPr>
          <w:sz w:val="26"/>
          <w:szCs w:val="26"/>
          <w:u w:val="single"/>
          <w:lang w:val="nl-NL"/>
        </w:rPr>
        <w:t xml:space="preserve"> có chủ đích</w:t>
      </w:r>
      <w:r>
        <w:rPr>
          <w:sz w:val="26"/>
          <w:szCs w:val="26"/>
          <w:u w:val="single"/>
          <w:lang w:val="nl-NL"/>
        </w:rPr>
        <w:t>]</w:t>
      </w:r>
    </w:p>
    <w:p w14:paraId="607AB3ED" w14:textId="77777777" w:rsidR="004E593A" w:rsidRPr="00773F74" w:rsidRDefault="004E593A" w:rsidP="00A13812">
      <w:pPr>
        <w:numPr>
          <w:ilvl w:val="0"/>
          <w:numId w:val="2"/>
        </w:numPr>
        <w:spacing w:before="120" w:after="120"/>
        <w:jc w:val="both"/>
        <w:rPr>
          <w:sz w:val="26"/>
          <w:szCs w:val="26"/>
          <w:lang w:val="nl-NL"/>
        </w:rPr>
      </w:pPr>
      <w:r w:rsidRPr="00AB2926">
        <w:rPr>
          <w:sz w:val="26"/>
          <w:szCs w:val="26"/>
          <w:u w:val="single"/>
          <w:lang w:val="nl-NL"/>
        </w:rPr>
        <w:t>“Đại Diện Theo Ủy Quyền</w:t>
      </w:r>
      <w:r w:rsidR="00F931FA" w:rsidRPr="00AB2926">
        <w:rPr>
          <w:sz w:val="26"/>
          <w:szCs w:val="26"/>
          <w:u w:val="single"/>
          <w:lang w:val="nl-NL"/>
        </w:rPr>
        <w:t>”</w:t>
      </w:r>
      <w:r w:rsidRPr="00AB2926">
        <w:rPr>
          <w:sz w:val="26"/>
          <w:szCs w:val="26"/>
          <w:lang w:val="nl-NL"/>
        </w:rPr>
        <w:t xml:space="preserve"> là người được Cổ Đông là tổ chức ủy quyền </w:t>
      </w:r>
      <w:r w:rsidR="00E432B3" w:rsidRPr="00AB2926">
        <w:rPr>
          <w:sz w:val="26"/>
          <w:szCs w:val="26"/>
          <w:lang w:val="nl-NL"/>
        </w:rPr>
        <w:t xml:space="preserve">bằng văn bản hoặc bằng hợp đồng ủy quyền </w:t>
      </w:r>
      <w:r w:rsidRPr="00AB2926">
        <w:rPr>
          <w:sz w:val="26"/>
          <w:szCs w:val="26"/>
          <w:lang w:val="nl-NL"/>
        </w:rPr>
        <w:t xml:space="preserve">để thực hiện các quyền Cổ Đông của mình </w:t>
      </w:r>
      <w:r w:rsidR="00E432B3" w:rsidRPr="00AB2926">
        <w:rPr>
          <w:sz w:val="26"/>
          <w:szCs w:val="26"/>
          <w:lang w:val="nl-NL"/>
        </w:rPr>
        <w:t xml:space="preserve">trong Công Ty </w:t>
      </w:r>
      <w:r w:rsidRPr="00AB2926">
        <w:rPr>
          <w:sz w:val="26"/>
          <w:szCs w:val="26"/>
          <w:lang w:val="nl-NL"/>
        </w:rPr>
        <w:t>theo quy định của Pháp Luật.</w:t>
      </w:r>
    </w:p>
    <w:p w14:paraId="607AB3EE" w14:textId="77777777" w:rsidR="004E593A" w:rsidRPr="00773F74" w:rsidRDefault="004E593A" w:rsidP="00A13812">
      <w:pPr>
        <w:numPr>
          <w:ilvl w:val="0"/>
          <w:numId w:val="2"/>
        </w:numPr>
        <w:spacing w:before="120" w:after="120"/>
        <w:jc w:val="both"/>
        <w:rPr>
          <w:sz w:val="26"/>
          <w:szCs w:val="26"/>
          <w:lang w:val="nl-NL"/>
        </w:rPr>
      </w:pPr>
      <w:r w:rsidRPr="00773F74">
        <w:rPr>
          <w:sz w:val="26"/>
          <w:szCs w:val="26"/>
          <w:u w:val="single"/>
          <w:lang w:val="nl-NL"/>
        </w:rPr>
        <w:t>“Người Được Ủy Quyền Dự Họp</w:t>
      </w:r>
      <w:r w:rsidR="00F94A08" w:rsidRPr="00773F74">
        <w:rPr>
          <w:sz w:val="26"/>
          <w:szCs w:val="26"/>
          <w:u w:val="single"/>
          <w:lang w:val="nl-NL"/>
        </w:rPr>
        <w:t>”</w:t>
      </w:r>
      <w:r w:rsidRPr="00773F74">
        <w:rPr>
          <w:sz w:val="26"/>
          <w:szCs w:val="26"/>
          <w:lang w:val="nl-NL"/>
        </w:rPr>
        <w:t xml:space="preserve"> là người được: (i) Cổ Đông (tổ chức hoặc cá nhân); (ii) hoặc Đại Diện Theo Ủy Quyền ủy quyền hợp pháp để tham dự và biểu quyết tại cuộc họp Đại hội đồng cổ đông.</w:t>
      </w:r>
    </w:p>
    <w:p w14:paraId="607AB3EF" w14:textId="77777777" w:rsidR="004E593A" w:rsidRPr="00773F74" w:rsidRDefault="004E593A" w:rsidP="00A13812">
      <w:pPr>
        <w:numPr>
          <w:ilvl w:val="0"/>
          <w:numId w:val="2"/>
        </w:numPr>
        <w:spacing w:before="120" w:after="120"/>
        <w:jc w:val="both"/>
        <w:rPr>
          <w:sz w:val="26"/>
          <w:szCs w:val="26"/>
          <w:lang w:val="nl-NL"/>
        </w:rPr>
      </w:pPr>
      <w:r w:rsidRPr="00773F74">
        <w:rPr>
          <w:sz w:val="26"/>
          <w:szCs w:val="26"/>
          <w:u w:val="single"/>
          <w:lang w:val="nl-NL"/>
        </w:rPr>
        <w:lastRenderedPageBreak/>
        <w:t>“Chi Nhánh”</w:t>
      </w:r>
      <w:r w:rsidRPr="00773F74">
        <w:rPr>
          <w:sz w:val="26"/>
          <w:szCs w:val="26"/>
          <w:lang w:val="nl-NL"/>
        </w:rPr>
        <w:t xml:space="preserve"> là đơn vị phụ thuộc của Công Ty, được thành lập hợp pháp trên lãnh thổ Việt Nam, có nhiệm vụ thực hiện toàn bộ hoặc một phần chức năng của Công Ty </w:t>
      </w:r>
      <w:r w:rsidR="00C87F1F" w:rsidRPr="00773F74">
        <w:rPr>
          <w:sz w:val="26"/>
          <w:szCs w:val="26"/>
          <w:lang w:val="nl-NL"/>
        </w:rPr>
        <w:t>kể cả chức năng đại diện theo ủy</w:t>
      </w:r>
      <w:r w:rsidRPr="00773F74">
        <w:rPr>
          <w:sz w:val="26"/>
          <w:szCs w:val="26"/>
          <w:lang w:val="nl-NL"/>
        </w:rPr>
        <w:t xml:space="preserve"> quyền. Ngành, nghề kinh doanh của Chi Nhánh phù hợp với ngà</w:t>
      </w:r>
      <w:r w:rsidR="00423902" w:rsidRPr="00773F74">
        <w:rPr>
          <w:sz w:val="26"/>
          <w:szCs w:val="26"/>
          <w:lang w:val="nl-NL"/>
        </w:rPr>
        <w:t>nh, nghề kinh doanh của Công Ty.</w:t>
      </w:r>
    </w:p>
    <w:p w14:paraId="607AB3F0" w14:textId="77777777" w:rsidR="004E593A" w:rsidRPr="00773F74" w:rsidRDefault="004E593A" w:rsidP="00E41E7E">
      <w:pPr>
        <w:numPr>
          <w:ilvl w:val="0"/>
          <w:numId w:val="70"/>
        </w:numPr>
        <w:spacing w:before="120" w:after="120"/>
        <w:jc w:val="both"/>
        <w:rPr>
          <w:sz w:val="26"/>
          <w:szCs w:val="26"/>
          <w:lang w:val="nl-NL"/>
        </w:rPr>
      </w:pPr>
      <w:r w:rsidRPr="00AB2926">
        <w:rPr>
          <w:sz w:val="26"/>
          <w:szCs w:val="26"/>
          <w:u w:val="single"/>
          <w:lang w:val="nl-NL"/>
        </w:rPr>
        <w:t>“Văn Phòng Đại Điện”</w:t>
      </w:r>
      <w:r w:rsidRPr="00AB2926">
        <w:rPr>
          <w:sz w:val="26"/>
          <w:szCs w:val="26"/>
          <w:lang w:val="nl-NL"/>
        </w:rPr>
        <w:t xml:space="preserve"> là đơn vị phụ thuộc của Công </w:t>
      </w:r>
      <w:r w:rsidR="000E3EF9" w:rsidRPr="00AB2926">
        <w:rPr>
          <w:sz w:val="26"/>
          <w:szCs w:val="26"/>
          <w:lang w:val="nl-NL"/>
        </w:rPr>
        <w:t>Ty, có nhiệm vụ đại diện theo ủy</w:t>
      </w:r>
      <w:r w:rsidRPr="00AB2926">
        <w:rPr>
          <w:sz w:val="26"/>
          <w:szCs w:val="26"/>
          <w:lang w:val="nl-NL"/>
        </w:rPr>
        <w:t xml:space="preserve"> quyền cho lợi ích của Công Ty và bảo vệ các lợi ích đó.</w:t>
      </w:r>
    </w:p>
    <w:p w14:paraId="607AB3F1" w14:textId="77777777" w:rsidR="003C020B" w:rsidRPr="00773F74" w:rsidRDefault="003C020B" w:rsidP="00E41E7E">
      <w:pPr>
        <w:numPr>
          <w:ilvl w:val="0"/>
          <w:numId w:val="70"/>
        </w:numPr>
        <w:spacing w:before="120" w:after="120"/>
        <w:jc w:val="both"/>
        <w:rPr>
          <w:sz w:val="26"/>
          <w:szCs w:val="26"/>
          <w:lang w:val="nl-NL"/>
        </w:rPr>
      </w:pPr>
      <w:r w:rsidRPr="00AB2926">
        <w:rPr>
          <w:sz w:val="26"/>
          <w:szCs w:val="26"/>
          <w:u w:val="single"/>
          <w:lang w:val="nl-NL"/>
        </w:rPr>
        <w:t>“Địa Điểm Kinh Doanh”</w:t>
      </w:r>
      <w:r w:rsidRPr="00AB2926">
        <w:rPr>
          <w:sz w:val="26"/>
          <w:szCs w:val="26"/>
          <w:lang w:val="nl-NL"/>
        </w:rPr>
        <w:t xml:space="preserve"> là nơi hoạt động kinh doanh cụ thể của Công Ty được tổ chức thực hiện. Địa Điểm Kinh Doanh có thể ở ngoài địa chỉ đăng ký trụ sở chính.</w:t>
      </w:r>
    </w:p>
    <w:p w14:paraId="607AB3F2" w14:textId="1685F4E5" w:rsidR="003C020B" w:rsidRDefault="003C020B" w:rsidP="00E41E7E">
      <w:pPr>
        <w:numPr>
          <w:ilvl w:val="0"/>
          <w:numId w:val="70"/>
        </w:numPr>
        <w:spacing w:before="120" w:after="120"/>
        <w:jc w:val="both"/>
        <w:rPr>
          <w:sz w:val="26"/>
          <w:szCs w:val="26"/>
          <w:lang w:val="nl-NL"/>
        </w:rPr>
      </w:pPr>
      <w:r w:rsidRPr="00AB2926">
        <w:rPr>
          <w:sz w:val="26"/>
          <w:szCs w:val="26"/>
          <w:u w:val="single"/>
          <w:lang w:val="nl-NL"/>
        </w:rPr>
        <w:t>“Công Ty Con”</w:t>
      </w:r>
      <w:r w:rsidRPr="00AB2926">
        <w:rPr>
          <w:sz w:val="26"/>
          <w:szCs w:val="26"/>
          <w:lang w:val="nl-NL"/>
        </w:rPr>
        <w:t xml:space="preserve"> là doanh nghiệp thuộc một trong các trường hợp sau: (a) Công Ty sở hữu trên năm mươi (50)% vốn điều lệ hoặc tổng số cổ phần phổ thông đã phát hành của doanh nghiệp đó; (b) Công Ty có quyền kiểm soát doanh nghiệp đó, thông qua (i) quyền trực tiếp, gián tiếp bổ nhiệm đa số hoặc tất cả thành viên Hội đồng quản trị, Giám đốc hoặc Tổng Giám đốc của doanh nghiệp đó; </w:t>
      </w:r>
      <w:r w:rsidR="00685EEF" w:rsidRPr="00AB2926">
        <w:rPr>
          <w:sz w:val="26"/>
          <w:szCs w:val="26"/>
          <w:lang w:val="nl-NL"/>
        </w:rPr>
        <w:t xml:space="preserve">hoặc </w:t>
      </w:r>
      <w:r w:rsidRPr="00AB2926">
        <w:rPr>
          <w:sz w:val="26"/>
          <w:szCs w:val="26"/>
          <w:lang w:val="nl-NL"/>
        </w:rPr>
        <w:t>(ii) quyền quyết định sửa đổi, bổ sung</w:t>
      </w:r>
      <w:r w:rsidR="00685EEF" w:rsidRPr="00AB2926">
        <w:rPr>
          <w:sz w:val="26"/>
          <w:szCs w:val="26"/>
          <w:lang w:val="nl-NL"/>
        </w:rPr>
        <w:t xml:space="preserve"> Điều lệ của doanh nghiệp đó; hoặc</w:t>
      </w:r>
      <w:r w:rsidRPr="00AB2926">
        <w:rPr>
          <w:sz w:val="26"/>
          <w:szCs w:val="26"/>
          <w:lang w:val="nl-NL"/>
        </w:rPr>
        <w:t xml:space="preserve"> (iii) các quyền khác theo quy định của Luật Doanh nghiệp.</w:t>
      </w:r>
    </w:p>
    <w:p w14:paraId="2C10A885" w14:textId="7228A7A2" w:rsidR="00902790" w:rsidRPr="00773F74" w:rsidRDefault="00902790" w:rsidP="00902790">
      <w:pPr>
        <w:numPr>
          <w:ilvl w:val="0"/>
          <w:numId w:val="70"/>
        </w:numPr>
        <w:spacing w:before="120" w:after="120"/>
        <w:jc w:val="both"/>
        <w:rPr>
          <w:sz w:val="26"/>
          <w:szCs w:val="26"/>
          <w:lang w:val="nl-NL"/>
        </w:rPr>
      </w:pPr>
      <w:r w:rsidRPr="00F0509C">
        <w:rPr>
          <w:sz w:val="26"/>
          <w:szCs w:val="26"/>
          <w:u w:val="single"/>
          <w:lang w:val="nl-NL"/>
        </w:rPr>
        <w:t>“Đơn Vị Trực Thuộc”</w:t>
      </w:r>
      <w:r w:rsidRPr="00902790">
        <w:rPr>
          <w:sz w:val="26"/>
          <w:szCs w:val="26"/>
          <w:lang w:val="nl-NL"/>
        </w:rPr>
        <w:t xml:space="preserve"> bao gồm Chi Nhánh, Văn Phòng Đại Diện, Địa Điểm Kinh Doanh và Công Ty Con.</w:t>
      </w:r>
    </w:p>
    <w:p w14:paraId="607AB3F3" w14:textId="1504F200" w:rsidR="003C020B" w:rsidRDefault="003C020B" w:rsidP="00271A19">
      <w:pPr>
        <w:numPr>
          <w:ilvl w:val="0"/>
          <w:numId w:val="71"/>
        </w:numPr>
        <w:spacing w:before="120" w:after="120"/>
        <w:jc w:val="both"/>
        <w:rPr>
          <w:sz w:val="26"/>
          <w:szCs w:val="26"/>
          <w:lang w:val="nl-NL"/>
        </w:rPr>
      </w:pPr>
      <w:r w:rsidRPr="00AB2926">
        <w:rPr>
          <w:sz w:val="26"/>
          <w:szCs w:val="26"/>
          <w:u w:val="single"/>
          <w:lang w:val="nl-NL"/>
        </w:rPr>
        <w:t>“Quy Chế Quản Trị Công Ty</w:t>
      </w:r>
      <w:r w:rsidRPr="00AB2926">
        <w:rPr>
          <w:sz w:val="26"/>
          <w:szCs w:val="26"/>
          <w:lang w:val="nl-NL"/>
        </w:rPr>
        <w:t>”</w:t>
      </w:r>
      <w:r w:rsidR="00685EEF" w:rsidRPr="00AB2926">
        <w:rPr>
          <w:sz w:val="26"/>
          <w:szCs w:val="26"/>
          <w:lang w:val="nl-NL"/>
        </w:rPr>
        <w:t xml:space="preserve"> là văn bản tập hợp các nguyên tắc, quy định về điều hành, quản lý Công Ty</w:t>
      </w:r>
      <w:r w:rsidRPr="00773F74">
        <w:rPr>
          <w:sz w:val="26"/>
          <w:szCs w:val="26"/>
          <w:lang w:val="nl-NL"/>
        </w:rPr>
        <w:t xml:space="preserve"> </w:t>
      </w:r>
      <w:r w:rsidR="00271A19" w:rsidRPr="00773F74">
        <w:rPr>
          <w:sz w:val="26"/>
          <w:szCs w:val="26"/>
          <w:lang w:val="nl-NL"/>
        </w:rPr>
        <w:t xml:space="preserve">được ban hành theo thẩm quyền, trình tự thủ tục của Công Ty và phù hợp với quy định của </w:t>
      </w:r>
      <w:r w:rsidR="00CA14CA" w:rsidRPr="00773F74">
        <w:rPr>
          <w:sz w:val="26"/>
          <w:szCs w:val="26"/>
          <w:lang w:val="nl-NL"/>
        </w:rPr>
        <w:t>Pháp L</w:t>
      </w:r>
      <w:r w:rsidR="00271A19" w:rsidRPr="00773F74">
        <w:rPr>
          <w:sz w:val="26"/>
          <w:szCs w:val="26"/>
          <w:lang w:val="nl-NL"/>
        </w:rPr>
        <w:t>uật tại từng thời điểm</w:t>
      </w:r>
      <w:r w:rsidRPr="00773F74">
        <w:rPr>
          <w:sz w:val="26"/>
          <w:szCs w:val="26"/>
          <w:lang w:val="nl-NL"/>
        </w:rPr>
        <w:t>.</w:t>
      </w:r>
    </w:p>
    <w:p w14:paraId="79C4B932" w14:textId="7A72609E" w:rsidR="00902790" w:rsidRDefault="00902790" w:rsidP="00902790">
      <w:pPr>
        <w:numPr>
          <w:ilvl w:val="0"/>
          <w:numId w:val="71"/>
        </w:numPr>
        <w:spacing w:before="120" w:after="120"/>
        <w:jc w:val="both"/>
        <w:rPr>
          <w:sz w:val="26"/>
          <w:szCs w:val="26"/>
          <w:lang w:val="nl-NL"/>
        </w:rPr>
      </w:pPr>
      <w:r w:rsidRPr="00F0509C">
        <w:rPr>
          <w:sz w:val="26"/>
          <w:szCs w:val="26"/>
          <w:u w:val="single"/>
          <w:lang w:val="nl-NL"/>
        </w:rPr>
        <w:t>“Tiểu Ban Kiểm Toán”</w:t>
      </w:r>
      <w:r w:rsidRPr="00902790">
        <w:rPr>
          <w:sz w:val="26"/>
          <w:szCs w:val="26"/>
          <w:lang w:val="nl-NL"/>
        </w:rPr>
        <w:t xml:space="preserve"> có nghĩa là Ban kiểm toán nội bộ trực thuộc Hội Đồng Quản Trị như được quy định tại Điểm b, Khoản 1, Điều 134 của Luật Doanh Nghiệp.</w:t>
      </w:r>
    </w:p>
    <w:p w14:paraId="10F17FAB" w14:textId="7DF34809" w:rsidR="00AA751D" w:rsidRPr="00773F74" w:rsidRDefault="00AA751D" w:rsidP="00902790">
      <w:pPr>
        <w:numPr>
          <w:ilvl w:val="0"/>
          <w:numId w:val="71"/>
        </w:numPr>
        <w:spacing w:before="120" w:after="120"/>
        <w:jc w:val="both"/>
        <w:rPr>
          <w:sz w:val="26"/>
          <w:szCs w:val="26"/>
          <w:lang w:val="nl-NL"/>
        </w:rPr>
      </w:pPr>
      <w:r w:rsidRPr="00F0509C">
        <w:rPr>
          <w:sz w:val="26"/>
          <w:szCs w:val="26"/>
          <w:u w:val="single"/>
          <w:lang w:val="nl-NL"/>
        </w:rPr>
        <w:t>“Ban Thư Ký Công Ty”</w:t>
      </w:r>
      <w:r>
        <w:rPr>
          <w:sz w:val="26"/>
          <w:szCs w:val="26"/>
          <w:lang w:val="nl-NL"/>
        </w:rPr>
        <w:t xml:space="preserve"> có nghĩa như được quy định tại Điều 27 Điều Lệ này.</w:t>
      </w:r>
    </w:p>
    <w:p w14:paraId="607AB3F4" w14:textId="77777777" w:rsidR="00ED0BA4" w:rsidRPr="00773F74" w:rsidRDefault="003E675A" w:rsidP="00E41E7E">
      <w:pPr>
        <w:numPr>
          <w:ilvl w:val="0"/>
          <w:numId w:val="29"/>
        </w:numPr>
        <w:spacing w:before="120" w:after="120"/>
        <w:jc w:val="both"/>
        <w:rPr>
          <w:sz w:val="26"/>
          <w:szCs w:val="26"/>
          <w:lang w:val="nl-NL"/>
        </w:rPr>
      </w:pPr>
      <w:r w:rsidRPr="00773F74">
        <w:rPr>
          <w:sz w:val="26"/>
          <w:szCs w:val="26"/>
          <w:lang w:val="nl-NL"/>
        </w:rPr>
        <w:t>Trong Điều Lệ này, bất kỳ một điều khoản hoặc văn bản nào được tham chiếu đến sẽ bao gồm cả những văn bản sửa đổi, bổ sung hoặc thay thế của chúng.</w:t>
      </w:r>
    </w:p>
    <w:p w14:paraId="607AB3F5" w14:textId="77777777" w:rsidR="00ED0BA4" w:rsidRPr="00773F74" w:rsidRDefault="003E675A" w:rsidP="00E41E7E">
      <w:pPr>
        <w:numPr>
          <w:ilvl w:val="0"/>
          <w:numId w:val="29"/>
        </w:numPr>
        <w:spacing w:before="120" w:after="120"/>
        <w:jc w:val="both"/>
        <w:rPr>
          <w:sz w:val="26"/>
          <w:szCs w:val="26"/>
          <w:lang w:val="nl-NL"/>
        </w:rPr>
      </w:pPr>
      <w:r w:rsidRPr="00773F74">
        <w:rPr>
          <w:sz w:val="26"/>
          <w:szCs w:val="26"/>
          <w:lang w:val="nl-NL"/>
        </w:rPr>
        <w:t>Các tiêu đề (Chương, Điều của Điều Lệ này) được đưa vào chỉ để tiện theo dõi, không ảnh hưởng tới bản chất của nội dung và cấu trúc của Điều Lệ này</w:t>
      </w:r>
      <w:r w:rsidR="00ED0BA4" w:rsidRPr="00773F74">
        <w:rPr>
          <w:sz w:val="26"/>
          <w:szCs w:val="26"/>
          <w:lang w:val="nl-NL"/>
        </w:rPr>
        <w:t>;</w:t>
      </w:r>
    </w:p>
    <w:p w14:paraId="607AB3F6" w14:textId="77777777" w:rsidR="00ED0BA4" w:rsidRPr="00773F74" w:rsidRDefault="003E675A" w:rsidP="00E41E7E">
      <w:pPr>
        <w:numPr>
          <w:ilvl w:val="0"/>
          <w:numId w:val="29"/>
        </w:numPr>
        <w:spacing w:before="120" w:after="120"/>
        <w:jc w:val="both"/>
        <w:rPr>
          <w:sz w:val="26"/>
          <w:szCs w:val="26"/>
          <w:lang w:val="nl-NL"/>
        </w:rPr>
      </w:pPr>
      <w:r w:rsidRPr="00773F74">
        <w:rPr>
          <w:sz w:val="26"/>
          <w:szCs w:val="26"/>
          <w:lang w:val="nl-NL"/>
        </w:rPr>
        <w:t xml:space="preserve">Các từ hoặc thuật ngữ nào được </w:t>
      </w:r>
      <w:r w:rsidR="00AE2C98" w:rsidRPr="00773F74">
        <w:rPr>
          <w:sz w:val="26"/>
          <w:szCs w:val="26"/>
          <w:lang w:val="nl-NL"/>
        </w:rPr>
        <w:t>đề cập</w:t>
      </w:r>
      <w:r w:rsidRPr="00773F74">
        <w:rPr>
          <w:sz w:val="26"/>
          <w:szCs w:val="26"/>
          <w:lang w:val="nl-NL"/>
        </w:rPr>
        <w:t xml:space="preserve"> trong Luật Doanh Nghiệp, Luật Chứng Khoán (nếu không mâu thuẫn với chủ thể hoặc ngữ cảnh) s</w:t>
      </w:r>
      <w:r w:rsidR="00C6338A" w:rsidRPr="00773F74">
        <w:rPr>
          <w:sz w:val="26"/>
          <w:szCs w:val="26"/>
          <w:lang w:val="nl-NL"/>
        </w:rPr>
        <w:t>ẽ có nghĩa tương tự trong Điều L</w:t>
      </w:r>
      <w:r w:rsidRPr="00773F74">
        <w:rPr>
          <w:sz w:val="26"/>
          <w:szCs w:val="26"/>
          <w:lang w:val="nl-NL"/>
        </w:rPr>
        <w:t>ệ này</w:t>
      </w:r>
      <w:r w:rsidR="00ED0BA4" w:rsidRPr="00773F74">
        <w:rPr>
          <w:sz w:val="26"/>
          <w:szCs w:val="26"/>
          <w:lang w:val="nl-NL"/>
        </w:rPr>
        <w:t>.</w:t>
      </w:r>
    </w:p>
    <w:p w14:paraId="607AB3F7" w14:textId="77777777" w:rsidR="00ED0BA4" w:rsidRPr="00773F74" w:rsidRDefault="003E675A" w:rsidP="00A13812">
      <w:pPr>
        <w:pStyle w:val="Heading2"/>
        <w:spacing w:before="120" w:after="120"/>
        <w:ind w:firstLine="0"/>
        <w:jc w:val="both"/>
        <w:rPr>
          <w:rFonts w:ascii="Times New Roman" w:hAnsi="Times New Roman" w:cs="Times New Roman"/>
          <w:sz w:val="26"/>
          <w:szCs w:val="26"/>
          <w:lang w:val="nl-NL"/>
        </w:rPr>
      </w:pPr>
      <w:bookmarkStart w:id="12" w:name="_Toc477608538"/>
      <w:bookmarkStart w:id="13" w:name="_Toc476776215"/>
      <w:r w:rsidRPr="00773F74">
        <w:rPr>
          <w:rFonts w:ascii="Times New Roman" w:hAnsi="Times New Roman" w:cs="Times New Roman"/>
          <w:i w:val="0"/>
          <w:sz w:val="26"/>
          <w:szCs w:val="26"/>
          <w:lang w:val="nl-NL"/>
        </w:rPr>
        <w:t>TÊN, HÌNH THỨC, TRỤ SỞ, ĐẠI DIỆN THEO PHÁP LUẬT, CHI NHÁNH, VĂN PHÒNG ĐẠI DIỆN</w:t>
      </w:r>
      <w:r w:rsidR="004511F7" w:rsidRPr="00773F74">
        <w:rPr>
          <w:rFonts w:ascii="Times New Roman" w:hAnsi="Times New Roman" w:cs="Times New Roman"/>
          <w:i w:val="0"/>
          <w:sz w:val="26"/>
          <w:szCs w:val="26"/>
          <w:lang w:val="nl-NL"/>
        </w:rPr>
        <w:t>, ĐỊA ĐIỂM KINH DOANH</w:t>
      </w:r>
      <w:r w:rsidRPr="00773F74">
        <w:rPr>
          <w:rFonts w:ascii="Times New Roman" w:hAnsi="Times New Roman" w:cs="Times New Roman"/>
          <w:i w:val="0"/>
          <w:sz w:val="26"/>
          <w:szCs w:val="26"/>
          <w:lang w:val="nl-NL"/>
        </w:rPr>
        <w:t xml:space="preserve"> VÀ THỜI HẠN HOẠT ĐỘNG CỦA CÔNG TY</w:t>
      </w:r>
      <w:bookmarkEnd w:id="12"/>
      <w:bookmarkEnd w:id="13"/>
    </w:p>
    <w:p w14:paraId="607AB3F8" w14:textId="080B031A" w:rsidR="00ED0BA4" w:rsidRPr="00773F74" w:rsidRDefault="003E675A" w:rsidP="00F274BA">
      <w:pPr>
        <w:pStyle w:val="Heading3"/>
        <w:spacing w:before="120" w:after="120"/>
        <w:ind w:left="0" w:firstLine="0"/>
        <w:jc w:val="both"/>
        <w:rPr>
          <w:rFonts w:ascii="Times New Roman" w:hAnsi="Times New Roman" w:cs="Times New Roman"/>
          <w:lang w:val="nl-NL"/>
        </w:rPr>
      </w:pPr>
      <w:bookmarkStart w:id="14" w:name="_Toc477608539"/>
      <w:bookmarkStart w:id="15" w:name="_Toc476776216"/>
      <w:r w:rsidRPr="00773F74">
        <w:rPr>
          <w:rFonts w:ascii="Times New Roman" w:hAnsi="Times New Roman" w:cs="Times New Roman"/>
          <w:lang w:val="nl-NL"/>
        </w:rPr>
        <w:t xml:space="preserve">Tên, Hình thức, Trụ sở, Đại diện theo pháp luật, </w:t>
      </w:r>
      <w:r w:rsidR="00730823">
        <w:rPr>
          <w:rFonts w:ascii="Times New Roman" w:hAnsi="Times New Roman" w:cs="Times New Roman"/>
          <w:lang w:val="nl-NL"/>
        </w:rPr>
        <w:t>Đơn Vị Trực Thuộc</w:t>
      </w:r>
      <w:r w:rsidRPr="00773F74">
        <w:rPr>
          <w:rFonts w:ascii="Times New Roman" w:hAnsi="Times New Roman" w:cs="Times New Roman"/>
          <w:lang w:val="nl-NL"/>
        </w:rPr>
        <w:t xml:space="preserve"> và Thời Hạn Hoạt Động của Công Ty</w:t>
      </w:r>
      <w:bookmarkEnd w:id="14"/>
      <w:bookmarkEnd w:id="15"/>
    </w:p>
    <w:p w14:paraId="607AB3F9" w14:textId="77777777" w:rsidR="00ED0BA4" w:rsidRPr="00773F74" w:rsidRDefault="003E675A" w:rsidP="00E41E7E">
      <w:pPr>
        <w:numPr>
          <w:ilvl w:val="0"/>
          <w:numId w:val="30"/>
        </w:numPr>
        <w:spacing w:before="120" w:after="120"/>
        <w:jc w:val="both"/>
        <w:rPr>
          <w:sz w:val="26"/>
          <w:szCs w:val="26"/>
          <w:lang w:val="nl-NL"/>
        </w:rPr>
      </w:pPr>
      <w:r w:rsidRPr="00773F74">
        <w:rPr>
          <w:sz w:val="26"/>
          <w:szCs w:val="26"/>
          <w:lang w:val="nl-NL"/>
        </w:rPr>
        <w:t>Tên hợp pháp của Công Ty bằng tiếng Việt là “</w:t>
      </w:r>
      <w:r w:rsidR="003032F5" w:rsidRPr="00773F74">
        <w:rPr>
          <w:sz w:val="26"/>
          <w:szCs w:val="26"/>
          <w:lang w:val="nl-NL"/>
        </w:rPr>
        <w:t>CÔNG TY CỔ PHẦN SỮA VIỆT NAM</w:t>
      </w:r>
      <w:r w:rsidRPr="00773F74">
        <w:rPr>
          <w:sz w:val="26"/>
          <w:szCs w:val="26"/>
          <w:lang w:val="nl-NL"/>
        </w:rPr>
        <w:t>”. Tên Công Ty viết bằng tiếng Anh là “</w:t>
      </w:r>
      <w:r w:rsidR="003032F5" w:rsidRPr="00773F74">
        <w:rPr>
          <w:sz w:val="26"/>
          <w:szCs w:val="26"/>
          <w:lang w:val="nl-NL"/>
        </w:rPr>
        <w:t>VIETNAM DAIRY PRODUCTS JOINT STOCK COMPANY</w:t>
      </w:r>
      <w:r w:rsidRPr="00773F74">
        <w:rPr>
          <w:sz w:val="26"/>
          <w:szCs w:val="26"/>
          <w:lang w:val="nl-NL"/>
        </w:rPr>
        <w:t>”.</w:t>
      </w:r>
      <w:r w:rsidR="00C6338A" w:rsidRPr="00773F74">
        <w:rPr>
          <w:sz w:val="26"/>
          <w:szCs w:val="26"/>
          <w:lang w:val="nl-NL"/>
        </w:rPr>
        <w:t xml:space="preserve"> </w:t>
      </w:r>
      <w:r w:rsidRPr="00773F74">
        <w:rPr>
          <w:sz w:val="26"/>
          <w:szCs w:val="26"/>
          <w:lang w:val="nl-NL"/>
        </w:rPr>
        <w:t>Tên viết tắt là “</w:t>
      </w:r>
      <w:r w:rsidR="003032F5" w:rsidRPr="00773F74">
        <w:rPr>
          <w:sz w:val="26"/>
          <w:szCs w:val="26"/>
          <w:lang w:val="nl-NL"/>
        </w:rPr>
        <w:t>VINAMILK</w:t>
      </w:r>
      <w:r w:rsidRPr="00773F74">
        <w:rPr>
          <w:sz w:val="26"/>
          <w:szCs w:val="26"/>
          <w:lang w:val="nl-NL"/>
        </w:rPr>
        <w:t>”.</w:t>
      </w:r>
      <w:r w:rsidR="003032F5" w:rsidRPr="00773F74">
        <w:rPr>
          <w:sz w:val="26"/>
          <w:szCs w:val="26"/>
          <w:lang w:val="nl-NL"/>
        </w:rPr>
        <w:t xml:space="preserve"> Công Ty là c</w:t>
      </w:r>
      <w:r w:rsidR="00ED0BA4" w:rsidRPr="00773F74">
        <w:rPr>
          <w:sz w:val="26"/>
          <w:szCs w:val="26"/>
          <w:lang w:val="nl-NL"/>
        </w:rPr>
        <w:t>ông ty cổ phần có tư cách pháp nhân phù hợp với pháp luật hiện hành của Việt Nam.</w:t>
      </w:r>
    </w:p>
    <w:p w14:paraId="607AB3FA" w14:textId="77777777" w:rsidR="00ED0BA4" w:rsidRPr="00773F74" w:rsidRDefault="003E675A" w:rsidP="00E41E7E">
      <w:pPr>
        <w:numPr>
          <w:ilvl w:val="0"/>
          <w:numId w:val="30"/>
        </w:numPr>
        <w:spacing w:before="120" w:after="120"/>
        <w:jc w:val="both"/>
        <w:rPr>
          <w:sz w:val="26"/>
          <w:szCs w:val="26"/>
          <w:lang w:val="nl-NL"/>
        </w:rPr>
      </w:pPr>
      <w:r w:rsidRPr="00773F74">
        <w:rPr>
          <w:sz w:val="26"/>
          <w:szCs w:val="26"/>
          <w:lang w:val="nl-NL"/>
        </w:rPr>
        <w:lastRenderedPageBreak/>
        <w:t>Công Ty được thành lập theo phương thức chuyển từ một d</w:t>
      </w:r>
      <w:r w:rsidR="002F5F9B" w:rsidRPr="00773F74">
        <w:rPr>
          <w:sz w:val="26"/>
          <w:szCs w:val="26"/>
          <w:lang w:val="nl-NL"/>
        </w:rPr>
        <w:t>oanh nghiệp Nhà nước thành một c</w:t>
      </w:r>
      <w:r w:rsidRPr="00773F74">
        <w:rPr>
          <w:sz w:val="26"/>
          <w:szCs w:val="26"/>
          <w:lang w:val="nl-NL"/>
        </w:rPr>
        <w:t>ông ty cổ phần, được tổ chức và hoạt động theo Luật Doanh Nghiệp. Theo đó, Công Ty có tư cách pháp nhân kể từ Ngày Thành Lập, và các Cổ Đông chỉ chịu trách nhiệm về nợ và các nghĩa vụ tài sản khác của Công Ty trong phạm vi số vốn đã góp vào Công Ty.</w:t>
      </w:r>
      <w:r w:rsidR="00ED0BA4" w:rsidRPr="00773F74">
        <w:rPr>
          <w:sz w:val="26"/>
          <w:szCs w:val="26"/>
          <w:lang w:val="nl-NL"/>
        </w:rPr>
        <w:tab/>
      </w:r>
      <w:r w:rsidR="00ED0BA4" w:rsidRPr="00773F74">
        <w:rPr>
          <w:sz w:val="26"/>
          <w:szCs w:val="26"/>
          <w:lang w:val="nl-NL"/>
        </w:rPr>
        <w:tab/>
      </w:r>
      <w:r w:rsidR="00ED0BA4" w:rsidRPr="00773F74">
        <w:rPr>
          <w:sz w:val="26"/>
          <w:szCs w:val="26"/>
          <w:lang w:val="nl-NL"/>
        </w:rPr>
        <w:tab/>
      </w:r>
    </w:p>
    <w:p w14:paraId="607AB3FB" w14:textId="77777777" w:rsidR="003E675A" w:rsidRPr="00773F74" w:rsidRDefault="003E675A" w:rsidP="00E41E7E">
      <w:pPr>
        <w:numPr>
          <w:ilvl w:val="0"/>
          <w:numId w:val="30"/>
        </w:numPr>
        <w:spacing w:before="120" w:after="120"/>
        <w:jc w:val="both"/>
        <w:rPr>
          <w:sz w:val="26"/>
          <w:szCs w:val="26"/>
          <w:lang w:val="nl-NL"/>
        </w:rPr>
      </w:pPr>
      <w:r w:rsidRPr="00773F74">
        <w:rPr>
          <w:sz w:val="26"/>
          <w:szCs w:val="26"/>
          <w:lang w:val="nl-NL"/>
        </w:rPr>
        <w:t>Trụ sở chính của Công Ty đặt tại:</w:t>
      </w:r>
    </w:p>
    <w:p w14:paraId="607AB3FC" w14:textId="77777777" w:rsidR="003E675A" w:rsidRPr="00AB2926" w:rsidRDefault="003E675A" w:rsidP="00A13812">
      <w:pPr>
        <w:autoSpaceDE w:val="0"/>
        <w:autoSpaceDN w:val="0"/>
        <w:spacing w:before="120" w:after="120"/>
        <w:ind w:left="720"/>
        <w:jc w:val="both"/>
        <w:rPr>
          <w:sz w:val="26"/>
          <w:szCs w:val="26"/>
          <w:lang w:val="nl-NL"/>
        </w:rPr>
      </w:pPr>
      <w:r w:rsidRPr="00AB2926">
        <w:rPr>
          <w:sz w:val="26"/>
          <w:szCs w:val="26"/>
          <w:lang w:val="nl-NL"/>
        </w:rPr>
        <w:t>Địa chỉ: Số 10 Tân Trào, Phường Tân Phú, Quận 7, Thành phố Hồ Chí Minh</w:t>
      </w:r>
    </w:p>
    <w:p w14:paraId="607AB3FD" w14:textId="77777777" w:rsidR="003E675A" w:rsidRPr="00AB2926" w:rsidRDefault="003E675A" w:rsidP="00A13812">
      <w:pPr>
        <w:autoSpaceDE w:val="0"/>
        <w:autoSpaceDN w:val="0"/>
        <w:spacing w:before="120" w:after="120"/>
        <w:jc w:val="both"/>
        <w:rPr>
          <w:sz w:val="26"/>
          <w:szCs w:val="26"/>
          <w:lang w:val="nl-NL"/>
        </w:rPr>
      </w:pPr>
      <w:r w:rsidRPr="00AB2926">
        <w:rPr>
          <w:sz w:val="26"/>
          <w:szCs w:val="26"/>
          <w:lang w:val="nl-NL"/>
        </w:rPr>
        <w:tab/>
        <w:t>Điện thoại:</w:t>
      </w:r>
      <w:r w:rsidRPr="00AB2926">
        <w:rPr>
          <w:sz w:val="26"/>
          <w:szCs w:val="26"/>
          <w:lang w:val="nl-NL"/>
        </w:rPr>
        <w:tab/>
        <w:t>(848) 541 55555</w:t>
      </w:r>
      <w:r w:rsidRPr="00AB2926">
        <w:rPr>
          <w:sz w:val="26"/>
          <w:szCs w:val="26"/>
          <w:lang w:val="nl-NL"/>
        </w:rPr>
        <w:tab/>
      </w:r>
      <w:r w:rsidRPr="00AB2926">
        <w:rPr>
          <w:sz w:val="26"/>
          <w:szCs w:val="26"/>
          <w:lang w:val="nl-NL"/>
        </w:rPr>
        <w:tab/>
      </w:r>
    </w:p>
    <w:p w14:paraId="607AB3FE" w14:textId="77777777" w:rsidR="003E675A" w:rsidRPr="00AB2926" w:rsidRDefault="003E675A" w:rsidP="00A13812">
      <w:pPr>
        <w:autoSpaceDE w:val="0"/>
        <w:autoSpaceDN w:val="0"/>
        <w:spacing w:before="120" w:after="120"/>
        <w:ind w:firstLine="720"/>
        <w:jc w:val="both"/>
        <w:rPr>
          <w:sz w:val="26"/>
          <w:szCs w:val="26"/>
          <w:lang w:val="nl-NL"/>
        </w:rPr>
      </w:pPr>
      <w:r w:rsidRPr="00AB2926">
        <w:rPr>
          <w:sz w:val="26"/>
          <w:szCs w:val="26"/>
          <w:lang w:val="nl-NL"/>
        </w:rPr>
        <w:t>Fax:</w:t>
      </w:r>
      <w:r w:rsidRPr="00AB2926">
        <w:rPr>
          <w:sz w:val="26"/>
          <w:szCs w:val="26"/>
          <w:lang w:val="nl-NL"/>
        </w:rPr>
        <w:tab/>
      </w:r>
      <w:r w:rsidRPr="00AB2926">
        <w:rPr>
          <w:sz w:val="26"/>
          <w:szCs w:val="26"/>
          <w:lang w:val="nl-NL"/>
        </w:rPr>
        <w:tab/>
        <w:t>(848) 541 61226</w:t>
      </w:r>
    </w:p>
    <w:p w14:paraId="607AB3FF" w14:textId="77777777" w:rsidR="003E675A" w:rsidRPr="00AB2926" w:rsidRDefault="003E675A" w:rsidP="00A13812">
      <w:pPr>
        <w:autoSpaceDE w:val="0"/>
        <w:autoSpaceDN w:val="0"/>
        <w:spacing w:before="120" w:after="120"/>
        <w:jc w:val="both"/>
        <w:rPr>
          <w:sz w:val="26"/>
          <w:szCs w:val="26"/>
          <w:lang w:val="nl-NL"/>
        </w:rPr>
      </w:pPr>
      <w:r w:rsidRPr="00AB2926">
        <w:rPr>
          <w:sz w:val="26"/>
          <w:szCs w:val="26"/>
          <w:lang w:val="nl-NL"/>
        </w:rPr>
        <w:tab/>
        <w:t>E-mail:</w:t>
      </w:r>
      <w:r w:rsidRPr="00AB2926">
        <w:rPr>
          <w:sz w:val="26"/>
          <w:szCs w:val="26"/>
          <w:lang w:val="nl-NL"/>
        </w:rPr>
        <w:tab/>
      </w:r>
      <w:hyperlink r:id="rId8" w:history="1">
        <w:r w:rsidRPr="00AB2926">
          <w:rPr>
            <w:rStyle w:val="Hyperlink"/>
            <w:color w:val="auto"/>
            <w:sz w:val="26"/>
            <w:szCs w:val="26"/>
            <w:lang w:val="nl-NL"/>
          </w:rPr>
          <w:t>vinamilk@vinamilk.com.vn</w:t>
        </w:r>
      </w:hyperlink>
    </w:p>
    <w:p w14:paraId="607AB400" w14:textId="77777777" w:rsidR="003E675A" w:rsidRPr="00773F74" w:rsidRDefault="003E675A" w:rsidP="00A13812">
      <w:pPr>
        <w:autoSpaceDE w:val="0"/>
        <w:autoSpaceDN w:val="0"/>
        <w:spacing w:before="120" w:after="120"/>
        <w:ind w:firstLine="709"/>
        <w:jc w:val="both"/>
        <w:rPr>
          <w:sz w:val="26"/>
          <w:szCs w:val="26"/>
        </w:rPr>
      </w:pPr>
      <w:r w:rsidRPr="00773F74">
        <w:rPr>
          <w:sz w:val="26"/>
          <w:szCs w:val="26"/>
        </w:rPr>
        <w:t>Website:</w:t>
      </w:r>
      <w:r w:rsidRPr="00773F74">
        <w:rPr>
          <w:sz w:val="26"/>
          <w:szCs w:val="26"/>
        </w:rPr>
        <w:tab/>
      </w:r>
      <w:hyperlink r:id="rId9" w:history="1">
        <w:r w:rsidR="00CA14CA" w:rsidRPr="00773F74">
          <w:rPr>
            <w:rStyle w:val="Hyperlink"/>
            <w:color w:val="auto"/>
            <w:sz w:val="26"/>
            <w:szCs w:val="26"/>
          </w:rPr>
          <w:t>www.vinamilk.com.vn</w:t>
        </w:r>
      </w:hyperlink>
    </w:p>
    <w:p w14:paraId="607AB401" w14:textId="77777777" w:rsidR="00ED0BA4" w:rsidRPr="00773F74" w:rsidRDefault="003E675A" w:rsidP="00E41E7E">
      <w:pPr>
        <w:numPr>
          <w:ilvl w:val="0"/>
          <w:numId w:val="30"/>
        </w:numPr>
        <w:spacing w:before="120" w:after="120"/>
        <w:jc w:val="both"/>
        <w:rPr>
          <w:sz w:val="26"/>
          <w:szCs w:val="26"/>
          <w:lang w:val="nl-NL"/>
        </w:rPr>
      </w:pPr>
      <w:r w:rsidRPr="00773F74">
        <w:rPr>
          <w:sz w:val="26"/>
          <w:szCs w:val="26"/>
          <w:lang w:val="nl-NL"/>
        </w:rPr>
        <w:t>Tổng Giám đốc là người đại diện theo pháp luật của Công Ty.</w:t>
      </w:r>
    </w:p>
    <w:p w14:paraId="607AB402" w14:textId="4121119B" w:rsidR="004511F7" w:rsidRPr="00773F74" w:rsidRDefault="003E675A" w:rsidP="00E41E7E">
      <w:pPr>
        <w:numPr>
          <w:ilvl w:val="0"/>
          <w:numId w:val="30"/>
        </w:numPr>
        <w:spacing w:before="120" w:after="120"/>
        <w:jc w:val="both"/>
        <w:rPr>
          <w:sz w:val="26"/>
          <w:szCs w:val="26"/>
          <w:lang w:val="nl-NL"/>
        </w:rPr>
      </w:pPr>
      <w:r w:rsidRPr="00AB2926">
        <w:rPr>
          <w:sz w:val="26"/>
          <w:szCs w:val="26"/>
          <w:lang w:val="nl-NL"/>
        </w:rPr>
        <w:t xml:space="preserve">Công Ty có thể thành lập </w:t>
      </w:r>
      <w:r w:rsidR="00AA751D">
        <w:rPr>
          <w:sz w:val="26"/>
          <w:szCs w:val="26"/>
          <w:lang w:val="nl-NL"/>
        </w:rPr>
        <w:t>Đơn Vị Trực Thuộc</w:t>
      </w:r>
      <w:r w:rsidRPr="00AB2926">
        <w:rPr>
          <w:sz w:val="26"/>
          <w:szCs w:val="26"/>
          <w:lang w:val="nl-NL"/>
        </w:rPr>
        <w:t>; chia, tách và chuyể</w:t>
      </w:r>
      <w:r w:rsidR="00C6338A" w:rsidRPr="00AB2926">
        <w:rPr>
          <w:sz w:val="26"/>
          <w:szCs w:val="26"/>
          <w:lang w:val="nl-NL"/>
        </w:rPr>
        <w:t xml:space="preserve">n đổi Đơn Vị Trực Thuộc </w:t>
      </w:r>
      <w:r w:rsidRPr="00AB2926">
        <w:rPr>
          <w:sz w:val="26"/>
          <w:szCs w:val="26"/>
          <w:lang w:val="nl-NL"/>
        </w:rPr>
        <w:t>tại Địa Bàn Kinh Doanh để thực hiện các mục tiêu của Công Ty theo quy định của Pháp Luật và Điều Lệ này.</w:t>
      </w:r>
    </w:p>
    <w:p w14:paraId="607AB403" w14:textId="77777777" w:rsidR="00ED0BA4" w:rsidRPr="00773F74" w:rsidRDefault="00ED0BA4" w:rsidP="00E41E7E">
      <w:pPr>
        <w:numPr>
          <w:ilvl w:val="0"/>
          <w:numId w:val="30"/>
        </w:numPr>
        <w:spacing w:before="120" w:after="120"/>
        <w:jc w:val="both"/>
        <w:rPr>
          <w:sz w:val="26"/>
          <w:szCs w:val="26"/>
          <w:lang w:val="nl-NL"/>
        </w:rPr>
      </w:pPr>
      <w:r w:rsidRPr="00773F74">
        <w:rPr>
          <w:sz w:val="26"/>
          <w:szCs w:val="26"/>
          <w:lang w:val="nl-NL"/>
        </w:rPr>
        <w:t xml:space="preserve"> </w:t>
      </w:r>
      <w:r w:rsidR="004511F7" w:rsidRPr="00AB2926">
        <w:rPr>
          <w:sz w:val="26"/>
          <w:szCs w:val="26"/>
          <w:lang w:val="nl-NL"/>
        </w:rPr>
        <w:t>Trừ khi chấm dứt hoạt động t</w:t>
      </w:r>
      <w:r w:rsidR="002F5F9B" w:rsidRPr="00AB2926">
        <w:rPr>
          <w:sz w:val="26"/>
          <w:szCs w:val="26"/>
          <w:lang w:val="nl-NL"/>
        </w:rPr>
        <w:t xml:space="preserve">rước </w:t>
      </w:r>
      <w:r w:rsidR="004511F7" w:rsidRPr="00AB2926">
        <w:rPr>
          <w:sz w:val="26"/>
          <w:szCs w:val="26"/>
          <w:lang w:val="nl-NL"/>
        </w:rPr>
        <w:t>Thời Hạn Hoạt Động</w:t>
      </w:r>
      <w:r w:rsidR="00FD6FFE" w:rsidRPr="00AB2926">
        <w:rPr>
          <w:sz w:val="26"/>
          <w:szCs w:val="26"/>
          <w:lang w:val="nl-NL"/>
        </w:rPr>
        <w:t xml:space="preserve"> </w:t>
      </w:r>
      <w:r w:rsidR="004511F7" w:rsidRPr="00AB2926">
        <w:rPr>
          <w:sz w:val="26"/>
          <w:szCs w:val="26"/>
          <w:lang w:val="nl-NL"/>
        </w:rPr>
        <w:t>theo Khoản 2 Điều 43 hoặc Điều 44 hoặc được gia hạn hoạt động theo Điều 45, Thời Hạn Hoạt Động của Công Ty là năm mươi (50) năm kể từ Ngày Thành Lập.</w:t>
      </w:r>
    </w:p>
    <w:p w14:paraId="607AB404" w14:textId="77777777" w:rsidR="00ED0BA4" w:rsidRPr="00773F74" w:rsidRDefault="00E95054" w:rsidP="00A13812">
      <w:pPr>
        <w:pStyle w:val="Heading2"/>
        <w:spacing w:before="120" w:after="120"/>
        <w:ind w:firstLine="0"/>
        <w:jc w:val="both"/>
        <w:rPr>
          <w:rFonts w:ascii="Times New Roman" w:hAnsi="Times New Roman" w:cs="Times New Roman"/>
          <w:i w:val="0"/>
          <w:sz w:val="26"/>
          <w:szCs w:val="26"/>
          <w:lang w:val="nl-NL"/>
        </w:rPr>
      </w:pPr>
      <w:bookmarkStart w:id="16" w:name="_Toc477608540"/>
      <w:bookmarkStart w:id="17" w:name="_Toc476776217"/>
      <w:r w:rsidRPr="00AB2926">
        <w:rPr>
          <w:rFonts w:ascii="Times New Roman" w:hAnsi="Times New Roman" w:cs="Times New Roman"/>
          <w:i w:val="0"/>
          <w:sz w:val="26"/>
          <w:szCs w:val="26"/>
          <w:lang w:val="nl-NL"/>
        </w:rPr>
        <w:t>TRIẾT LÝ KINH DOANH VÀ MỤC TIÊU; PHẠM VI KINH DOANH VÀ HOẠT ĐỘNG CỦA CÔNG TY</w:t>
      </w:r>
      <w:bookmarkEnd w:id="16"/>
      <w:bookmarkEnd w:id="17"/>
    </w:p>
    <w:p w14:paraId="607AB405" w14:textId="77777777" w:rsidR="00ED0BA4" w:rsidRPr="00773F74" w:rsidRDefault="0024648D" w:rsidP="00A13812">
      <w:pPr>
        <w:pStyle w:val="Heading3"/>
        <w:spacing w:before="120" w:after="120"/>
        <w:ind w:left="0" w:firstLine="0"/>
        <w:rPr>
          <w:rFonts w:ascii="Times New Roman" w:hAnsi="Times New Roman" w:cs="Times New Roman"/>
          <w:lang w:val="nl-NL"/>
        </w:rPr>
      </w:pPr>
      <w:bookmarkStart w:id="18" w:name="_Toc477608541"/>
      <w:bookmarkStart w:id="19" w:name="_Toc476776218"/>
      <w:r w:rsidRPr="00AB2926">
        <w:rPr>
          <w:rFonts w:ascii="Times New Roman" w:hAnsi="Times New Roman" w:cs="Times New Roman"/>
          <w:lang w:val="nl-NL"/>
        </w:rPr>
        <w:t>Ngành</w:t>
      </w:r>
      <w:r w:rsidR="008852AC">
        <w:rPr>
          <w:rFonts w:ascii="Times New Roman" w:hAnsi="Times New Roman" w:cs="Times New Roman"/>
          <w:lang w:val="nl-NL"/>
        </w:rPr>
        <w:t>,</w:t>
      </w:r>
      <w:r w:rsidRPr="00AB2926">
        <w:rPr>
          <w:rFonts w:ascii="Times New Roman" w:hAnsi="Times New Roman" w:cs="Times New Roman"/>
          <w:lang w:val="nl-NL"/>
        </w:rPr>
        <w:t xml:space="preserve"> nghề kinh doanh</w:t>
      </w:r>
      <w:r w:rsidRPr="00773F74">
        <w:rPr>
          <w:rFonts w:ascii="Times New Roman" w:hAnsi="Times New Roman" w:cs="Times New Roman"/>
          <w:lang w:val="nl-NL"/>
        </w:rPr>
        <w:t>, t</w:t>
      </w:r>
      <w:r w:rsidR="00E95054" w:rsidRPr="00773F74">
        <w:rPr>
          <w:rFonts w:ascii="Times New Roman" w:hAnsi="Times New Roman" w:cs="Times New Roman"/>
          <w:lang w:val="nl-NL"/>
        </w:rPr>
        <w:t>riết lý kinh doanh và mục tiêu của Công Ty</w:t>
      </w:r>
      <w:bookmarkEnd w:id="18"/>
      <w:bookmarkEnd w:id="19"/>
    </w:p>
    <w:p w14:paraId="607AB406" w14:textId="77777777" w:rsidR="00ED0BA4" w:rsidRPr="00773F74" w:rsidRDefault="00AB2926" w:rsidP="00773F74">
      <w:pPr>
        <w:numPr>
          <w:ilvl w:val="0"/>
          <w:numId w:val="31"/>
        </w:numPr>
        <w:spacing w:before="120" w:after="120"/>
        <w:jc w:val="both"/>
        <w:rPr>
          <w:sz w:val="26"/>
          <w:szCs w:val="26"/>
          <w:lang w:val="nl-NL"/>
        </w:rPr>
      </w:pPr>
      <w:r w:rsidRPr="00EB4624">
        <w:rPr>
          <w:sz w:val="26"/>
          <w:szCs w:val="26"/>
          <w:lang w:val="nl-NL"/>
        </w:rPr>
        <w:t>Ngành, nghề kinh doanh của Công Ty là: Bán lẻ thực phẩm trong các cửa hàng chuyên doanh (Chi tiết: Bán lẻ đường, sữa và các sản phẩm sữa, bánh, mứt, kẹo và các sản phẩm chế biến từ ngũ cốc, bột, tinh bột trong các cửa hàng chuyên doanh; Bán lẻ thực phẩm khác trong các cửa hàng chuyên doanh); Bán lẻ đồ uống trong các cửa hàng chuyên doanh (Chi tiết: Bán lẻ đồ uống có cồn và không có cồn trong các cửa hàng chuyên doanh (đồ uống không nhằm tiêu dùng ngay tại cửa hàng) như: Bán lẻ đồ uống có cồn: rượu mạnh, rượu vang, bia; Bán lẻ đồ không chứa cồn: các loại đồ uống nhẹ, có chất ngọt, có hoặc không có ga như: côca côla, pépsi côla, nước cam, chanh, nước quả khác...; Bán lẻ nước khoáng thiên nhiên hoặc nước tinh khiết đóng chai khác; Bán lẻ rượu vang và bia có chứa cồn ở nồng độ thấp hoặc không chứa cồn); Bán buôn thực phẩm (Chi tiết: Bán buôn bánh, sữa hộp, sữa bột, bột dinh dưỡng và các sản phẩm làm từ sữa khác. Bán buôn thực phẩm chế biến, chè uống, cà phê rang – xay – phin – hòa tan.); Bán buôn đồ uống (Chi tiết: Bán buôn sữa đậu nành, nước giải khát, rượu, bia, đồ uống.); Sản xuất các loại bánh từ bột (Chi tiết: sản xuất bánh); Chăn nuôi trâu, bò (Chi tiết: Chăn nuôi); Chế biến sữa và các sản phẩm từ sữa (Chi tiết: Sản xuất sữa hộp, sữa bột, bột dinh dưỡng và các sản phẩm từ sữa khác.); Kho bãi và lưu giữ hàng hóa (Chi tiết: Kinh doanh kho, bến bãi); Trồng trọt, chăn nuôi hỗn hợp (Chi tiết: trồng trọt, chăn nuôi); Vận tải hàng hóa bằng đường bộ (Chi tiết: Vận tải hàng hóa nội bộ bằng ô tô phục vụ cho hoạt động sản xuất và tiêu thụ sản phẩm của Công ty); Kinh doanh bất động sản, quyền sử dụng đất thuộc chủ sở hữu, chủ sử dụng hoặc đi thuê (Chi tiết: Theo quy định tại Điều 11.3 Luật Kinh doanh Bất động sản năm 2014); Sản xuất đồ uống không</w:t>
      </w:r>
      <w:r w:rsidR="00D8044D">
        <w:rPr>
          <w:sz w:val="26"/>
          <w:szCs w:val="26"/>
          <w:lang w:val="nl-NL"/>
        </w:rPr>
        <w:t xml:space="preserve"> </w:t>
      </w:r>
      <w:r w:rsidRPr="00D8044D">
        <w:rPr>
          <w:sz w:val="26"/>
          <w:szCs w:val="26"/>
          <w:lang w:val="nl-NL"/>
        </w:rPr>
        <w:t xml:space="preserve">cồn, nước khoáng (Chi tiết: Sản xuất đồ uống, nước giải khát, sữa </w:t>
      </w:r>
      <w:r w:rsidRPr="00D8044D">
        <w:rPr>
          <w:sz w:val="26"/>
          <w:szCs w:val="26"/>
          <w:lang w:val="nl-NL"/>
        </w:rPr>
        <w:lastRenderedPageBreak/>
        <w:t>đậu nành); Hoạt động của các phòng khám đa khoa, chuyên khoa và nha khoa (Chi tiết: Phòng khám đa khoa); Trồng cây hàng năm khác (Chi tiết: trồng trọt); Sản xuất sản phẩm hóa chất khác chưa được phân vào đâu (Chi tiết: kinh doanh hóa chất (trừ hóa chất có tính độc hại mạnh)); Sản xuất khác chưa được phân vào đâu (Chi tiết: kinh doanh nguyên liệu; sản xuất rượu, sản xuất bao bì, sản xuất sản phẩm nhựa); Sản xuất thực phẩm khác chưa được phân vào đâu (Chi tiết: kinh doanh thực phẩm công nghệ; sản xuất thực phẩm chế biến, chè uống, cà phê rang-xay-phin-hòa tan); Sản xuất thiết bị điện khác (Chi tiết: kinh doanh, chế biến thiết bị phụ tùng, vật tư); Sản xuất bia và mạch nha ủ men bia (Chi tiết: sản xuất bia); Bán buôn chuyên doanh khác (Chi tiết: mua bán bao bì, mua bán sản phẩm nhựa)</w:t>
      </w:r>
      <w:r w:rsidR="00E10E35" w:rsidRPr="00AB2926">
        <w:rPr>
          <w:sz w:val="26"/>
          <w:szCs w:val="26"/>
          <w:lang w:val="nl-NL"/>
        </w:rPr>
        <w:t>.</w:t>
      </w:r>
    </w:p>
    <w:p w14:paraId="607AB407" w14:textId="763EEAF8" w:rsidR="00ED0BA4" w:rsidRPr="00F0509C" w:rsidRDefault="00A03228" w:rsidP="00A03228">
      <w:pPr>
        <w:numPr>
          <w:ilvl w:val="0"/>
          <w:numId w:val="31"/>
        </w:numPr>
        <w:spacing w:before="120" w:after="120"/>
        <w:jc w:val="both"/>
        <w:rPr>
          <w:sz w:val="26"/>
          <w:szCs w:val="26"/>
          <w:lang w:val="nl-NL"/>
        </w:rPr>
      </w:pPr>
      <w:r w:rsidRPr="00F0509C">
        <w:rPr>
          <w:sz w:val="26"/>
          <w:szCs w:val="26"/>
          <w:lang w:val="nl-NL"/>
        </w:rPr>
        <w:t>Triết lý kinh doanh và mục tiêu của Công Ty là không ngừng phát triển các hoạt động sản xuất, thương mại và dịch vụ trong các lĩnh vực hoạt động kinh doanh nhằm: tối đa hóa lợi ích và nâng cao giá trị của Công Ty trong sự hài hòa lợi ích của các Cổ Đông; không ngừng nâng cao đời sống, thu nhập và môi trường làm việc của người lao động; đồng thời đảm bảo lợi ích của các bên liên quan khác nhằm hướng đến việc phát triển bền vững và có trách nhiệm.</w:t>
      </w:r>
    </w:p>
    <w:p w14:paraId="607AB408" w14:textId="77777777" w:rsidR="00ED0BA4" w:rsidRPr="00773F74" w:rsidRDefault="00E95054" w:rsidP="00A13812">
      <w:pPr>
        <w:pStyle w:val="Heading3"/>
        <w:spacing w:before="120" w:after="120"/>
        <w:ind w:left="0" w:firstLine="0"/>
        <w:rPr>
          <w:rFonts w:ascii="Times New Roman" w:hAnsi="Times New Roman" w:cs="Times New Roman"/>
          <w:lang w:val="nl-NL"/>
        </w:rPr>
      </w:pPr>
      <w:bookmarkStart w:id="20" w:name="_Toc477608542"/>
      <w:bookmarkStart w:id="21" w:name="_Toc476776219"/>
      <w:r w:rsidRPr="00773F74">
        <w:rPr>
          <w:rFonts w:ascii="Times New Roman" w:hAnsi="Times New Roman" w:cs="Times New Roman"/>
          <w:lang w:val="nl-NL"/>
        </w:rPr>
        <w:t>Phạm vi kinh doanh và hoạt động của Công Ty</w:t>
      </w:r>
      <w:bookmarkEnd w:id="20"/>
      <w:bookmarkEnd w:id="21"/>
    </w:p>
    <w:p w14:paraId="607AB409" w14:textId="77777777" w:rsidR="00ED0BA4" w:rsidRPr="00773F74" w:rsidRDefault="00E95054" w:rsidP="00E41E7E">
      <w:pPr>
        <w:numPr>
          <w:ilvl w:val="0"/>
          <w:numId w:val="32"/>
        </w:numPr>
        <w:spacing w:before="120" w:after="120"/>
        <w:jc w:val="both"/>
        <w:rPr>
          <w:sz w:val="26"/>
          <w:szCs w:val="26"/>
          <w:lang w:val="nl-NL"/>
        </w:rPr>
      </w:pPr>
      <w:r w:rsidRPr="00AB2926">
        <w:rPr>
          <w:sz w:val="26"/>
          <w:szCs w:val="26"/>
          <w:lang w:val="nl-NL"/>
        </w:rPr>
        <w:t>Công Ty được phép lập kế hoạch và tham gia vào tất cả các hoạt động kinh doanh theo quy định của Điều Lệ và quy định của Pháp Luật và thực hiện các biện pháp thích hợp để đạt được các mục tiêu của Công Ty</w:t>
      </w:r>
      <w:r w:rsidR="00ED0BA4" w:rsidRPr="00773F74">
        <w:rPr>
          <w:sz w:val="26"/>
          <w:szCs w:val="26"/>
          <w:lang w:val="nl-NL"/>
        </w:rPr>
        <w:t>.</w:t>
      </w:r>
    </w:p>
    <w:p w14:paraId="607AB40A" w14:textId="77777777" w:rsidR="00ED0BA4" w:rsidRPr="00773F74" w:rsidRDefault="00E95054" w:rsidP="00E41E7E">
      <w:pPr>
        <w:numPr>
          <w:ilvl w:val="0"/>
          <w:numId w:val="32"/>
        </w:numPr>
        <w:spacing w:before="120" w:after="120"/>
        <w:jc w:val="both"/>
        <w:rPr>
          <w:sz w:val="26"/>
          <w:szCs w:val="26"/>
          <w:lang w:val="nl-NL"/>
        </w:rPr>
      </w:pPr>
      <w:r w:rsidRPr="00AB2926">
        <w:rPr>
          <w:sz w:val="26"/>
          <w:szCs w:val="26"/>
          <w:lang w:val="nl-NL"/>
        </w:rPr>
        <w:t>Công Ty có thể tiến hành hoạt động kinh doanh trong các lĩnh vực khác được Pháp Luật cho phép và được Đại hội đồng cổ đông thông qua</w:t>
      </w:r>
      <w:r w:rsidR="00ED0BA4" w:rsidRPr="00773F74">
        <w:rPr>
          <w:sz w:val="26"/>
          <w:szCs w:val="26"/>
          <w:lang w:val="nl-NL"/>
        </w:rPr>
        <w:t>.</w:t>
      </w:r>
    </w:p>
    <w:p w14:paraId="607AB40B" w14:textId="77777777" w:rsidR="00ED0BA4" w:rsidRPr="00773F74" w:rsidRDefault="00ED0BA4" w:rsidP="00A13812">
      <w:pPr>
        <w:pStyle w:val="Heading2"/>
        <w:spacing w:before="120" w:after="120"/>
        <w:ind w:firstLine="0"/>
        <w:jc w:val="both"/>
        <w:rPr>
          <w:rFonts w:ascii="Times New Roman" w:hAnsi="Times New Roman" w:cs="Times New Roman"/>
          <w:i w:val="0"/>
          <w:sz w:val="26"/>
          <w:szCs w:val="26"/>
          <w:lang w:val="nl-NL"/>
        </w:rPr>
      </w:pPr>
      <w:bookmarkStart w:id="22" w:name="_Toc133493803"/>
      <w:bookmarkStart w:id="23" w:name="_Toc477608543"/>
      <w:bookmarkStart w:id="24" w:name="_Toc476776220"/>
      <w:r w:rsidRPr="00773F74">
        <w:rPr>
          <w:rFonts w:ascii="Times New Roman" w:hAnsi="Times New Roman" w:cs="Times New Roman"/>
          <w:i w:val="0"/>
          <w:sz w:val="26"/>
          <w:szCs w:val="26"/>
          <w:lang w:val="nl-NL"/>
        </w:rPr>
        <w:t>VỐN ĐIỀU LỆ, CỔ PHẦN, CỔ ĐÔNG SÁNG LẬP</w:t>
      </w:r>
      <w:bookmarkEnd w:id="22"/>
      <w:bookmarkEnd w:id="23"/>
      <w:bookmarkEnd w:id="24"/>
    </w:p>
    <w:p w14:paraId="607AB40C" w14:textId="77777777" w:rsidR="00ED0BA4" w:rsidRPr="00773F74" w:rsidRDefault="00E95054" w:rsidP="00A13812">
      <w:pPr>
        <w:pStyle w:val="Heading3"/>
        <w:spacing w:before="120" w:after="120"/>
        <w:ind w:left="0" w:firstLine="0"/>
        <w:jc w:val="both"/>
        <w:rPr>
          <w:rFonts w:ascii="Times New Roman" w:hAnsi="Times New Roman" w:cs="Times New Roman"/>
          <w:lang w:val="nl-NL"/>
        </w:rPr>
      </w:pPr>
      <w:bookmarkStart w:id="25" w:name="_Toc477608544"/>
      <w:bookmarkStart w:id="26" w:name="_Toc476776221"/>
      <w:r w:rsidRPr="00AB2926">
        <w:rPr>
          <w:rFonts w:ascii="Times New Roman" w:hAnsi="Times New Roman" w:cs="Times New Roman"/>
          <w:lang w:val="nl-NL"/>
        </w:rPr>
        <w:t>Vốn Điều Lệ, cổ phần, Cổ Đông sáng lập</w:t>
      </w:r>
      <w:bookmarkEnd w:id="25"/>
      <w:bookmarkEnd w:id="26"/>
    </w:p>
    <w:p w14:paraId="607AB40D" w14:textId="77777777" w:rsidR="00ED0BA4" w:rsidRPr="00773F74" w:rsidRDefault="00407098" w:rsidP="00A3624E">
      <w:pPr>
        <w:numPr>
          <w:ilvl w:val="0"/>
          <w:numId w:val="33"/>
        </w:numPr>
        <w:spacing w:before="120" w:after="120"/>
        <w:jc w:val="both"/>
        <w:rPr>
          <w:sz w:val="26"/>
          <w:szCs w:val="26"/>
          <w:lang w:val="nl-NL"/>
        </w:rPr>
      </w:pPr>
      <w:r w:rsidRPr="00AB2926">
        <w:rPr>
          <w:sz w:val="26"/>
          <w:szCs w:val="26"/>
          <w:lang w:val="nl-NL"/>
        </w:rPr>
        <w:t xml:space="preserve">Vốn Điều Lệ của Công Ty là: </w:t>
      </w:r>
      <w:r w:rsidR="00B707F9">
        <w:rPr>
          <w:sz w:val="26"/>
          <w:szCs w:val="26"/>
          <w:lang w:val="nl-NL"/>
        </w:rPr>
        <w:t>14.514.534.290.000 (Bằng chữ: M</w:t>
      </w:r>
      <w:r w:rsidR="00D20F1A" w:rsidRPr="00D20F1A">
        <w:rPr>
          <w:sz w:val="26"/>
          <w:szCs w:val="26"/>
          <w:lang w:val="nl-NL"/>
        </w:rPr>
        <w:t>ười bốn nghìn năm trăm mười bốn tỷ năm trăm ba mươi bốn triệu hai trăm chín mươi nghìn đồng).</w:t>
      </w:r>
    </w:p>
    <w:p w14:paraId="607AB40E" w14:textId="77777777" w:rsidR="00407098" w:rsidRPr="00773F74" w:rsidRDefault="00407098" w:rsidP="00A13812">
      <w:pPr>
        <w:spacing w:before="120" w:after="120"/>
        <w:ind w:firstLine="720"/>
        <w:jc w:val="both"/>
        <w:rPr>
          <w:sz w:val="26"/>
          <w:szCs w:val="26"/>
          <w:lang w:val="nl-NL"/>
        </w:rPr>
      </w:pPr>
      <w:r w:rsidRPr="00AB2926">
        <w:rPr>
          <w:sz w:val="26"/>
          <w:szCs w:val="26"/>
          <w:lang w:val="nl-NL"/>
        </w:rPr>
        <w:t>Mệnh giá của cổ phần là 10.000 (mười nghìn) đồng/cổ phần. Tổng số cổ phần của Công Ty bằng với Vốn Điều Lệ của Công Ty chia cho mệnh giá của cổ phần.</w:t>
      </w:r>
    </w:p>
    <w:p w14:paraId="607AB40F" w14:textId="77777777" w:rsidR="00ED0BA4" w:rsidRPr="00773F74" w:rsidRDefault="00407098" w:rsidP="00E41E7E">
      <w:pPr>
        <w:numPr>
          <w:ilvl w:val="0"/>
          <w:numId w:val="33"/>
        </w:numPr>
        <w:spacing w:before="120" w:after="120"/>
        <w:jc w:val="both"/>
        <w:rPr>
          <w:sz w:val="26"/>
          <w:szCs w:val="26"/>
          <w:lang w:val="nl-NL"/>
        </w:rPr>
      </w:pPr>
      <w:r w:rsidRPr="00AB2926">
        <w:rPr>
          <w:sz w:val="26"/>
          <w:szCs w:val="26"/>
          <w:lang w:val="nl-NL"/>
        </w:rPr>
        <w:t>Các cổ phần của Công Ty vào ngày thông qua Điều Lệ này đều là cổ phần phổ thông. Các quyền và nghĩa vụ kèm theo cổ phần phổ thông được quy định tại Điều 10 của Điều Lệ này.</w:t>
      </w:r>
    </w:p>
    <w:p w14:paraId="607AB410" w14:textId="77777777" w:rsidR="00ED0BA4" w:rsidRPr="00773F74" w:rsidRDefault="00407098" w:rsidP="00E41E7E">
      <w:pPr>
        <w:numPr>
          <w:ilvl w:val="0"/>
          <w:numId w:val="33"/>
        </w:numPr>
        <w:spacing w:before="120" w:after="120"/>
        <w:jc w:val="both"/>
        <w:rPr>
          <w:sz w:val="26"/>
          <w:szCs w:val="26"/>
          <w:lang w:val="nl-NL"/>
        </w:rPr>
      </w:pPr>
      <w:r w:rsidRPr="00AB2926">
        <w:rPr>
          <w:sz w:val="26"/>
          <w:szCs w:val="26"/>
          <w:lang w:val="nl-NL"/>
        </w:rPr>
        <w:t>Tên, địa chỉ, số lượng cổ phần và các chi tiết khác về Cổ Đông sáng lập theo quy định của Luật Doanh nghiệp được nêu tại Phụ lục đính kèm Điều Lệ này. Phụ lục này là một phần không thể tách rời của Điều Lệ này</w:t>
      </w:r>
      <w:r w:rsidR="00ED0BA4" w:rsidRPr="00773F74">
        <w:rPr>
          <w:sz w:val="26"/>
          <w:szCs w:val="26"/>
          <w:lang w:val="nl-NL"/>
        </w:rPr>
        <w:t>.</w:t>
      </w:r>
    </w:p>
    <w:p w14:paraId="607AB411" w14:textId="77777777" w:rsidR="00ED0BA4" w:rsidRPr="00773F74" w:rsidRDefault="00407098" w:rsidP="00E41E7E">
      <w:pPr>
        <w:numPr>
          <w:ilvl w:val="0"/>
          <w:numId w:val="33"/>
        </w:numPr>
        <w:spacing w:before="120" w:after="120"/>
        <w:jc w:val="both"/>
        <w:rPr>
          <w:sz w:val="26"/>
          <w:szCs w:val="26"/>
          <w:lang w:val="nl-NL"/>
        </w:rPr>
      </w:pPr>
      <w:r w:rsidRPr="00AB2926">
        <w:rPr>
          <w:sz w:val="26"/>
          <w:szCs w:val="26"/>
          <w:lang w:val="nl-NL"/>
        </w:rPr>
        <w:t>Công Ty chỉ có thể tăng Vốn Điều Lệ của mình khi được Đại hội đồng cổ đông thông qua phù hợp với các quy định của Pháp Luật</w:t>
      </w:r>
      <w:r w:rsidR="00ED0BA4" w:rsidRPr="00773F74">
        <w:rPr>
          <w:sz w:val="26"/>
          <w:szCs w:val="26"/>
          <w:lang w:val="nl-NL"/>
        </w:rPr>
        <w:t>.</w:t>
      </w:r>
    </w:p>
    <w:p w14:paraId="607AB412" w14:textId="77777777" w:rsidR="00ED0BA4" w:rsidRPr="00773F74" w:rsidRDefault="00407098" w:rsidP="00E41E7E">
      <w:pPr>
        <w:numPr>
          <w:ilvl w:val="0"/>
          <w:numId w:val="33"/>
        </w:numPr>
        <w:spacing w:before="120" w:after="120"/>
        <w:jc w:val="both"/>
        <w:rPr>
          <w:sz w:val="26"/>
          <w:szCs w:val="26"/>
          <w:lang w:val="nl-NL"/>
        </w:rPr>
      </w:pPr>
      <w:r w:rsidRPr="00AB2926">
        <w:rPr>
          <w:sz w:val="26"/>
          <w:szCs w:val="26"/>
          <w:lang w:val="nl-NL"/>
        </w:rPr>
        <w:t>Nếu được Đại hội đồng cổ đông chấp thuận, Công Ty có thể phát hành cổ phần ưu đãi phù hợp với các quy định của Pháp Luật</w:t>
      </w:r>
      <w:r w:rsidR="00ED0BA4" w:rsidRPr="00773F74">
        <w:rPr>
          <w:sz w:val="26"/>
          <w:szCs w:val="26"/>
          <w:lang w:val="nl-NL"/>
        </w:rPr>
        <w:t>.</w:t>
      </w:r>
    </w:p>
    <w:p w14:paraId="607AB413" w14:textId="77777777" w:rsidR="00ED0BA4" w:rsidRPr="00773F74" w:rsidRDefault="00407098" w:rsidP="00E41E7E">
      <w:pPr>
        <w:numPr>
          <w:ilvl w:val="0"/>
          <w:numId w:val="33"/>
        </w:numPr>
        <w:spacing w:before="120" w:after="120"/>
        <w:jc w:val="both"/>
        <w:rPr>
          <w:sz w:val="26"/>
          <w:szCs w:val="26"/>
          <w:lang w:val="nl-NL"/>
        </w:rPr>
      </w:pPr>
      <w:r w:rsidRPr="00AB2926">
        <w:rPr>
          <w:sz w:val="26"/>
          <w:szCs w:val="26"/>
          <w:lang w:val="nl-NL"/>
        </w:rPr>
        <w:t>Công Ty có thể phát hành cổ phần theo một mức giá có thể trả góp thành nhiều đợt. Kỳ đến hạn trả góp và số tiền trả định kỳ phải được xác định tại thời điểm phát hành cổ phần</w:t>
      </w:r>
      <w:r w:rsidR="00ED0BA4" w:rsidRPr="00773F74">
        <w:rPr>
          <w:sz w:val="26"/>
          <w:szCs w:val="26"/>
          <w:lang w:val="nl-NL"/>
        </w:rPr>
        <w:t xml:space="preserve">. </w:t>
      </w:r>
    </w:p>
    <w:p w14:paraId="607AB414" w14:textId="77777777" w:rsidR="00ED0BA4" w:rsidRPr="00773F74" w:rsidRDefault="00407098" w:rsidP="00E41E7E">
      <w:pPr>
        <w:numPr>
          <w:ilvl w:val="0"/>
          <w:numId w:val="33"/>
        </w:numPr>
        <w:spacing w:before="120" w:after="120"/>
        <w:jc w:val="both"/>
        <w:rPr>
          <w:sz w:val="26"/>
          <w:szCs w:val="26"/>
          <w:lang w:val="nl-NL"/>
        </w:rPr>
      </w:pPr>
      <w:r w:rsidRPr="00AB2926">
        <w:rPr>
          <w:sz w:val="26"/>
          <w:szCs w:val="26"/>
          <w:lang w:val="nl-NL"/>
        </w:rPr>
        <w:lastRenderedPageBreak/>
        <w:t>Cổ phần phổ thông mới dự kiến được phát hành phải được ưu tiên chào bán cho các Cổ Đông theo tỷ lệ tương ứng với tỷ lệ cổ phần phổ thông của từng Cổ Đông trong Công Ty, trừ trường hợp Đại hội đồng cổ đông quyết định khác. Công Ty phải thông báo việc chào bán, trong đó nêu rõ số cổ phần được chào bán và thời hạn hợp lý (không ít hơn hai mươi mốt (21) ngày hoặc thời hạn khác theo quy định của Pháp Luật), để Cổ Đông đặt mua. Số cổ phần Cổ Đông không đăng ký mua hết sẽ do Hội đồng quản trị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r w:rsidR="00ED0BA4" w:rsidRPr="00773F74">
        <w:rPr>
          <w:sz w:val="26"/>
          <w:szCs w:val="26"/>
          <w:lang w:val="nl-NL"/>
        </w:rPr>
        <w:t>.</w:t>
      </w:r>
    </w:p>
    <w:p w14:paraId="607AB415" w14:textId="77777777" w:rsidR="00ED0BA4" w:rsidRPr="00773F74" w:rsidRDefault="00407098" w:rsidP="00E41E7E">
      <w:pPr>
        <w:numPr>
          <w:ilvl w:val="0"/>
          <w:numId w:val="33"/>
        </w:numPr>
        <w:spacing w:before="120" w:after="120"/>
        <w:jc w:val="both"/>
        <w:rPr>
          <w:sz w:val="26"/>
          <w:szCs w:val="26"/>
          <w:lang w:val="nl-NL"/>
        </w:rPr>
      </w:pPr>
      <w:r w:rsidRPr="00AB2926">
        <w:rPr>
          <w:sz w:val="26"/>
          <w:szCs w:val="26"/>
          <w:lang w:val="nl-NL"/>
        </w:rPr>
        <w:t>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quy định của Điều Lệ này, Luật Chứng Khoán và văn bản hướng dẫn liên quan</w:t>
      </w:r>
      <w:r w:rsidR="00ED0BA4" w:rsidRPr="00773F74">
        <w:rPr>
          <w:sz w:val="26"/>
          <w:szCs w:val="26"/>
          <w:lang w:val="nl-NL"/>
        </w:rPr>
        <w:t xml:space="preserve">. </w:t>
      </w:r>
    </w:p>
    <w:p w14:paraId="607AB416" w14:textId="77777777" w:rsidR="00407098" w:rsidRPr="00773F74" w:rsidRDefault="00407098" w:rsidP="00E41E7E">
      <w:pPr>
        <w:numPr>
          <w:ilvl w:val="0"/>
          <w:numId w:val="33"/>
        </w:numPr>
        <w:spacing w:before="120" w:after="120"/>
        <w:jc w:val="both"/>
        <w:rPr>
          <w:sz w:val="26"/>
          <w:szCs w:val="26"/>
          <w:lang w:val="nl-NL"/>
        </w:rPr>
      </w:pPr>
      <w:r w:rsidRPr="00AB2926">
        <w:rPr>
          <w:sz w:val="26"/>
          <w:szCs w:val="26"/>
          <w:lang w:val="nl-NL"/>
        </w:rPr>
        <w:t>Công Ty có thể phát hành các loại chứng khoán khác khi được Đại hội đồng cổ đông thông qua và phù hợp với quy định của Pháp Luật.</w:t>
      </w:r>
    </w:p>
    <w:p w14:paraId="607AB417" w14:textId="77777777" w:rsidR="00ED0BA4" w:rsidRPr="00773F74" w:rsidRDefault="00407098" w:rsidP="0014044D">
      <w:pPr>
        <w:pStyle w:val="Heading3"/>
        <w:spacing w:before="120" w:after="120"/>
        <w:ind w:left="0" w:firstLine="0"/>
        <w:jc w:val="both"/>
        <w:rPr>
          <w:rFonts w:ascii="Times New Roman" w:hAnsi="Times New Roman" w:cs="Times New Roman"/>
          <w:lang w:val="nl-NL"/>
        </w:rPr>
      </w:pPr>
      <w:bookmarkStart w:id="27" w:name="_Toc477608545"/>
      <w:bookmarkStart w:id="28" w:name="_Toc476776222"/>
      <w:r w:rsidRPr="00AB2926">
        <w:rPr>
          <w:rFonts w:ascii="Times New Roman" w:hAnsi="Times New Roman" w:cs="Times New Roman"/>
          <w:lang w:val="nl-NL"/>
        </w:rPr>
        <w:t>Chứng nhận cổ phiếu và chứng chỉ chứng khoán khác</w:t>
      </w:r>
      <w:bookmarkEnd w:id="27"/>
      <w:bookmarkEnd w:id="28"/>
    </w:p>
    <w:p w14:paraId="607AB418" w14:textId="77777777" w:rsidR="00ED0BA4" w:rsidRPr="00773F74" w:rsidRDefault="00407098" w:rsidP="0024648D">
      <w:pPr>
        <w:numPr>
          <w:ilvl w:val="0"/>
          <w:numId w:val="34"/>
        </w:numPr>
        <w:spacing w:before="120" w:after="120"/>
        <w:jc w:val="both"/>
        <w:rPr>
          <w:sz w:val="26"/>
          <w:szCs w:val="26"/>
          <w:lang w:val="nl-NL"/>
        </w:rPr>
      </w:pPr>
      <w:r w:rsidRPr="00AB2926">
        <w:rPr>
          <w:sz w:val="26"/>
          <w:szCs w:val="26"/>
          <w:lang w:val="nl-NL"/>
        </w:rPr>
        <w:t xml:space="preserve">Cổ phiếu của cổ phần phổ thông của Công Ty phải có các nội dung chủ yếu theo quy định tại </w:t>
      </w:r>
      <w:r w:rsidR="0024648D" w:rsidRPr="00AB2926">
        <w:rPr>
          <w:sz w:val="26"/>
          <w:szCs w:val="26"/>
          <w:lang w:val="nl-NL"/>
        </w:rPr>
        <w:t xml:space="preserve">Khoản 1 Điều 120 </w:t>
      </w:r>
      <w:r w:rsidRPr="00AB2926">
        <w:rPr>
          <w:sz w:val="26"/>
          <w:szCs w:val="26"/>
          <w:lang w:val="nl-NL"/>
        </w:rPr>
        <w:t>Luật Doanh Nghiệp</w:t>
      </w:r>
      <w:r w:rsidR="00ED0BA4" w:rsidRPr="00773F74">
        <w:rPr>
          <w:sz w:val="26"/>
          <w:szCs w:val="26"/>
          <w:lang w:val="nl-NL"/>
        </w:rPr>
        <w:t>.</w:t>
      </w:r>
    </w:p>
    <w:p w14:paraId="607AB419" w14:textId="77777777" w:rsidR="00407098" w:rsidRPr="00773F74" w:rsidRDefault="00407098" w:rsidP="00A13812">
      <w:pPr>
        <w:spacing w:before="120" w:after="120"/>
        <w:ind w:firstLine="737"/>
        <w:jc w:val="both"/>
        <w:rPr>
          <w:sz w:val="26"/>
          <w:szCs w:val="26"/>
          <w:lang w:val="nl-NL"/>
        </w:rPr>
      </w:pPr>
      <w:r w:rsidRPr="00773F74">
        <w:rPr>
          <w:sz w:val="26"/>
          <w:szCs w:val="26"/>
          <w:lang w:val="nl-NL"/>
        </w:rPr>
        <w:t xml:space="preserve">Riêng đối với cổ phiếu của cổ phần ưu đãi (nếu có) của Công Ty còn có các nội dung </w:t>
      </w:r>
      <w:r w:rsidR="00A3624E" w:rsidRPr="00773F74">
        <w:rPr>
          <w:sz w:val="26"/>
          <w:szCs w:val="26"/>
          <w:lang w:val="nl-NL"/>
        </w:rPr>
        <w:t xml:space="preserve">tương ứng </w:t>
      </w:r>
      <w:r w:rsidRPr="00773F74">
        <w:rPr>
          <w:sz w:val="26"/>
          <w:szCs w:val="26"/>
          <w:lang w:val="nl-NL"/>
        </w:rPr>
        <w:t xml:space="preserve">khác theo quy định tại các </w:t>
      </w:r>
      <w:r w:rsidR="00A3624E" w:rsidRPr="00773F74">
        <w:rPr>
          <w:sz w:val="26"/>
          <w:szCs w:val="26"/>
          <w:lang w:val="nl-NL"/>
        </w:rPr>
        <w:t xml:space="preserve">Điều 116, Điều 117 và Điều 118 </w:t>
      </w:r>
      <w:r w:rsidRPr="00773F74">
        <w:rPr>
          <w:sz w:val="26"/>
          <w:szCs w:val="26"/>
          <w:lang w:val="nl-NL"/>
        </w:rPr>
        <w:t xml:space="preserve"> Luật Doanh Nghiệp.</w:t>
      </w:r>
    </w:p>
    <w:p w14:paraId="607AB41A" w14:textId="77777777" w:rsidR="00ED0BA4" w:rsidRPr="00773F74" w:rsidRDefault="00407098" w:rsidP="00E41E7E">
      <w:pPr>
        <w:numPr>
          <w:ilvl w:val="0"/>
          <w:numId w:val="34"/>
        </w:numPr>
        <w:spacing w:before="120" w:after="120"/>
        <w:jc w:val="both"/>
        <w:rPr>
          <w:sz w:val="26"/>
          <w:szCs w:val="26"/>
          <w:lang w:val="nl-NL"/>
        </w:rPr>
      </w:pPr>
      <w:r w:rsidRPr="00AB2926">
        <w:rPr>
          <w:sz w:val="26"/>
          <w:szCs w:val="26"/>
          <w:lang w:val="nl-NL"/>
        </w:rPr>
        <w:t>Cổ Đông của Công Ty sẽ được cấp chứng nhận cổ phiếu tương ứng với số cổ phần và loại cổ phần sở hữu</w:t>
      </w:r>
      <w:r w:rsidR="00ED0BA4" w:rsidRPr="00773F74">
        <w:rPr>
          <w:sz w:val="26"/>
          <w:szCs w:val="26"/>
          <w:lang w:val="nl-NL"/>
        </w:rPr>
        <w:t>.</w:t>
      </w:r>
    </w:p>
    <w:p w14:paraId="607AB41B" w14:textId="77777777" w:rsidR="00407098" w:rsidRPr="00773F74" w:rsidRDefault="00407098" w:rsidP="00A13812">
      <w:pPr>
        <w:spacing w:before="120" w:after="120"/>
        <w:ind w:firstLine="737"/>
        <w:jc w:val="both"/>
        <w:rPr>
          <w:sz w:val="26"/>
          <w:szCs w:val="26"/>
          <w:lang w:val="nl-NL"/>
        </w:rPr>
      </w:pPr>
      <w:r w:rsidRPr="00AB2926">
        <w:rPr>
          <w:sz w:val="26"/>
          <w:szCs w:val="26"/>
          <w:lang w:val="nl-NL"/>
        </w:rPr>
        <w:t>Chứng nhận cổ phiếu phải có</w:t>
      </w:r>
      <w:r w:rsidR="00511AA5" w:rsidRPr="00AB2926">
        <w:rPr>
          <w:sz w:val="26"/>
          <w:szCs w:val="26"/>
          <w:lang w:val="nl-NL"/>
        </w:rPr>
        <w:t xml:space="preserve"> dấu của Công Ty và chữ ký của n</w:t>
      </w:r>
      <w:r w:rsidRPr="00AB2926">
        <w:rPr>
          <w:sz w:val="26"/>
          <w:szCs w:val="26"/>
          <w:lang w:val="nl-NL"/>
        </w:rPr>
        <w:t>gười đại diện theo pháp luật của Công Ty theo các quy định tại Luật Doanh nghiệp. Chứng nhận cổ phiếu phải ghi rõ số lượng và loại cổ phiếu mà Cổ Đông nắm giữ, họ và tên người nắm giữ và các thông tin khác theo quy định của Luật Doanh nghiệp.</w:t>
      </w:r>
    </w:p>
    <w:p w14:paraId="607AB41C" w14:textId="77777777" w:rsidR="00ED0BA4" w:rsidRPr="00773F74" w:rsidRDefault="00407098" w:rsidP="00E41E7E">
      <w:pPr>
        <w:numPr>
          <w:ilvl w:val="0"/>
          <w:numId w:val="34"/>
        </w:numPr>
        <w:spacing w:before="120" w:after="120"/>
        <w:jc w:val="both"/>
        <w:rPr>
          <w:sz w:val="26"/>
          <w:szCs w:val="26"/>
          <w:lang w:val="nl-NL"/>
        </w:rPr>
      </w:pPr>
      <w:r w:rsidRPr="00AB2926">
        <w:rPr>
          <w:sz w:val="26"/>
          <w:szCs w:val="26"/>
          <w:lang w:val="nl-NL"/>
        </w:rPr>
        <w:t>Bất kỳ người nào có tên ghi trong Sổ đăng ký cổ đông sở hữu ít nhất một (01) cổ phần thuộc bất kỳ loại nào sẽ được cấp miễn phí một (01) chứng nhận cổ phiếu (trong trường hợp phát hành) trong vòng hai (02) tháng (hoặc thời hạn lâu hơn theo như nội dung phát hành quy định) sau khi mua hoặc chuyển nhượng (trong trường hợp chuyển nhượng)</w:t>
      </w:r>
      <w:r w:rsidR="00790365" w:rsidRPr="00773F74">
        <w:rPr>
          <w:sz w:val="26"/>
          <w:szCs w:val="26"/>
          <w:lang w:val="nl-NL"/>
        </w:rPr>
        <w:t>.</w:t>
      </w:r>
    </w:p>
    <w:p w14:paraId="607AB41D" w14:textId="77777777" w:rsidR="00ED0BA4" w:rsidRPr="00773F74" w:rsidRDefault="00407098" w:rsidP="00E41E7E">
      <w:pPr>
        <w:numPr>
          <w:ilvl w:val="0"/>
          <w:numId w:val="34"/>
        </w:numPr>
        <w:spacing w:before="120" w:after="120"/>
        <w:jc w:val="both"/>
        <w:rPr>
          <w:sz w:val="26"/>
          <w:szCs w:val="26"/>
          <w:lang w:val="nl-NL"/>
        </w:rPr>
      </w:pPr>
      <w:r w:rsidRPr="00AB2926">
        <w:rPr>
          <w:sz w:val="26"/>
          <w:szCs w:val="26"/>
          <w:lang w:val="nl-NL"/>
        </w:rPr>
        <w:t>Trường hợp chỉ chuyển nhượng một số cổ phần ghi danh trong một (01) chứng nhận cổ phiếu ghi danh thì chứng nhận cũ sẽ bị huỷ bỏ và một (01) chứng nhận mới ghi nhận số cổ phần còn lại sẽ được cấp miễn phí</w:t>
      </w:r>
      <w:r w:rsidR="00ED0BA4" w:rsidRPr="00773F74">
        <w:rPr>
          <w:sz w:val="26"/>
          <w:szCs w:val="26"/>
          <w:lang w:val="nl-NL"/>
        </w:rPr>
        <w:t>.</w:t>
      </w:r>
    </w:p>
    <w:p w14:paraId="607AB41E" w14:textId="77777777" w:rsidR="00ED0BA4" w:rsidRPr="00773F74" w:rsidRDefault="00407098" w:rsidP="00E41E7E">
      <w:pPr>
        <w:numPr>
          <w:ilvl w:val="0"/>
          <w:numId w:val="34"/>
        </w:numPr>
        <w:spacing w:before="120" w:after="120"/>
        <w:jc w:val="both"/>
        <w:rPr>
          <w:sz w:val="26"/>
          <w:szCs w:val="26"/>
          <w:lang w:val="nl-NL"/>
        </w:rPr>
      </w:pPr>
      <w:r w:rsidRPr="00AB2926">
        <w:rPr>
          <w:sz w:val="26"/>
          <w:szCs w:val="26"/>
          <w:lang w:val="nl-NL"/>
        </w:rPr>
        <w:t>Trường hợp chứng nhận cổ phiếu bị hỏng hoặc bị tẩy xoá hoặc bị đánh mất, mất cắp hoặc bị tiêu huỷ, người sở hữu cổ phiếu đó có thể yêu cầu được cấp chứng nhận cổ phiếu mới với điều kiện phải đưa ra bằng chứng về việc sở hữu cổ phần và thanh toán mọi chi phí liên quan cho Công Ty theo quyết định của Hội đồng quản trị</w:t>
      </w:r>
      <w:r w:rsidR="00ED0BA4" w:rsidRPr="00773F74">
        <w:rPr>
          <w:sz w:val="26"/>
          <w:szCs w:val="26"/>
          <w:lang w:val="nl-NL"/>
        </w:rPr>
        <w:t xml:space="preserve">. </w:t>
      </w:r>
    </w:p>
    <w:p w14:paraId="607AB41F" w14:textId="77777777" w:rsidR="00ED0BA4" w:rsidRPr="00773F74" w:rsidRDefault="00BC2A4A" w:rsidP="00E41E7E">
      <w:pPr>
        <w:numPr>
          <w:ilvl w:val="0"/>
          <w:numId w:val="34"/>
        </w:numPr>
        <w:spacing w:before="120" w:after="120"/>
        <w:jc w:val="both"/>
        <w:rPr>
          <w:sz w:val="26"/>
          <w:szCs w:val="26"/>
          <w:lang w:val="nl-NL"/>
        </w:rPr>
      </w:pPr>
      <w:r w:rsidRPr="00AB2926">
        <w:rPr>
          <w:sz w:val="26"/>
          <w:szCs w:val="26"/>
          <w:lang w:val="nl-NL"/>
        </w:rPr>
        <w:lastRenderedPageBreak/>
        <w:t>Người sở hữu chứng nhận cổ phiếu vô danh phải chịu trách nhiệm độc lập về việc bảo quản chứng nhận và Công Ty sẽ không chịu trách nhiệm trong bất kỳ trường hợp nào mà những chứng nhận này bị mất hoặc được sử dụng với mục đích trái Pháp Luật</w:t>
      </w:r>
      <w:r w:rsidR="00ED0BA4" w:rsidRPr="00773F74">
        <w:rPr>
          <w:sz w:val="26"/>
          <w:szCs w:val="26"/>
          <w:lang w:val="nl-NL"/>
        </w:rPr>
        <w:t>.</w:t>
      </w:r>
    </w:p>
    <w:p w14:paraId="607AB420" w14:textId="77777777" w:rsidR="00ED0BA4" w:rsidRPr="00773F74" w:rsidRDefault="00BC2A4A" w:rsidP="00E41E7E">
      <w:pPr>
        <w:numPr>
          <w:ilvl w:val="0"/>
          <w:numId w:val="34"/>
        </w:numPr>
        <w:spacing w:before="120" w:after="120"/>
        <w:jc w:val="both"/>
        <w:rPr>
          <w:sz w:val="26"/>
          <w:szCs w:val="26"/>
          <w:lang w:val="nl-NL"/>
        </w:rPr>
      </w:pPr>
      <w:bookmarkStart w:id="29" w:name="_Ref153001393"/>
      <w:r w:rsidRPr="00AB2926">
        <w:rPr>
          <w:sz w:val="26"/>
          <w:szCs w:val="26"/>
          <w:lang w:val="nl-NL"/>
        </w:rPr>
        <w:t>Chứng chỉ trái phiếu hoặc các chứng chỉ chứng khoán khác của Công ty (trừ các thư chào bán, các chứng chỉ tạm thời và các tài liệu tương tự) được phát hành có dấu và chữ ký của Người đại diện theo pháp luật của Công Ty</w:t>
      </w:r>
      <w:r w:rsidR="00ED0BA4" w:rsidRPr="00773F74">
        <w:rPr>
          <w:sz w:val="26"/>
          <w:szCs w:val="26"/>
          <w:lang w:val="nl-NL"/>
        </w:rPr>
        <w:t>.</w:t>
      </w:r>
      <w:bookmarkEnd w:id="29"/>
    </w:p>
    <w:p w14:paraId="607AB421" w14:textId="77777777" w:rsidR="00BC2A4A" w:rsidRPr="00773F74" w:rsidRDefault="00BC2A4A" w:rsidP="00E41E7E">
      <w:pPr>
        <w:numPr>
          <w:ilvl w:val="0"/>
          <w:numId w:val="34"/>
        </w:numPr>
        <w:spacing w:before="120" w:after="120"/>
        <w:jc w:val="both"/>
        <w:rPr>
          <w:sz w:val="26"/>
          <w:szCs w:val="26"/>
          <w:lang w:val="nl-NL"/>
        </w:rPr>
      </w:pPr>
      <w:r w:rsidRPr="00AB2926">
        <w:rPr>
          <w:sz w:val="26"/>
          <w:szCs w:val="26"/>
          <w:lang w:val="nl-NL"/>
        </w:rPr>
        <w:t>Trong khuôn khổ các quy định của Pháp Luật và thị trường chứng khoán, Công Ty có thể phát hành cổ phần ghi danh không theo hình thức chứng nhận và cho phép các cổ phần (bất kể là cổ phần có phát hành dưới dạng này hay không), được chuyển nhượng mà không nhất thiết phải có văn bản chuyển nhượng; hoặc tùy từng thời điểm Hội đồng quản trị có thể ban hành các quy định khác thay thế cho các quy định tương ứng trong Điều Lệ này về chứng nhận và chuyển nhượng cổ phần.</w:t>
      </w:r>
    </w:p>
    <w:p w14:paraId="607AB422" w14:textId="77777777" w:rsidR="00ED0BA4" w:rsidRPr="00773F74" w:rsidRDefault="00BC2A4A" w:rsidP="00A13812">
      <w:pPr>
        <w:pStyle w:val="Heading3"/>
        <w:spacing w:before="120" w:after="120"/>
        <w:ind w:left="0" w:firstLine="0"/>
        <w:jc w:val="both"/>
        <w:rPr>
          <w:rFonts w:ascii="Times New Roman" w:hAnsi="Times New Roman" w:cs="Times New Roman"/>
          <w:lang w:val="nl-NL"/>
        </w:rPr>
      </w:pPr>
      <w:bookmarkStart w:id="30" w:name="_Toc477608546"/>
      <w:bookmarkStart w:id="31" w:name="_Toc476776223"/>
      <w:r w:rsidRPr="00773F74">
        <w:rPr>
          <w:rFonts w:ascii="Times New Roman" w:hAnsi="Times New Roman" w:cs="Times New Roman"/>
          <w:lang w:val="nl-NL"/>
        </w:rPr>
        <w:t>Chuyển nhượng cổ phần</w:t>
      </w:r>
      <w:bookmarkEnd w:id="30"/>
      <w:bookmarkEnd w:id="31"/>
    </w:p>
    <w:p w14:paraId="607AB423" w14:textId="77777777" w:rsidR="00BC2A4A" w:rsidRPr="00773F74" w:rsidRDefault="00BC2A4A" w:rsidP="00E41E7E">
      <w:pPr>
        <w:numPr>
          <w:ilvl w:val="0"/>
          <w:numId w:val="72"/>
        </w:numPr>
        <w:tabs>
          <w:tab w:val="left" w:pos="1080"/>
        </w:tabs>
        <w:spacing w:before="120" w:after="120"/>
        <w:ind w:left="0" w:firstLine="720"/>
        <w:jc w:val="both"/>
        <w:rPr>
          <w:sz w:val="26"/>
          <w:szCs w:val="26"/>
          <w:lang w:val="nl-NL"/>
        </w:rPr>
      </w:pPr>
      <w:r w:rsidRPr="00773F74">
        <w:rPr>
          <w:sz w:val="26"/>
          <w:szCs w:val="26"/>
          <w:lang w:val="nl-NL"/>
        </w:rPr>
        <w:t>Tất cả các cổ phần đều có thể được tự do chuyển nhượng trừ khi Điều Lệ này và Pháp Luật có quy định khác. Tất cả các cổ phiếu niêm yết trên Sở giao dịch chứng khoán sẽ được chuyển nhượng theo các quy định của Uỷ ban chứng khoán Nhà nước và Sở giao dịch chứng khoán.</w:t>
      </w:r>
    </w:p>
    <w:p w14:paraId="607AB424" w14:textId="77777777" w:rsidR="00BC2A4A" w:rsidRPr="00773F74" w:rsidRDefault="00BC2A4A" w:rsidP="00E41E7E">
      <w:pPr>
        <w:numPr>
          <w:ilvl w:val="0"/>
          <w:numId w:val="72"/>
        </w:numPr>
        <w:tabs>
          <w:tab w:val="left" w:pos="1080"/>
        </w:tabs>
        <w:spacing w:before="120" w:after="120"/>
        <w:ind w:left="0" w:firstLine="720"/>
        <w:jc w:val="both"/>
        <w:rPr>
          <w:sz w:val="26"/>
          <w:szCs w:val="26"/>
          <w:lang w:val="nl-NL"/>
        </w:rPr>
      </w:pPr>
      <w:r w:rsidRPr="00AB2926">
        <w:rPr>
          <w:sz w:val="26"/>
          <w:szCs w:val="26"/>
          <w:lang w:val="nl-NL"/>
        </w:rPr>
        <w:t xml:space="preserve">Việc chuyển nhượng cổ phần ghi danh có thể được thực hiện bằng hình thức: (i) chuyển nhượng bằng văn bản theo cách thông thường; hoặc (ii) hình thức trao tay; hoặc (iii) theo bất kỳ cách thức nào khác được sự chấp thuận của Hội đồng quản trị. Cổ phiếu đã niêm yết phải được chuyển nhượng thông qua Sở Giao dịch Chứng khoán phù hợp với các quy định và quy chế của Uỷ ban chứng </w:t>
      </w:r>
      <w:r w:rsidR="006A2E74" w:rsidRPr="00AB2926">
        <w:rPr>
          <w:sz w:val="26"/>
          <w:szCs w:val="26"/>
          <w:lang w:val="nl-NL"/>
        </w:rPr>
        <w:t>khoán Nhà nước và Sở g</w:t>
      </w:r>
      <w:r w:rsidR="00727314" w:rsidRPr="00AB2926">
        <w:rPr>
          <w:sz w:val="26"/>
          <w:szCs w:val="26"/>
          <w:lang w:val="nl-NL"/>
        </w:rPr>
        <w:t>iao dịch c</w:t>
      </w:r>
      <w:r w:rsidRPr="00AB2926">
        <w:rPr>
          <w:sz w:val="26"/>
          <w:szCs w:val="26"/>
          <w:lang w:val="nl-NL"/>
        </w:rPr>
        <w:t xml:space="preserve">hứng khoán. Giấy tờ chuyển nhượng được ký bởi bên chuyển nhượng và bên nhận chuyển nhượng (trừ trường hợp cổ phiếu đã được thanh toán đầy </w:t>
      </w:r>
      <w:r w:rsidR="004D6F8A" w:rsidRPr="00AB2926">
        <w:rPr>
          <w:sz w:val="26"/>
          <w:szCs w:val="26"/>
          <w:lang w:val="nl-NL"/>
        </w:rPr>
        <w:t>đủ). Bên chuyển nhượng vẫn là c</w:t>
      </w:r>
      <w:r w:rsidRPr="00AB2926">
        <w:rPr>
          <w:sz w:val="26"/>
          <w:szCs w:val="26"/>
          <w:lang w:val="nl-NL"/>
        </w:rPr>
        <w:t xml:space="preserve">hủ sở hữu cổ phần có liên quan cho đến khi tên của người nhận chuyển </w:t>
      </w:r>
      <w:r w:rsidR="004D6F8A" w:rsidRPr="00AB2926">
        <w:rPr>
          <w:sz w:val="26"/>
          <w:szCs w:val="26"/>
          <w:lang w:val="nl-NL"/>
        </w:rPr>
        <w:t>nhượng được ghi vào Sổ đăng ký cổ đ</w:t>
      </w:r>
      <w:r w:rsidRPr="00AB2926">
        <w:rPr>
          <w:sz w:val="26"/>
          <w:szCs w:val="26"/>
          <w:lang w:val="nl-NL"/>
        </w:rPr>
        <w:t>ông, trừ trường hợp nếu diễn ra Đại hội đồng cổ đông trong thời gian đó thì bên nhận chuyển nhượng có quyền tham gia thay cho Bên chuyển nhượng đối với các cổ phần được chuyển nhượng như quy định trong Luật Doanh Nghiệp.</w:t>
      </w:r>
    </w:p>
    <w:p w14:paraId="607AB425" w14:textId="77777777" w:rsidR="00BC2A4A" w:rsidRPr="00773F74" w:rsidRDefault="00BC2A4A" w:rsidP="00E41E7E">
      <w:pPr>
        <w:numPr>
          <w:ilvl w:val="0"/>
          <w:numId w:val="72"/>
        </w:numPr>
        <w:spacing w:before="120" w:after="120"/>
        <w:ind w:left="0" w:firstLine="360"/>
        <w:jc w:val="both"/>
        <w:rPr>
          <w:sz w:val="26"/>
          <w:szCs w:val="26"/>
          <w:lang w:val="nl-NL"/>
        </w:rPr>
      </w:pPr>
      <w:r w:rsidRPr="00AB2926">
        <w:rPr>
          <w:sz w:val="26"/>
          <w:szCs w:val="26"/>
          <w:lang w:val="nl-NL"/>
        </w:rPr>
        <w:t xml:space="preserve">Người lao động và hộ nông dân sở hữu số cổ phần được mua theo giá ưu đãi có quyền để thừa kế và các quyền khác của Cổ Đông theo </w:t>
      </w:r>
      <w:r w:rsidR="00C70D83" w:rsidRPr="00AB2926">
        <w:rPr>
          <w:sz w:val="26"/>
          <w:szCs w:val="26"/>
          <w:lang w:val="nl-NL"/>
        </w:rPr>
        <w:t>quy định của Pháp Luật và Điều L</w:t>
      </w:r>
      <w:r w:rsidRPr="00AB2926">
        <w:rPr>
          <w:sz w:val="26"/>
          <w:szCs w:val="26"/>
          <w:lang w:val="nl-NL"/>
        </w:rPr>
        <w:t>ệ này. Cổ phiếu của loại cổ phần này là cổ phiếu ghi danh và chỉ được chuyển nhượng sau ba (03) năm kể từ khi mua. Trường hợp đặc biệt cần chuyển nhượng số cổ phần này trước thời hạn trên thì phải được Hội đồng quản trị chấp thuận và Công Ty được quyền ưu tiên mua lại theo giá thị trường tại thời điểm bán.</w:t>
      </w:r>
    </w:p>
    <w:p w14:paraId="607AB426" w14:textId="77777777" w:rsidR="00BC2A4A" w:rsidRPr="00773F74" w:rsidRDefault="00BC2A4A" w:rsidP="00E41E7E">
      <w:pPr>
        <w:numPr>
          <w:ilvl w:val="0"/>
          <w:numId w:val="72"/>
        </w:numPr>
        <w:spacing w:before="120" w:after="120"/>
        <w:ind w:left="0" w:firstLine="360"/>
        <w:jc w:val="both"/>
        <w:rPr>
          <w:sz w:val="26"/>
          <w:szCs w:val="26"/>
          <w:lang w:val="nl-NL"/>
        </w:rPr>
      </w:pPr>
      <w:r w:rsidRPr="00AB2926">
        <w:rPr>
          <w:sz w:val="26"/>
          <w:szCs w:val="26"/>
          <w:lang w:val="nl-NL"/>
        </w:rPr>
        <w:t>Người lao động trong Công Ty sở hữu cổ phần được mua trả chậm theo giá ưu đãi (được hoãn trả trong ba (03) năm đầu và trả dần tối đa trong bảy (07) năm tiếp theo mà không chịu lãi suất) sau khi đã trả hết nợ mới được tự do chuyển nhượng cổ phần không bị hạn chế về thời gian nắm giữ ngoại trừ Cổ Đông sáng lập phải thực hiện theo Điều Lệ này.</w:t>
      </w:r>
    </w:p>
    <w:p w14:paraId="607AB427" w14:textId="77777777" w:rsidR="00BC2A4A" w:rsidRPr="00773F74" w:rsidRDefault="00BC2A4A" w:rsidP="00E41E7E">
      <w:pPr>
        <w:numPr>
          <w:ilvl w:val="0"/>
          <w:numId w:val="72"/>
        </w:numPr>
        <w:spacing w:before="120" w:after="120"/>
        <w:ind w:left="0" w:firstLine="360"/>
        <w:jc w:val="both"/>
        <w:rPr>
          <w:sz w:val="26"/>
          <w:szCs w:val="26"/>
          <w:lang w:val="nl-NL"/>
        </w:rPr>
      </w:pPr>
      <w:r w:rsidRPr="00773F74">
        <w:rPr>
          <w:sz w:val="26"/>
          <w:szCs w:val="26"/>
          <w:lang w:val="nl-NL"/>
        </w:rPr>
        <w:t xml:space="preserve">Trong vòng ba (03) năm kể từ Ngày Thành Lập, các Cổ Đông sáng lập phải cùng nhau nắm giữ ít nhất hai mươi </w:t>
      </w:r>
      <w:r w:rsidR="00E432B3" w:rsidRPr="00773F74">
        <w:rPr>
          <w:sz w:val="26"/>
          <w:szCs w:val="26"/>
          <w:lang w:val="nl-NL"/>
        </w:rPr>
        <w:t xml:space="preserve">phần trăm </w:t>
      </w:r>
      <w:r w:rsidRPr="00773F74">
        <w:rPr>
          <w:sz w:val="26"/>
          <w:szCs w:val="26"/>
          <w:lang w:val="nl-NL"/>
        </w:rPr>
        <w:t>(20%</w:t>
      </w:r>
      <w:r w:rsidR="00E432B3" w:rsidRPr="00773F74">
        <w:rPr>
          <w:sz w:val="26"/>
          <w:szCs w:val="26"/>
          <w:lang w:val="nl-NL"/>
        </w:rPr>
        <w:t>)</w:t>
      </w:r>
      <w:r w:rsidRPr="00773F74">
        <w:rPr>
          <w:sz w:val="26"/>
          <w:szCs w:val="26"/>
          <w:lang w:val="nl-NL"/>
        </w:rPr>
        <w:t xml:space="preserve"> tổng số cổ phần phổ thông có thể chuyển nhượng và trong trường hợp chuyển nhượng số cổ phần này cho những người </w:t>
      </w:r>
      <w:r w:rsidRPr="00773F74">
        <w:rPr>
          <w:sz w:val="26"/>
          <w:szCs w:val="26"/>
          <w:lang w:val="nl-NL"/>
        </w:rPr>
        <w:lastRenderedPageBreak/>
        <w:t>không phải là Cổ Đông sáng lập thì cần phải có sự chấp thuận của Đại hội đồng cổ đông trong Công Ty. Cổ Đông dự định chuyển nhượng cổ phần không có quyền biểu quyết về việc chuyển nhượng các cổ phần đó.</w:t>
      </w:r>
    </w:p>
    <w:p w14:paraId="607AB428" w14:textId="77777777" w:rsidR="00BC2A4A" w:rsidRPr="00773F74" w:rsidRDefault="00BC2A4A" w:rsidP="00E41E7E">
      <w:pPr>
        <w:numPr>
          <w:ilvl w:val="0"/>
          <w:numId w:val="72"/>
        </w:numPr>
        <w:spacing w:before="120" w:after="120"/>
        <w:ind w:left="0" w:firstLine="360"/>
        <w:jc w:val="both"/>
        <w:rPr>
          <w:sz w:val="26"/>
          <w:szCs w:val="26"/>
          <w:lang w:val="nl-NL"/>
        </w:rPr>
      </w:pPr>
      <w:r w:rsidRPr="00AB2926">
        <w:rPr>
          <w:sz w:val="26"/>
          <w:szCs w:val="26"/>
          <w:lang w:val="nl-NL"/>
        </w:rPr>
        <w:t>Các Cổ Đông sáng lập không được rút ra khỏi tư cách thành viên Công Ty trong vòng hai (02) năm tài chính đầu tiên của Công Ty. Việc chấm dứt tư cách thành viên phải được đề nghị bằng văn bản và gửi bằng thư đảm bảo đến Hội đồng quản trị. Trong trường hợp này, các Cổ Đông sáng lập còn lại sẽ có quyền ưu tiên mua trước số cổ phần của Cổ Đông sáng lập trên theo tỷ lệ tương ứng với số cổ phần sở hữu.</w:t>
      </w:r>
    </w:p>
    <w:p w14:paraId="607AB429" w14:textId="77777777" w:rsidR="00BC2A4A" w:rsidRPr="00773F74" w:rsidRDefault="00BC2A4A" w:rsidP="00E41E7E">
      <w:pPr>
        <w:numPr>
          <w:ilvl w:val="0"/>
          <w:numId w:val="72"/>
        </w:numPr>
        <w:spacing w:before="120" w:after="120"/>
        <w:ind w:left="0" w:firstLine="360"/>
        <w:jc w:val="both"/>
        <w:rPr>
          <w:sz w:val="26"/>
          <w:szCs w:val="26"/>
          <w:lang w:val="nl-NL"/>
        </w:rPr>
      </w:pPr>
      <w:r w:rsidRPr="00773F74">
        <w:rPr>
          <w:sz w:val="26"/>
          <w:szCs w:val="26"/>
          <w:lang w:val="nl-NL"/>
        </w:rPr>
        <w:t>Hội đồng quản trị hoàn toàn có quyền từ chối đăng ký chuyển nhượng đối với cổ phần ghi danh chưa được thanh toán đầy đủ. Cổ phần chưa được thanh toán đầy đủ không được chuyển nhượng và hưởng cổ tức.</w:t>
      </w:r>
    </w:p>
    <w:p w14:paraId="607AB42A" w14:textId="77777777" w:rsidR="00BC2A4A" w:rsidRPr="00AB2926" w:rsidRDefault="00BC2A4A" w:rsidP="00A13812">
      <w:pPr>
        <w:pStyle w:val="BodyText"/>
        <w:spacing w:before="120" w:after="120"/>
        <w:ind w:firstLine="360"/>
        <w:jc w:val="both"/>
        <w:rPr>
          <w:rFonts w:ascii="Times New Roman" w:hAnsi="Times New Roman"/>
          <w:szCs w:val="26"/>
          <w:lang w:val="nl-NL"/>
        </w:rPr>
      </w:pPr>
      <w:r w:rsidRPr="00AB2926">
        <w:rPr>
          <w:rFonts w:ascii="Times New Roman" w:hAnsi="Times New Roman"/>
          <w:szCs w:val="26"/>
          <w:lang w:val="nl-NL"/>
        </w:rPr>
        <w:t>Thủ tục đăng ký chuyển nhượng sẽ được Hội đồng quản trị quy định cụ thể tại văn bản riêng hoặc trong phương án phát hành.</w:t>
      </w:r>
    </w:p>
    <w:p w14:paraId="607AB42B" w14:textId="77777777" w:rsidR="00BC2A4A" w:rsidRPr="00AB2926" w:rsidRDefault="00BC2A4A" w:rsidP="00E41E7E">
      <w:pPr>
        <w:pStyle w:val="BodyText"/>
        <w:numPr>
          <w:ilvl w:val="0"/>
          <w:numId w:val="72"/>
        </w:numPr>
        <w:spacing w:before="120" w:after="120"/>
        <w:ind w:left="0" w:firstLine="360"/>
        <w:jc w:val="both"/>
        <w:rPr>
          <w:rFonts w:ascii="Times New Roman" w:hAnsi="Times New Roman"/>
          <w:szCs w:val="26"/>
          <w:lang w:val="nl-NL"/>
        </w:rPr>
      </w:pPr>
      <w:r w:rsidRPr="00AB2926">
        <w:rPr>
          <w:rFonts w:ascii="Times New Roman" w:hAnsi="Times New Roman"/>
          <w:szCs w:val="26"/>
          <w:lang w:val="nl-NL"/>
        </w:rPr>
        <w:t>Trong trường hợp một Cổ Đông là cá nhân chết; mất năng lực hành vi dân sự; hoặc bị hạn chế năng lực hành vi dân sự thì những người thừa kế hoặc những người quản lý tài sản hợp pháp của Cổ Đông đó sẽ là người/những người duy nhất được Công Ty thừa nhận là có quyền hoặc hưởng lợi đối với cổ phần; và quy định này không được hiểu là có việc miễn trừ trách nhiệm của Cổ Đông đã chết khỏi mọi nghĩa vụ gắn liền với bất kỳ cổ phần nào mà người đó nắm giữ.</w:t>
      </w:r>
    </w:p>
    <w:p w14:paraId="607AB42C" w14:textId="77777777" w:rsidR="00ED0BA4" w:rsidRPr="00773F74" w:rsidRDefault="00D67CF4" w:rsidP="00A13812">
      <w:pPr>
        <w:pStyle w:val="Heading3"/>
        <w:spacing w:before="120" w:after="120"/>
        <w:ind w:left="0" w:firstLine="0"/>
        <w:rPr>
          <w:rFonts w:ascii="Times New Roman" w:hAnsi="Times New Roman" w:cs="Times New Roman"/>
          <w:lang w:val="nl-NL"/>
        </w:rPr>
      </w:pPr>
      <w:bookmarkStart w:id="32" w:name="_Toc152571208"/>
      <w:bookmarkStart w:id="33" w:name="_Toc477608547"/>
      <w:bookmarkStart w:id="34" w:name="_Toc476776224"/>
      <w:bookmarkEnd w:id="32"/>
      <w:r w:rsidRPr="00773F74">
        <w:rPr>
          <w:rFonts w:ascii="Times New Roman" w:hAnsi="Times New Roman" w:cs="Times New Roman"/>
          <w:lang w:val="nl-NL"/>
        </w:rPr>
        <w:t>Thu hồi cổ phần</w:t>
      </w:r>
      <w:bookmarkEnd w:id="33"/>
      <w:bookmarkEnd w:id="34"/>
    </w:p>
    <w:p w14:paraId="607AB42D" w14:textId="77777777" w:rsidR="00ED0BA4" w:rsidRPr="00773F74" w:rsidRDefault="00D67CF4" w:rsidP="00E41E7E">
      <w:pPr>
        <w:numPr>
          <w:ilvl w:val="0"/>
          <w:numId w:val="35"/>
        </w:numPr>
        <w:spacing w:before="120" w:after="120"/>
        <w:jc w:val="both"/>
        <w:rPr>
          <w:sz w:val="26"/>
          <w:szCs w:val="26"/>
          <w:lang w:val="nl-NL"/>
        </w:rPr>
      </w:pPr>
      <w:r w:rsidRPr="00AB2926">
        <w:rPr>
          <w:sz w:val="26"/>
          <w:szCs w:val="26"/>
          <w:lang w:val="nl-NL"/>
        </w:rPr>
        <w:t>Nếu Cổ Đông không thanh toán đầy đủ và đúng hạn số tiền mua cổ phiếu phải trả thì Hội đồng quản trị có thể gửi một thông báo cho Cổ Đông đó vào bất kỳ thời điểm nào để yêu cầu thanh toán số tiền đó cùng với lãi suất có thể được lũy kế trên khoản tiền đó và những chi phí phát sinh do việc không thanh toán này gây ra cho Công Ty</w:t>
      </w:r>
      <w:r w:rsidR="00ED0BA4" w:rsidRPr="00773F74">
        <w:rPr>
          <w:sz w:val="26"/>
          <w:szCs w:val="26"/>
          <w:lang w:val="nl-NL"/>
        </w:rPr>
        <w:t>.</w:t>
      </w:r>
    </w:p>
    <w:p w14:paraId="607AB42E" w14:textId="77777777" w:rsidR="00EA2008" w:rsidRPr="00773F74" w:rsidRDefault="00D67CF4" w:rsidP="00E41E7E">
      <w:pPr>
        <w:numPr>
          <w:ilvl w:val="0"/>
          <w:numId w:val="35"/>
        </w:numPr>
        <w:spacing w:before="120" w:after="120"/>
        <w:jc w:val="both"/>
        <w:rPr>
          <w:sz w:val="26"/>
          <w:szCs w:val="26"/>
          <w:lang w:val="nl-NL"/>
        </w:rPr>
      </w:pPr>
      <w:r w:rsidRPr="00AB2926">
        <w:rPr>
          <w:sz w:val="26"/>
          <w:szCs w:val="26"/>
          <w:lang w:val="nl-NL"/>
        </w:rPr>
        <w:t>Thông báo thanh toán nêu trên phải ghi rõ thời hạn thanh toán mới (tối thiếu là bảy (07) ngày kể từ ngày gửi thông báo), địa điểm thanh toán và thông báo phải ghi rõ trường hợp không thanh toán theo đúng yêu cầu, số cổ phần chưa thanh toán hết sẽ bị thu hồi</w:t>
      </w:r>
      <w:r w:rsidR="00EA2008" w:rsidRPr="00773F74">
        <w:rPr>
          <w:sz w:val="26"/>
          <w:szCs w:val="26"/>
          <w:lang w:val="nl-NL"/>
        </w:rPr>
        <w:t>.</w:t>
      </w:r>
    </w:p>
    <w:p w14:paraId="607AB42F" w14:textId="77777777" w:rsidR="00D67CF4" w:rsidRPr="00773F74" w:rsidRDefault="00D67CF4" w:rsidP="00E41E7E">
      <w:pPr>
        <w:numPr>
          <w:ilvl w:val="0"/>
          <w:numId w:val="35"/>
        </w:numPr>
        <w:spacing w:before="120" w:after="120"/>
        <w:jc w:val="both"/>
        <w:rPr>
          <w:sz w:val="26"/>
          <w:szCs w:val="26"/>
          <w:lang w:val="nl-NL"/>
        </w:rPr>
      </w:pPr>
      <w:r w:rsidRPr="00AB2926">
        <w:rPr>
          <w:sz w:val="26"/>
          <w:szCs w:val="26"/>
          <w:lang w:val="nl-NL"/>
        </w:rPr>
        <w:t>Nếu các yêu cầu của bất kỳ một thông báo nào nêu trên không được thực hiện thì Hội đồng quản trị có thể thu hồi mọi cổ phần đã được đề cập trong thông báo đó vào bất kỳ thời điểm nào trước khi thanh toán đầy đủ tất cả các khoản phải nộp, các khoản lãi và các chi phí liên quan. Việc thu hồi này sẽ bao gồm tất cả cổ tức được công bố đối với cổ phần bị thu hồi mà thực tế chưa được chi trả cho đến thời điểm thu hồi.</w:t>
      </w:r>
    </w:p>
    <w:p w14:paraId="607AB430" w14:textId="77777777" w:rsidR="00D67CF4" w:rsidRPr="00773F74" w:rsidRDefault="00D67CF4" w:rsidP="00E41E7E">
      <w:pPr>
        <w:numPr>
          <w:ilvl w:val="0"/>
          <w:numId w:val="35"/>
        </w:numPr>
        <w:spacing w:before="120" w:after="120"/>
        <w:jc w:val="both"/>
        <w:rPr>
          <w:sz w:val="26"/>
          <w:szCs w:val="26"/>
          <w:lang w:val="nl-NL"/>
        </w:rPr>
      </w:pPr>
      <w:r w:rsidRPr="00AB2926">
        <w:rPr>
          <w:sz w:val="26"/>
          <w:szCs w:val="26"/>
          <w:lang w:val="nl-NL"/>
        </w:rPr>
        <w:t>Cổ phần bị thu hồi được coi là các cổ phần được quyền chào bán.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w:t>
      </w:r>
    </w:p>
    <w:p w14:paraId="607AB431" w14:textId="77777777" w:rsidR="00D67CF4" w:rsidRPr="00773F74" w:rsidRDefault="00D67CF4" w:rsidP="00E41E7E">
      <w:pPr>
        <w:numPr>
          <w:ilvl w:val="0"/>
          <w:numId w:val="35"/>
        </w:numPr>
        <w:spacing w:before="120" w:after="120"/>
        <w:jc w:val="both"/>
        <w:rPr>
          <w:sz w:val="26"/>
          <w:szCs w:val="26"/>
          <w:lang w:val="nl-NL"/>
        </w:rPr>
      </w:pPr>
      <w:r w:rsidRPr="00773F74">
        <w:rPr>
          <w:sz w:val="26"/>
          <w:szCs w:val="26"/>
          <w:lang w:val="nl-NL"/>
        </w:rPr>
        <w:t xml:space="preserve">Cổ Đông nắm giữ các cổ phần bị thu hồi sẽ phải từ bỏ tư cách Cổ Đông đối với những cổ phần đó nhưng vẫn phải chịu trách nhiệm thanh toán cho Công Ty tất cả các khoản tiền có liên quan tới cổ phần đó mà vào thời điểm thu hồi phải thanh toán cho Công Ty cộng với mức lãi suất (không quá mức lãi suất cơ bản do Ngân hàng Nhà nước công bố tại thời điểm thu hồi) theo quyết định của Hội đồng quản trị kể từ ngày thu hồi cho đến ngày thực hiện thanh toán và Hội đồng quản trị có quyền thực hiện các </w:t>
      </w:r>
      <w:r w:rsidRPr="00773F74">
        <w:rPr>
          <w:sz w:val="26"/>
          <w:szCs w:val="26"/>
          <w:lang w:val="nl-NL"/>
        </w:rPr>
        <w:lastRenderedPageBreak/>
        <w:t>biện pháp khấu trừ hoặc đề nghị cơ quan Nhà nước có thẩm quyền áp dụng các biện pháp cưỡng chế thu hồi theo quy định của Pháp Luật hoặc có thể miễn, giảm việc thanh toán một phần hoặc toàn bộ số tiền đó.</w:t>
      </w:r>
    </w:p>
    <w:p w14:paraId="607AB432" w14:textId="77777777" w:rsidR="00D67CF4" w:rsidRPr="00773F74" w:rsidRDefault="00D67CF4" w:rsidP="00E41E7E">
      <w:pPr>
        <w:numPr>
          <w:ilvl w:val="0"/>
          <w:numId w:val="35"/>
        </w:numPr>
        <w:spacing w:before="120" w:after="120"/>
        <w:jc w:val="both"/>
        <w:rPr>
          <w:sz w:val="26"/>
          <w:szCs w:val="26"/>
          <w:lang w:val="nl-NL"/>
        </w:rPr>
      </w:pPr>
      <w:r w:rsidRPr="00AB2926">
        <w:rPr>
          <w:sz w:val="26"/>
          <w:szCs w:val="26"/>
          <w:lang w:val="nl-NL"/>
        </w:rPr>
        <w:t>Thông báo thu hồi được gửi đến người nắm giữ cổ phần bị thu hồi trước thời điểm thu hồi. Việc thu hồi vẫn có hiệu lực kể cả trong trường hợp có sai sót hoặc bất cẩn trong việc gửi thông báo.</w:t>
      </w:r>
    </w:p>
    <w:p w14:paraId="607AB433" w14:textId="77777777" w:rsidR="00ED0BA4" w:rsidRPr="00773F74" w:rsidRDefault="00D67CF4" w:rsidP="00A13812">
      <w:pPr>
        <w:pStyle w:val="Heading2"/>
        <w:spacing w:before="120" w:after="120"/>
        <w:ind w:firstLine="0"/>
        <w:jc w:val="both"/>
        <w:rPr>
          <w:rFonts w:ascii="Times New Roman" w:hAnsi="Times New Roman" w:cs="Times New Roman"/>
          <w:i w:val="0"/>
          <w:sz w:val="26"/>
          <w:szCs w:val="26"/>
          <w:lang w:val="nl-NL"/>
        </w:rPr>
      </w:pPr>
      <w:bookmarkStart w:id="35" w:name="_Toc477608548"/>
      <w:bookmarkStart w:id="36" w:name="_Toc476776225"/>
      <w:r w:rsidRPr="00AB2926">
        <w:rPr>
          <w:rFonts w:ascii="Times New Roman" w:hAnsi="Times New Roman" w:cs="Times New Roman"/>
          <w:i w:val="0"/>
          <w:sz w:val="26"/>
          <w:szCs w:val="26"/>
          <w:lang w:val="nl-NL"/>
        </w:rPr>
        <w:t>CƠ CẤU QUẢN TRỊ, KIỂM SOÁT VÀ QUẢN LÝ</w:t>
      </w:r>
      <w:bookmarkEnd w:id="35"/>
      <w:bookmarkEnd w:id="36"/>
      <w:r w:rsidR="00ED0BA4" w:rsidRPr="00773F74">
        <w:rPr>
          <w:rFonts w:ascii="Times New Roman" w:hAnsi="Times New Roman" w:cs="Times New Roman"/>
          <w:i w:val="0"/>
          <w:sz w:val="26"/>
          <w:szCs w:val="26"/>
          <w:lang w:val="nl-NL"/>
        </w:rPr>
        <w:t xml:space="preserve"> </w:t>
      </w:r>
    </w:p>
    <w:p w14:paraId="607AB434" w14:textId="578FD29A" w:rsidR="00ED0BA4" w:rsidRPr="00773F74" w:rsidRDefault="00902790" w:rsidP="00A13812">
      <w:pPr>
        <w:pStyle w:val="Heading3"/>
        <w:spacing w:before="120" w:after="120"/>
        <w:ind w:left="0" w:firstLine="0"/>
        <w:jc w:val="both"/>
        <w:rPr>
          <w:rFonts w:ascii="Times New Roman" w:hAnsi="Times New Roman" w:cs="Times New Roman"/>
          <w:lang w:val="nl-NL"/>
        </w:rPr>
      </w:pPr>
      <w:r w:rsidRPr="00902790">
        <w:rPr>
          <w:rFonts w:ascii="Times New Roman" w:hAnsi="Times New Roman" w:cs="Times New Roman"/>
        </w:rPr>
        <w:t>Mô hình quản trị</w:t>
      </w:r>
    </w:p>
    <w:p w14:paraId="607AB435" w14:textId="57CBDDEE" w:rsidR="00ED0BA4" w:rsidRPr="00773F74" w:rsidRDefault="00902790" w:rsidP="00C4512E">
      <w:pPr>
        <w:spacing w:before="120" w:after="120"/>
        <w:ind w:firstLine="720"/>
        <w:jc w:val="both"/>
        <w:rPr>
          <w:sz w:val="26"/>
          <w:szCs w:val="26"/>
          <w:lang w:val="nl-NL"/>
        </w:rPr>
      </w:pPr>
      <w:r w:rsidRPr="00902790">
        <w:rPr>
          <w:sz w:val="26"/>
          <w:szCs w:val="26"/>
          <w:lang w:val="nl-NL"/>
        </w:rPr>
        <w:t>Mô hình quản trị</w:t>
      </w:r>
      <w:r w:rsidR="00D67CF4" w:rsidRPr="00773F74">
        <w:rPr>
          <w:sz w:val="26"/>
          <w:szCs w:val="26"/>
          <w:lang w:val="nl-NL"/>
        </w:rPr>
        <w:t xml:space="preserve"> của Công Ty bao gồm</w:t>
      </w:r>
      <w:r w:rsidR="00ED0BA4" w:rsidRPr="00773F74">
        <w:rPr>
          <w:sz w:val="26"/>
          <w:szCs w:val="26"/>
          <w:lang w:val="nl-NL"/>
        </w:rPr>
        <w:t>:</w:t>
      </w:r>
    </w:p>
    <w:p w14:paraId="607AB436" w14:textId="77777777" w:rsidR="00ED0BA4" w:rsidRPr="00773F74" w:rsidRDefault="00D67CF4" w:rsidP="00E41E7E">
      <w:pPr>
        <w:numPr>
          <w:ilvl w:val="0"/>
          <w:numId w:val="25"/>
        </w:numPr>
        <w:spacing w:before="120" w:after="120"/>
        <w:jc w:val="both"/>
        <w:rPr>
          <w:sz w:val="26"/>
          <w:szCs w:val="26"/>
          <w:lang w:val="nl-NL"/>
        </w:rPr>
      </w:pPr>
      <w:r w:rsidRPr="00AB2926">
        <w:rPr>
          <w:sz w:val="26"/>
          <w:szCs w:val="26"/>
          <w:lang w:val="nl-NL"/>
        </w:rPr>
        <w:t>Đại hội đồng cổ đông</w:t>
      </w:r>
      <w:r w:rsidR="00ED0BA4" w:rsidRPr="00773F74">
        <w:rPr>
          <w:sz w:val="26"/>
          <w:szCs w:val="26"/>
          <w:lang w:val="nl-NL"/>
        </w:rPr>
        <w:t>;</w:t>
      </w:r>
    </w:p>
    <w:p w14:paraId="607AB437" w14:textId="77777777" w:rsidR="00ED0BA4" w:rsidRPr="00773F74" w:rsidRDefault="00D67CF4" w:rsidP="00E41E7E">
      <w:pPr>
        <w:numPr>
          <w:ilvl w:val="0"/>
          <w:numId w:val="25"/>
        </w:numPr>
        <w:spacing w:before="120" w:after="120"/>
        <w:jc w:val="both"/>
        <w:rPr>
          <w:sz w:val="26"/>
          <w:szCs w:val="26"/>
          <w:lang w:val="nl-NL"/>
        </w:rPr>
      </w:pPr>
      <w:r w:rsidRPr="00773F74">
        <w:rPr>
          <w:sz w:val="26"/>
          <w:szCs w:val="26"/>
        </w:rPr>
        <w:t>Hội đồng quản trị</w:t>
      </w:r>
      <w:r w:rsidR="00ED0BA4" w:rsidRPr="00773F74">
        <w:rPr>
          <w:sz w:val="26"/>
          <w:szCs w:val="26"/>
          <w:lang w:val="nl-NL"/>
        </w:rPr>
        <w:t>;</w:t>
      </w:r>
    </w:p>
    <w:p w14:paraId="607AB439" w14:textId="77777777" w:rsidR="00ED0BA4" w:rsidRPr="00773F74" w:rsidRDefault="00D67CF4" w:rsidP="00E41E7E">
      <w:pPr>
        <w:numPr>
          <w:ilvl w:val="0"/>
          <w:numId w:val="25"/>
        </w:numPr>
        <w:spacing w:before="120" w:after="120"/>
        <w:jc w:val="both"/>
        <w:rPr>
          <w:sz w:val="26"/>
          <w:szCs w:val="26"/>
          <w:lang w:val="nl-NL"/>
        </w:rPr>
      </w:pPr>
      <w:r w:rsidRPr="00773F74">
        <w:rPr>
          <w:sz w:val="26"/>
          <w:szCs w:val="26"/>
        </w:rPr>
        <w:t>Tổng Giám đốc</w:t>
      </w:r>
      <w:r w:rsidR="00ED0BA4" w:rsidRPr="00773F74">
        <w:rPr>
          <w:sz w:val="26"/>
          <w:szCs w:val="26"/>
          <w:lang w:val="nl-NL"/>
        </w:rPr>
        <w:t>.</w:t>
      </w:r>
    </w:p>
    <w:p w14:paraId="607AB43A" w14:textId="77777777" w:rsidR="00ED0BA4" w:rsidRPr="00773F74" w:rsidRDefault="00ED0BA4" w:rsidP="00A13812">
      <w:pPr>
        <w:pStyle w:val="Heading2"/>
        <w:spacing w:before="120" w:after="120"/>
        <w:ind w:firstLine="0"/>
        <w:jc w:val="both"/>
        <w:rPr>
          <w:rFonts w:ascii="Times New Roman" w:hAnsi="Times New Roman" w:cs="Times New Roman"/>
          <w:i w:val="0"/>
          <w:sz w:val="26"/>
          <w:szCs w:val="26"/>
          <w:lang w:val="nl-NL"/>
        </w:rPr>
      </w:pPr>
      <w:bookmarkStart w:id="37" w:name="_Toc133493810"/>
      <w:bookmarkStart w:id="38" w:name="_Toc477608550"/>
      <w:bookmarkStart w:id="39" w:name="_Toc476776227"/>
      <w:r w:rsidRPr="00773F74">
        <w:rPr>
          <w:rFonts w:ascii="Times New Roman" w:hAnsi="Times New Roman" w:cs="Times New Roman"/>
          <w:i w:val="0"/>
          <w:sz w:val="26"/>
          <w:szCs w:val="26"/>
          <w:lang w:val="nl-NL"/>
        </w:rPr>
        <w:t>CỔ ĐÔNG VÀ ĐẠI HỘI ĐỒNG CỔ ĐÔNG</w:t>
      </w:r>
      <w:bookmarkEnd w:id="37"/>
      <w:bookmarkEnd w:id="38"/>
      <w:bookmarkEnd w:id="39"/>
    </w:p>
    <w:p w14:paraId="607AB43B" w14:textId="77777777" w:rsidR="00ED0BA4" w:rsidRPr="00773F74" w:rsidRDefault="00D343E9" w:rsidP="00A13812">
      <w:pPr>
        <w:pStyle w:val="Heading3"/>
        <w:spacing w:before="120" w:after="120"/>
        <w:ind w:left="0" w:firstLine="0"/>
        <w:jc w:val="both"/>
        <w:rPr>
          <w:rFonts w:ascii="Times New Roman" w:hAnsi="Times New Roman" w:cs="Times New Roman"/>
          <w:lang w:val="nl-NL"/>
        </w:rPr>
      </w:pPr>
      <w:bookmarkStart w:id="40" w:name="_Toc477608551"/>
      <w:bookmarkStart w:id="41" w:name="_Toc476776228"/>
      <w:r w:rsidRPr="00773F74">
        <w:rPr>
          <w:rFonts w:ascii="Times New Roman" w:hAnsi="Times New Roman" w:cs="Times New Roman"/>
        </w:rPr>
        <w:t>Quyền của Cổ Đông</w:t>
      </w:r>
      <w:bookmarkEnd w:id="40"/>
      <w:bookmarkEnd w:id="41"/>
    </w:p>
    <w:p w14:paraId="607AB43C" w14:textId="77777777" w:rsidR="00ED0BA4" w:rsidRPr="00773F74" w:rsidRDefault="00D343E9" w:rsidP="00E41E7E">
      <w:pPr>
        <w:numPr>
          <w:ilvl w:val="0"/>
          <w:numId w:val="36"/>
        </w:numPr>
        <w:spacing w:before="120" w:after="120"/>
        <w:jc w:val="both"/>
        <w:rPr>
          <w:sz w:val="26"/>
          <w:szCs w:val="26"/>
          <w:lang w:val="nl-NL"/>
        </w:rPr>
      </w:pPr>
      <w:r w:rsidRPr="00AB2926">
        <w:rPr>
          <w:sz w:val="26"/>
          <w:szCs w:val="26"/>
          <w:lang w:val="nl-NL"/>
        </w:rPr>
        <w:t>Cổ Đông là người chủ sở hữu Công ty, có các quyền và nghĩa vụ tương ứng theo số</w:t>
      </w:r>
      <w:r w:rsidR="00162FF7" w:rsidRPr="00AB2926">
        <w:rPr>
          <w:sz w:val="26"/>
          <w:szCs w:val="26"/>
          <w:lang w:val="nl-NL"/>
        </w:rPr>
        <w:t xml:space="preserve"> lượng cổ phần và loại cổ phần </w:t>
      </w:r>
      <w:r w:rsidRPr="00AB2926">
        <w:rPr>
          <w:sz w:val="26"/>
          <w:szCs w:val="26"/>
          <w:lang w:val="nl-NL"/>
        </w:rPr>
        <w:t>mà họ sở hữu. Cổ Đông chỉ chịu trách nhiệm về nợ và các nghĩa vụ tài sản khác của Công Ty trong phạm vi số vốn đã góp vào Công Ty</w:t>
      </w:r>
      <w:r w:rsidR="00ED0BA4" w:rsidRPr="00773F74">
        <w:rPr>
          <w:sz w:val="26"/>
          <w:szCs w:val="26"/>
          <w:lang w:val="nl-NL"/>
        </w:rPr>
        <w:t xml:space="preserve">. </w:t>
      </w:r>
    </w:p>
    <w:p w14:paraId="607AB43D" w14:textId="77777777" w:rsidR="00ED0BA4" w:rsidRPr="00773F74" w:rsidRDefault="00ED0BA4" w:rsidP="00E41E7E">
      <w:pPr>
        <w:numPr>
          <w:ilvl w:val="0"/>
          <w:numId w:val="36"/>
        </w:numPr>
        <w:spacing w:before="120" w:after="120"/>
        <w:jc w:val="both"/>
        <w:rPr>
          <w:sz w:val="26"/>
          <w:szCs w:val="26"/>
          <w:lang w:val="nl-NL"/>
        </w:rPr>
      </w:pPr>
      <w:r w:rsidRPr="00773F74">
        <w:rPr>
          <w:sz w:val="26"/>
          <w:szCs w:val="26"/>
          <w:lang w:val="nl-NL"/>
        </w:rPr>
        <w:t>Người nắm giữ cổ phần phổ thông có các quyền sau:</w:t>
      </w:r>
    </w:p>
    <w:p w14:paraId="607AB43E" w14:textId="77777777" w:rsidR="00ED0BA4" w:rsidRPr="00773F74" w:rsidRDefault="00D343E9" w:rsidP="00A13812">
      <w:pPr>
        <w:numPr>
          <w:ilvl w:val="0"/>
          <w:numId w:val="5"/>
        </w:numPr>
        <w:spacing w:before="120" w:after="120"/>
        <w:jc w:val="both"/>
        <w:rPr>
          <w:sz w:val="26"/>
          <w:szCs w:val="26"/>
          <w:lang w:val="nl-NL"/>
        </w:rPr>
      </w:pPr>
      <w:r w:rsidRPr="00AB2926">
        <w:rPr>
          <w:sz w:val="26"/>
          <w:szCs w:val="26"/>
          <w:lang w:val="nl-NL"/>
        </w:rPr>
        <w:t>Tham dự và phát biểu trong các cuộc họp Đại hội đồng cổ đông và thực hiện quyền biểu quyết một cách trực tiếp tại Đại hội đồng cổ đông hoặc thông qua Người Được Ủy Quyền Dự Họp hoặc thực hiện bỏ phiếu từ xa</w:t>
      </w:r>
      <w:r w:rsidR="00ED0BA4" w:rsidRPr="00773F74">
        <w:rPr>
          <w:sz w:val="26"/>
          <w:szCs w:val="26"/>
          <w:lang w:val="nl-NL"/>
        </w:rPr>
        <w:t>;</w:t>
      </w:r>
    </w:p>
    <w:p w14:paraId="607AB43F" w14:textId="77777777" w:rsidR="00ED0BA4" w:rsidRPr="00773F74" w:rsidRDefault="00D343E9" w:rsidP="00A13812">
      <w:pPr>
        <w:numPr>
          <w:ilvl w:val="0"/>
          <w:numId w:val="5"/>
        </w:numPr>
        <w:spacing w:before="120" w:after="120"/>
        <w:jc w:val="both"/>
        <w:rPr>
          <w:sz w:val="26"/>
          <w:szCs w:val="26"/>
          <w:lang w:val="nl-NL"/>
        </w:rPr>
      </w:pPr>
      <w:r w:rsidRPr="00AB2926">
        <w:rPr>
          <w:sz w:val="26"/>
          <w:szCs w:val="26"/>
          <w:lang w:val="nl-NL"/>
        </w:rPr>
        <w:t>Nhận cổ tức với mức theo quyết định của Đại hội đồng cổ đông</w:t>
      </w:r>
      <w:r w:rsidR="00ED0BA4" w:rsidRPr="00773F74">
        <w:rPr>
          <w:sz w:val="26"/>
          <w:szCs w:val="26"/>
          <w:lang w:val="nl-NL"/>
        </w:rPr>
        <w:t>;</w:t>
      </w:r>
    </w:p>
    <w:p w14:paraId="607AB440" w14:textId="77777777" w:rsidR="00ED0BA4" w:rsidRPr="00773F74" w:rsidRDefault="00D343E9" w:rsidP="00A13812">
      <w:pPr>
        <w:numPr>
          <w:ilvl w:val="0"/>
          <w:numId w:val="5"/>
        </w:numPr>
        <w:spacing w:before="120" w:after="120"/>
        <w:jc w:val="both"/>
        <w:rPr>
          <w:sz w:val="26"/>
          <w:szCs w:val="26"/>
          <w:lang w:val="nl-NL"/>
        </w:rPr>
      </w:pPr>
      <w:r w:rsidRPr="00AB2926">
        <w:rPr>
          <w:sz w:val="26"/>
          <w:szCs w:val="26"/>
          <w:lang w:val="nl-NL"/>
        </w:rPr>
        <w:t>Tự do chuyển nhượng cổ phần đã được thanh toán đầy đủ theo quy định của Điều Lệ này và Pháp Luật hiện hành</w:t>
      </w:r>
      <w:r w:rsidR="00ED0BA4" w:rsidRPr="00773F74">
        <w:rPr>
          <w:sz w:val="26"/>
          <w:szCs w:val="26"/>
          <w:lang w:val="nl-NL"/>
        </w:rPr>
        <w:t>;</w:t>
      </w:r>
    </w:p>
    <w:p w14:paraId="607AB441" w14:textId="77777777" w:rsidR="00ED0BA4" w:rsidRPr="00773F74" w:rsidRDefault="00D343E9" w:rsidP="00A13812">
      <w:pPr>
        <w:numPr>
          <w:ilvl w:val="0"/>
          <w:numId w:val="5"/>
        </w:numPr>
        <w:spacing w:before="120" w:after="120"/>
        <w:jc w:val="both"/>
        <w:rPr>
          <w:sz w:val="26"/>
          <w:szCs w:val="26"/>
          <w:lang w:val="nl-NL"/>
        </w:rPr>
      </w:pPr>
      <w:r w:rsidRPr="00AB2926">
        <w:rPr>
          <w:sz w:val="26"/>
          <w:szCs w:val="26"/>
          <w:lang w:val="nl-NL"/>
        </w:rPr>
        <w:t>Được ưu tiên mua cổ phiếu mới chào bán tương ứng với tỷ lệ cổ phần phổ thông mà họ sở hữu</w:t>
      </w:r>
      <w:r w:rsidR="00ED0BA4" w:rsidRPr="00773F74">
        <w:rPr>
          <w:sz w:val="26"/>
          <w:szCs w:val="26"/>
          <w:lang w:val="nl-NL"/>
        </w:rPr>
        <w:t>;</w:t>
      </w:r>
    </w:p>
    <w:p w14:paraId="607AB442" w14:textId="77777777" w:rsidR="00ED0BA4" w:rsidRPr="00773F74" w:rsidRDefault="00D343E9" w:rsidP="00A13812">
      <w:pPr>
        <w:numPr>
          <w:ilvl w:val="0"/>
          <w:numId w:val="5"/>
        </w:numPr>
        <w:spacing w:before="120" w:after="120"/>
        <w:jc w:val="both"/>
        <w:rPr>
          <w:sz w:val="26"/>
          <w:szCs w:val="26"/>
          <w:lang w:val="nl-NL"/>
        </w:rPr>
      </w:pPr>
      <w:r w:rsidRPr="00AB2926">
        <w:rPr>
          <w:sz w:val="26"/>
          <w:szCs w:val="26"/>
          <w:lang w:val="nl-NL"/>
        </w:rPr>
        <w:t>Kiểm tra các thông tin liên quan đến chính Cổ Đông đó trong danh sách Cổ Đông đủ tư cách tham gia vào Đại hội đồng cổ đông và yêu cầu sửa đổi các thông tin không chính xác; tra cứu hoặc sao chụp Điều Lệ này, sổ biên bản họp Đại hội đồng cổ đông và các nghị quyết của Đại hội đồng cổ đông đã được đăng tải trên trang thông tin điện tử (website) của Công Ty</w:t>
      </w:r>
      <w:r w:rsidR="00ED0BA4" w:rsidRPr="00773F74">
        <w:rPr>
          <w:sz w:val="26"/>
          <w:szCs w:val="26"/>
          <w:lang w:val="nl-NL"/>
        </w:rPr>
        <w:t>;</w:t>
      </w:r>
    </w:p>
    <w:p w14:paraId="607AB443" w14:textId="77777777" w:rsidR="00ED0BA4" w:rsidRPr="00773F74" w:rsidRDefault="00D343E9" w:rsidP="00A13812">
      <w:pPr>
        <w:numPr>
          <w:ilvl w:val="0"/>
          <w:numId w:val="5"/>
        </w:numPr>
        <w:spacing w:before="120" w:after="120"/>
        <w:jc w:val="both"/>
        <w:rPr>
          <w:sz w:val="26"/>
          <w:szCs w:val="26"/>
          <w:lang w:val="nl-NL"/>
        </w:rPr>
      </w:pPr>
      <w:r w:rsidRPr="00AB2926">
        <w:rPr>
          <w:sz w:val="26"/>
          <w:szCs w:val="26"/>
          <w:lang w:val="nl-NL"/>
        </w:rPr>
        <w:t xml:space="preserve">Trong trường hợp Công Ty bị giải thể, được nhận tài sản của Công Ty tương ứng với tỷ lệ cổ phần mà mình sở hữu, nhưng chỉ sau khi Công Ty đã thanh toán hết các khoản nợ và các nghĩa vụ và sau các Cổ Đông có sở hữu cổ phần </w:t>
      </w:r>
      <w:r w:rsidRPr="00AB2926">
        <w:rPr>
          <w:sz w:val="26"/>
          <w:szCs w:val="26"/>
          <w:lang w:val="nl-NL"/>
        </w:rPr>
        <w:softHyphen/>
        <w:t>ưu đãi</w:t>
      </w:r>
      <w:r w:rsidR="00ED0BA4" w:rsidRPr="00773F74">
        <w:rPr>
          <w:sz w:val="26"/>
          <w:szCs w:val="26"/>
          <w:lang w:val="nl-NL"/>
        </w:rPr>
        <w:t>;</w:t>
      </w:r>
    </w:p>
    <w:p w14:paraId="607AB444" w14:textId="77777777" w:rsidR="00ED0BA4" w:rsidRPr="00773F74" w:rsidRDefault="00D343E9" w:rsidP="00A3624E">
      <w:pPr>
        <w:numPr>
          <w:ilvl w:val="0"/>
          <w:numId w:val="5"/>
        </w:numPr>
        <w:spacing w:before="120" w:after="120"/>
        <w:jc w:val="both"/>
        <w:rPr>
          <w:sz w:val="26"/>
          <w:szCs w:val="26"/>
          <w:lang w:val="nl-NL"/>
        </w:rPr>
      </w:pPr>
      <w:r w:rsidRPr="00AB2926">
        <w:rPr>
          <w:sz w:val="26"/>
          <w:szCs w:val="26"/>
          <w:lang w:val="nl-NL"/>
        </w:rPr>
        <w:t xml:space="preserve">Yêu cầu Công Ty mua lại cổ phần của họ trong các trường hợp quy định trong </w:t>
      </w:r>
      <w:r w:rsidR="00A3624E" w:rsidRPr="00AB2926">
        <w:rPr>
          <w:sz w:val="26"/>
          <w:szCs w:val="26"/>
          <w:lang w:val="nl-NL"/>
        </w:rPr>
        <w:t xml:space="preserve">Khoản 1 Điều 129 </w:t>
      </w:r>
      <w:r w:rsidRPr="00AB2926">
        <w:rPr>
          <w:sz w:val="26"/>
          <w:szCs w:val="26"/>
          <w:lang w:val="nl-NL"/>
        </w:rPr>
        <w:t xml:space="preserve"> của Luật Doanh Nghiệp</w:t>
      </w:r>
      <w:r w:rsidR="00ED0BA4" w:rsidRPr="00773F74">
        <w:rPr>
          <w:sz w:val="26"/>
          <w:szCs w:val="26"/>
          <w:lang w:val="nl-NL"/>
        </w:rPr>
        <w:t xml:space="preserve">; </w:t>
      </w:r>
      <w:r w:rsidRPr="00773F74">
        <w:rPr>
          <w:sz w:val="26"/>
          <w:szCs w:val="26"/>
          <w:lang w:val="nl-NL"/>
        </w:rPr>
        <w:t>và</w:t>
      </w:r>
    </w:p>
    <w:p w14:paraId="607AB445" w14:textId="77777777" w:rsidR="00ED0BA4" w:rsidRPr="00773F74" w:rsidRDefault="00D343E9" w:rsidP="00A13812">
      <w:pPr>
        <w:numPr>
          <w:ilvl w:val="0"/>
          <w:numId w:val="5"/>
        </w:numPr>
        <w:spacing w:before="120" w:after="120"/>
        <w:jc w:val="both"/>
        <w:rPr>
          <w:sz w:val="26"/>
          <w:szCs w:val="26"/>
          <w:lang w:val="nl-NL"/>
        </w:rPr>
      </w:pPr>
      <w:r w:rsidRPr="00AB2926">
        <w:rPr>
          <w:sz w:val="26"/>
          <w:szCs w:val="26"/>
          <w:lang w:val="nl-NL"/>
        </w:rPr>
        <w:t>Các quyền khác theo quy định của Điều Lệ này và Pháp Luật</w:t>
      </w:r>
      <w:r w:rsidR="00ED0BA4" w:rsidRPr="00773F74">
        <w:rPr>
          <w:sz w:val="26"/>
          <w:szCs w:val="26"/>
          <w:lang w:val="nl-NL"/>
        </w:rPr>
        <w:t>;</w:t>
      </w:r>
    </w:p>
    <w:p w14:paraId="607AB446" w14:textId="77777777" w:rsidR="00ED0BA4" w:rsidRPr="00773F74" w:rsidRDefault="0008079E" w:rsidP="0008079E">
      <w:pPr>
        <w:numPr>
          <w:ilvl w:val="0"/>
          <w:numId w:val="36"/>
        </w:numPr>
        <w:spacing w:before="120" w:after="120"/>
        <w:jc w:val="both"/>
        <w:rPr>
          <w:sz w:val="26"/>
          <w:szCs w:val="26"/>
          <w:lang w:val="nl-NL"/>
        </w:rPr>
      </w:pPr>
      <w:r w:rsidRPr="00AB2926">
        <w:rPr>
          <w:sz w:val="26"/>
          <w:szCs w:val="26"/>
          <w:lang w:val="nl-NL"/>
        </w:rPr>
        <w:lastRenderedPageBreak/>
        <w:t xml:space="preserve">Một Cổ Đông hoặc nhóm Cổ Đông nắm </w:t>
      </w:r>
      <w:r w:rsidR="00A87B6F" w:rsidRPr="00AB2926">
        <w:rPr>
          <w:sz w:val="26"/>
          <w:szCs w:val="26"/>
          <w:lang w:val="nl-NL"/>
        </w:rPr>
        <w:t xml:space="preserve">giữ </w:t>
      </w:r>
      <w:r w:rsidR="00363F0B" w:rsidRPr="00AB2926">
        <w:rPr>
          <w:sz w:val="26"/>
          <w:szCs w:val="26"/>
          <w:lang w:val="nl-NL"/>
        </w:rPr>
        <w:t xml:space="preserve">từ </w:t>
      </w:r>
      <w:r w:rsidR="00A87B6F" w:rsidRPr="00AB2926">
        <w:rPr>
          <w:sz w:val="26"/>
          <w:szCs w:val="26"/>
          <w:lang w:val="nl-NL"/>
        </w:rPr>
        <w:t>t</w:t>
      </w:r>
      <w:r w:rsidR="007D3119" w:rsidRPr="00AB2926">
        <w:rPr>
          <w:sz w:val="26"/>
          <w:szCs w:val="26"/>
          <w:lang w:val="nl-NL"/>
        </w:rPr>
        <w:t>rên</w:t>
      </w:r>
      <w:r w:rsidRPr="00AB2926">
        <w:rPr>
          <w:sz w:val="26"/>
          <w:szCs w:val="26"/>
          <w:lang w:val="nl-NL"/>
        </w:rPr>
        <w:t xml:space="preserve"> năm (05)% tổng số cổ phần phổ thông trong thời gian liên tục từ sáu </w:t>
      </w:r>
      <w:r w:rsidR="005E70F3" w:rsidRPr="00AB2926">
        <w:rPr>
          <w:sz w:val="26"/>
          <w:szCs w:val="26"/>
          <w:lang w:val="nl-NL"/>
        </w:rPr>
        <w:t xml:space="preserve">(06) </w:t>
      </w:r>
      <w:r w:rsidRPr="00AB2926">
        <w:rPr>
          <w:sz w:val="26"/>
          <w:szCs w:val="26"/>
          <w:lang w:val="nl-NL"/>
        </w:rPr>
        <w:t>tháng trở lên có thêm các quyền sau:</w:t>
      </w:r>
    </w:p>
    <w:p w14:paraId="607AB447" w14:textId="5D31EE47" w:rsidR="00ED0BA4" w:rsidRPr="00773F74" w:rsidRDefault="0008079E" w:rsidP="0008079E">
      <w:pPr>
        <w:numPr>
          <w:ilvl w:val="1"/>
          <w:numId w:val="3"/>
        </w:numPr>
        <w:spacing w:before="120" w:after="120"/>
        <w:jc w:val="both"/>
        <w:rPr>
          <w:sz w:val="26"/>
          <w:szCs w:val="26"/>
          <w:lang w:val="nl-NL"/>
        </w:rPr>
      </w:pPr>
      <w:bookmarkStart w:id="42" w:name="_Ref130814093"/>
      <w:r w:rsidRPr="00AB2926">
        <w:rPr>
          <w:sz w:val="26"/>
          <w:szCs w:val="26"/>
          <w:lang w:val="nl-NL"/>
        </w:rPr>
        <w:t>Đề cử, ứng cử thành viên Hội đồng quản trị theo quy định tại Khoản 2 Điều 19 tương ứng</w:t>
      </w:r>
      <w:r w:rsidR="00ED0BA4" w:rsidRPr="00773F74">
        <w:rPr>
          <w:sz w:val="26"/>
          <w:szCs w:val="26"/>
          <w:lang w:val="nl-NL"/>
        </w:rPr>
        <w:t>;</w:t>
      </w:r>
      <w:bookmarkEnd w:id="42"/>
    </w:p>
    <w:p w14:paraId="607AB448" w14:textId="77777777" w:rsidR="00A04452" w:rsidRPr="00773F74" w:rsidRDefault="00A04452" w:rsidP="00A04452">
      <w:pPr>
        <w:spacing w:before="120" w:after="120"/>
        <w:ind w:firstLine="720"/>
        <w:jc w:val="both"/>
        <w:rPr>
          <w:sz w:val="26"/>
          <w:szCs w:val="26"/>
          <w:lang w:val="nl-NL"/>
        </w:rPr>
      </w:pPr>
      <w:r w:rsidRPr="00773F74">
        <w:rPr>
          <w:sz w:val="26"/>
          <w:szCs w:val="26"/>
          <w:lang w:val="nl-NL"/>
        </w:rPr>
        <w:t>Nhóm Cổ Đông khi thực hiện các quyền được quy định tại điểm a Khoản 3 Điều này phải có trách nhiệm cung cấp văn bản xác nhận của công ty chứng khoán (hoặc tài liệu khác tương đương và được Công Ty chấp nhận) về số lượng cổ phần, tỷ lệ cổ phần nắm giữ, thời gian nắm giữ cổ phần để chứng minh thỏa mãn đầy đủ các điều kiện tương ứng nêu trên.</w:t>
      </w:r>
    </w:p>
    <w:p w14:paraId="607AB449" w14:textId="77777777" w:rsidR="00ED0BA4" w:rsidRPr="00773F74" w:rsidRDefault="00D343E9" w:rsidP="00A3624E">
      <w:pPr>
        <w:numPr>
          <w:ilvl w:val="1"/>
          <w:numId w:val="3"/>
        </w:numPr>
        <w:spacing w:before="120" w:after="120"/>
        <w:jc w:val="both"/>
        <w:rPr>
          <w:sz w:val="26"/>
          <w:szCs w:val="26"/>
          <w:lang w:val="nl-NL"/>
        </w:rPr>
      </w:pPr>
      <w:r w:rsidRPr="00AB2926">
        <w:rPr>
          <w:sz w:val="26"/>
          <w:szCs w:val="26"/>
          <w:lang w:val="nl-NL"/>
        </w:rPr>
        <w:t xml:space="preserve">Yêu cầu Hội đồng quản trị thực hiện việc triệu tập Đại hội đồng cổ đông theo các quy định tại </w:t>
      </w:r>
      <w:r w:rsidR="00A3624E" w:rsidRPr="00AB2926">
        <w:rPr>
          <w:sz w:val="26"/>
          <w:szCs w:val="26"/>
          <w:lang w:val="nl-NL"/>
        </w:rPr>
        <w:t>Điều 114 và Điều 136</w:t>
      </w:r>
      <w:r w:rsidRPr="00AB2926">
        <w:rPr>
          <w:sz w:val="26"/>
          <w:szCs w:val="26"/>
          <w:lang w:val="nl-NL"/>
        </w:rPr>
        <w:t xml:space="preserve"> Luật Doanh nghiệp</w:t>
      </w:r>
      <w:r w:rsidRPr="00773F74">
        <w:rPr>
          <w:sz w:val="26"/>
          <w:szCs w:val="26"/>
          <w:lang w:val="nl-NL"/>
        </w:rPr>
        <w:t>;</w:t>
      </w:r>
    </w:p>
    <w:p w14:paraId="607AB44A" w14:textId="77777777" w:rsidR="00ED0BA4" w:rsidRPr="00773F74" w:rsidRDefault="0008079E" w:rsidP="00A13812">
      <w:pPr>
        <w:spacing w:before="120" w:after="120"/>
        <w:ind w:firstLine="720"/>
        <w:jc w:val="both"/>
        <w:rPr>
          <w:sz w:val="26"/>
          <w:szCs w:val="26"/>
          <w:lang w:val="nl-NL"/>
        </w:rPr>
      </w:pPr>
      <w:r w:rsidRPr="00AB2926">
        <w:rPr>
          <w:sz w:val="26"/>
          <w:szCs w:val="26"/>
          <w:lang w:val="nl-NL"/>
        </w:rPr>
        <w:t>c</w:t>
      </w:r>
      <w:r w:rsidR="00805D39" w:rsidRPr="00AB2926">
        <w:rPr>
          <w:sz w:val="26"/>
          <w:szCs w:val="26"/>
          <w:lang w:val="nl-NL"/>
        </w:rPr>
        <w:t>. (i) Kiểm tra và (ii) nhận bản sao hoặc bản trích dẫn đối với danh sách các Cổ Đông tham dự và bỏ phiếu tại Đại hội đồng cổ đông sau mỗi cuộc họp Đại hội đồng cổ đông</w:t>
      </w:r>
      <w:r w:rsidR="00ED0BA4" w:rsidRPr="00773F74">
        <w:rPr>
          <w:sz w:val="26"/>
          <w:szCs w:val="26"/>
          <w:lang w:val="nl-NL"/>
        </w:rPr>
        <w:t>;</w:t>
      </w:r>
    </w:p>
    <w:p w14:paraId="607AB44B" w14:textId="0E1C1D64" w:rsidR="00A95FEF" w:rsidRPr="00AB2926" w:rsidRDefault="00A95FEF" w:rsidP="00A95FEF">
      <w:pPr>
        <w:pStyle w:val="NormalWeb"/>
        <w:spacing w:before="120" w:beforeAutospacing="0" w:after="120" w:afterAutospacing="0"/>
        <w:ind w:firstLine="720"/>
        <w:jc w:val="both"/>
        <w:rPr>
          <w:sz w:val="26"/>
          <w:szCs w:val="26"/>
          <w:lang w:val="nl-NL"/>
        </w:rPr>
      </w:pPr>
      <w:r w:rsidRPr="00AB2926">
        <w:rPr>
          <w:sz w:val="26"/>
          <w:szCs w:val="26"/>
          <w:lang w:val="nl-NL"/>
        </w:rPr>
        <w:t xml:space="preserve">d. Yêu cầu </w:t>
      </w:r>
      <w:r w:rsidR="0039319F">
        <w:rPr>
          <w:sz w:val="26"/>
          <w:szCs w:val="26"/>
          <w:lang w:val="nl-NL"/>
        </w:rPr>
        <w:t>Hội đồng quản trị</w:t>
      </w:r>
      <w:r w:rsidRPr="00AB2926">
        <w:rPr>
          <w:sz w:val="26"/>
          <w:szCs w:val="26"/>
          <w:lang w:val="nl-NL"/>
        </w:rPr>
        <w:t xml:space="preserve"> kiểm tra từng vấn đề cụ thể liên quan đến quản lý, điều hành hoạt động của Công Ty khi thấy cần thiết. Yêu cầu phải bằng văn bản, phải có: họ, tên, địa chỉ thường trú, quốc tịch, số Giấy chứng minh nhân dân, hộ chiếu hoặc chứng thực cá nhân hợp pháp đối với Cổ Đông là cá nhân; tên, địa chỉ thường trú, quốc tịch, quyết định thành lập hoặc số </w:t>
      </w:r>
      <w:r w:rsidR="00947A8B" w:rsidRPr="00F0509C">
        <w:rPr>
          <w:sz w:val="26"/>
          <w:szCs w:val="26"/>
          <w:lang w:val="nl-NL"/>
        </w:rPr>
        <w:t>đăng ký doanh nghiệp</w:t>
      </w:r>
      <w:r w:rsidRPr="00AB2926">
        <w:rPr>
          <w:sz w:val="26"/>
          <w:szCs w:val="26"/>
          <w:lang w:val="nl-NL"/>
        </w:rPr>
        <w:t xml:space="preserve"> đối với Cổ Đông l</w:t>
      </w:r>
      <w:r w:rsidR="00E00455" w:rsidRPr="00AB2926">
        <w:rPr>
          <w:sz w:val="26"/>
          <w:szCs w:val="26"/>
          <w:lang w:val="nl-NL"/>
        </w:rPr>
        <w:t xml:space="preserve">à tổ chức; số lượng cổ phần và </w:t>
      </w:r>
      <w:r w:rsidRPr="00AB2926">
        <w:rPr>
          <w:sz w:val="26"/>
          <w:szCs w:val="26"/>
          <w:lang w:val="nl-NL"/>
        </w:rPr>
        <w:t>thời điểm đăng ký cổ phần của từng Cổ Đông, tổng số cổ phần của cả nhóm Cổ Đông và tỷ lệ sở hữu trong tổng số cổ phần của Công Ty; vấn đề cần kiểm tra, mục đích kiểm tra.</w:t>
      </w:r>
      <w:r w:rsidR="0039319F">
        <w:rPr>
          <w:sz w:val="26"/>
          <w:szCs w:val="26"/>
          <w:lang w:val="nl-NL"/>
        </w:rPr>
        <w:t xml:space="preserve"> </w:t>
      </w:r>
      <w:r w:rsidR="00947A8B" w:rsidRPr="00F0509C">
        <w:rPr>
          <w:sz w:val="26"/>
          <w:szCs w:val="26"/>
          <w:lang w:val="nl-NL"/>
        </w:rPr>
        <w:t>Trong trường hợp này, việc kiểm tra do Tiểu Ban Kiểm Toán trực tiếp thực hiện và báo cáo.</w:t>
      </w:r>
      <w:r w:rsidR="00EA666E">
        <w:rPr>
          <w:sz w:val="26"/>
          <w:szCs w:val="26"/>
          <w:lang w:val="nl-NL"/>
        </w:rPr>
        <w:t xml:space="preserve"> </w:t>
      </w:r>
    </w:p>
    <w:p w14:paraId="607AB44C" w14:textId="77777777" w:rsidR="00A04452" w:rsidRPr="00AB2926" w:rsidRDefault="00A95FEF" w:rsidP="00E00455">
      <w:pPr>
        <w:pStyle w:val="NormalWeb"/>
        <w:spacing w:before="120" w:beforeAutospacing="0" w:after="120" w:afterAutospacing="0"/>
        <w:ind w:firstLine="720"/>
        <w:jc w:val="both"/>
        <w:rPr>
          <w:sz w:val="26"/>
          <w:szCs w:val="26"/>
          <w:lang w:val="nl-NL"/>
        </w:rPr>
      </w:pPr>
      <w:r w:rsidRPr="00AB2926">
        <w:rPr>
          <w:sz w:val="26"/>
          <w:szCs w:val="26"/>
          <w:lang w:val="nl-NL"/>
        </w:rPr>
        <w:t>e. Các quy</w:t>
      </w:r>
      <w:r w:rsidR="00EA6142" w:rsidRPr="00AB2926">
        <w:rPr>
          <w:sz w:val="26"/>
          <w:szCs w:val="26"/>
          <w:lang w:val="nl-NL"/>
        </w:rPr>
        <w:t>ền khác được quy định tại Điều L</w:t>
      </w:r>
      <w:r w:rsidRPr="00AB2926">
        <w:rPr>
          <w:sz w:val="26"/>
          <w:szCs w:val="26"/>
          <w:lang w:val="nl-NL"/>
        </w:rPr>
        <w:t>ệ này và các quy định khác của Pháp Luật.</w:t>
      </w:r>
      <w:r w:rsidR="00A04452" w:rsidRPr="00AB2926">
        <w:rPr>
          <w:sz w:val="26"/>
          <w:szCs w:val="26"/>
          <w:lang w:val="nl-NL"/>
        </w:rPr>
        <w:t xml:space="preserve">  </w:t>
      </w:r>
    </w:p>
    <w:p w14:paraId="607AB44D" w14:textId="77777777" w:rsidR="00ED0BA4" w:rsidRPr="00773F74" w:rsidRDefault="00805D39" w:rsidP="00A13812">
      <w:pPr>
        <w:pStyle w:val="Heading3"/>
        <w:spacing w:before="120" w:after="120"/>
        <w:ind w:left="0" w:firstLine="0"/>
        <w:jc w:val="both"/>
        <w:rPr>
          <w:rFonts w:ascii="Times New Roman" w:hAnsi="Times New Roman" w:cs="Times New Roman"/>
          <w:lang w:val="nl-NL"/>
        </w:rPr>
      </w:pPr>
      <w:bookmarkStart w:id="43" w:name="_Toc477608552"/>
      <w:bookmarkStart w:id="44" w:name="_Toc476776229"/>
      <w:r w:rsidRPr="00773F74">
        <w:rPr>
          <w:rFonts w:ascii="Times New Roman" w:hAnsi="Times New Roman" w:cs="Times New Roman"/>
        </w:rPr>
        <w:t>Nghĩa vụ của Cổ Đông</w:t>
      </w:r>
      <w:bookmarkEnd w:id="43"/>
      <w:bookmarkEnd w:id="44"/>
    </w:p>
    <w:p w14:paraId="607AB44E" w14:textId="77777777" w:rsidR="00ED0BA4" w:rsidRPr="00773F74" w:rsidRDefault="00805D39" w:rsidP="00E41E7E">
      <w:pPr>
        <w:numPr>
          <w:ilvl w:val="0"/>
          <w:numId w:val="37"/>
        </w:numPr>
        <w:spacing w:before="120" w:after="120"/>
        <w:jc w:val="both"/>
        <w:rPr>
          <w:sz w:val="26"/>
          <w:szCs w:val="26"/>
          <w:lang w:val="nl-NL"/>
        </w:rPr>
      </w:pPr>
      <w:r w:rsidRPr="00AB2926">
        <w:rPr>
          <w:sz w:val="26"/>
          <w:szCs w:val="26"/>
          <w:lang w:val="nl-NL"/>
        </w:rPr>
        <w:t>Cổ Đông có các nghĩa vụ sau</w:t>
      </w:r>
      <w:r w:rsidRPr="00773F74">
        <w:rPr>
          <w:sz w:val="26"/>
          <w:szCs w:val="26"/>
          <w:lang w:val="nl-NL"/>
        </w:rPr>
        <w:t>:</w:t>
      </w:r>
    </w:p>
    <w:p w14:paraId="607AB44F" w14:textId="77777777" w:rsidR="00805D39" w:rsidRPr="00773F74" w:rsidRDefault="00595660" w:rsidP="00E41E7E">
      <w:pPr>
        <w:numPr>
          <w:ilvl w:val="0"/>
          <w:numId w:val="73"/>
        </w:numPr>
        <w:spacing w:before="120" w:after="120"/>
        <w:ind w:left="0" w:firstLine="720"/>
        <w:jc w:val="both"/>
        <w:rPr>
          <w:sz w:val="26"/>
          <w:szCs w:val="26"/>
          <w:lang w:val="nl-NL"/>
        </w:rPr>
      </w:pPr>
      <w:r w:rsidRPr="00AB2926">
        <w:rPr>
          <w:sz w:val="26"/>
          <w:szCs w:val="26"/>
          <w:lang w:val="nl-NL"/>
        </w:rPr>
        <w:t>Tuân thủ Điều Lệ này và Quy Chế quản Trị Công Ty; chấp hành các nghị quyết của Đại hội đồng cổ đông và các quyết định Hội đồng quản trị;</w:t>
      </w:r>
    </w:p>
    <w:p w14:paraId="607AB450" w14:textId="77777777" w:rsidR="00595660" w:rsidRPr="00773F74" w:rsidRDefault="00595660" w:rsidP="00E41E7E">
      <w:pPr>
        <w:numPr>
          <w:ilvl w:val="0"/>
          <w:numId w:val="73"/>
        </w:numPr>
        <w:spacing w:before="120" w:after="120"/>
        <w:ind w:left="0" w:firstLine="720"/>
        <w:jc w:val="both"/>
        <w:rPr>
          <w:sz w:val="26"/>
          <w:szCs w:val="26"/>
          <w:lang w:val="nl-NL"/>
        </w:rPr>
      </w:pPr>
      <w:r w:rsidRPr="00AB2926">
        <w:rPr>
          <w:sz w:val="26"/>
          <w:szCs w:val="26"/>
          <w:lang w:val="nl-NL"/>
        </w:rPr>
        <w:t>Tham gia các cuộc họp Đại hội đồng cổ đông và thực hiện quyền biểu quyết trực tiếp hoặc thông qua Người Được Ủy Quyền Dự Họp hoặc thực hiện bỏ phiếu từ xa. Cổ đông có thể ủy quyền cho thành viên Hội đồng quản trị làm đại diện cho mình tại Đại hội đồng cổ đông.</w:t>
      </w:r>
    </w:p>
    <w:p w14:paraId="607AB451" w14:textId="77777777" w:rsidR="00595660" w:rsidRPr="00773F74" w:rsidRDefault="00595660" w:rsidP="00E41E7E">
      <w:pPr>
        <w:numPr>
          <w:ilvl w:val="0"/>
          <w:numId w:val="73"/>
        </w:numPr>
        <w:spacing w:before="120" w:after="120"/>
        <w:ind w:left="0" w:firstLine="720"/>
        <w:jc w:val="both"/>
        <w:rPr>
          <w:sz w:val="26"/>
          <w:szCs w:val="26"/>
          <w:lang w:val="nl-NL"/>
        </w:rPr>
      </w:pPr>
      <w:r w:rsidRPr="00AB2926">
        <w:rPr>
          <w:sz w:val="26"/>
          <w:szCs w:val="26"/>
          <w:lang w:val="nl-NL"/>
        </w:rPr>
        <w:t xml:space="preserve">Thanh toán tiền mua cổ phần theo số lượng cổ phần đã đăng ký mua theo đúng thủ tục quy định, </w:t>
      </w:r>
      <w:r w:rsidRPr="00AB2926">
        <w:rPr>
          <w:bCs/>
          <w:iCs/>
          <w:sz w:val="26"/>
          <w:szCs w:val="26"/>
          <w:lang w:val="nl-NL"/>
        </w:rPr>
        <w:t>chịu trách nhiệm về các khoản nợ và nghĩa vụ tài sản khác của Công Ty trong phạm vi số vốn đã góp vào Công Ty; không được rút vốn đã góp ra khỏi Công Ty dưới mọi hình thức;</w:t>
      </w:r>
    </w:p>
    <w:p w14:paraId="607AB452" w14:textId="77777777" w:rsidR="00595660" w:rsidRPr="00773F74" w:rsidRDefault="00595660" w:rsidP="00E41E7E">
      <w:pPr>
        <w:numPr>
          <w:ilvl w:val="0"/>
          <w:numId w:val="73"/>
        </w:numPr>
        <w:spacing w:before="120" w:after="120"/>
        <w:ind w:left="0" w:firstLine="720"/>
        <w:jc w:val="both"/>
        <w:rPr>
          <w:sz w:val="26"/>
          <w:szCs w:val="26"/>
          <w:lang w:val="nl-NL"/>
        </w:rPr>
      </w:pPr>
      <w:r w:rsidRPr="00AB2926">
        <w:rPr>
          <w:sz w:val="26"/>
          <w:szCs w:val="26"/>
          <w:lang w:val="nl-NL"/>
        </w:rPr>
        <w:t>Cung cấp địa chỉ chính xác khi đăng ký mua cổ phần;</w:t>
      </w:r>
    </w:p>
    <w:p w14:paraId="607AB453" w14:textId="77777777" w:rsidR="00595660" w:rsidRPr="00773F74" w:rsidRDefault="00595660" w:rsidP="00E41E7E">
      <w:pPr>
        <w:numPr>
          <w:ilvl w:val="0"/>
          <w:numId w:val="73"/>
        </w:numPr>
        <w:spacing w:before="120" w:after="120"/>
        <w:ind w:left="0" w:firstLine="720"/>
        <w:jc w:val="both"/>
        <w:rPr>
          <w:sz w:val="26"/>
          <w:szCs w:val="26"/>
          <w:lang w:val="nl-NL"/>
        </w:rPr>
      </w:pPr>
      <w:r w:rsidRPr="00AB2926">
        <w:rPr>
          <w:sz w:val="26"/>
          <w:szCs w:val="26"/>
          <w:lang w:val="nl-NL"/>
        </w:rPr>
        <w:t>Hoàn thành các nghĩa vụ khác theo quy định của Pháp Luật hiện hành; và</w:t>
      </w:r>
    </w:p>
    <w:p w14:paraId="607AB454" w14:textId="77777777" w:rsidR="00595660" w:rsidRPr="00773F74" w:rsidRDefault="00595660" w:rsidP="00E41E7E">
      <w:pPr>
        <w:numPr>
          <w:ilvl w:val="0"/>
          <w:numId w:val="73"/>
        </w:numPr>
        <w:spacing w:before="120" w:after="120"/>
        <w:ind w:left="0" w:firstLine="720"/>
        <w:jc w:val="both"/>
        <w:rPr>
          <w:sz w:val="26"/>
          <w:szCs w:val="26"/>
          <w:lang w:val="nl-NL"/>
        </w:rPr>
      </w:pPr>
      <w:r w:rsidRPr="00AB2926">
        <w:rPr>
          <w:sz w:val="26"/>
          <w:szCs w:val="26"/>
          <w:lang w:val="nl-NL"/>
        </w:rPr>
        <w:t>Chịu trách nhiệm cá nhân khi nhân danh Công Ty dưới mọi hình thức để thực hiện một trong các hành vi sau đây:</w:t>
      </w:r>
    </w:p>
    <w:p w14:paraId="607AB455" w14:textId="77777777" w:rsidR="00595660" w:rsidRPr="00773F74" w:rsidRDefault="00595660" w:rsidP="00A13812">
      <w:pPr>
        <w:spacing w:before="120" w:after="120"/>
        <w:ind w:firstLine="720"/>
        <w:jc w:val="both"/>
        <w:rPr>
          <w:sz w:val="26"/>
          <w:szCs w:val="26"/>
          <w:lang w:val="nl-NL"/>
        </w:rPr>
      </w:pPr>
      <w:r w:rsidRPr="00773F74">
        <w:rPr>
          <w:sz w:val="26"/>
          <w:szCs w:val="26"/>
          <w:lang w:val="nl-NL"/>
        </w:rPr>
        <w:t>f1. Vi phạm Pháp Luật;</w:t>
      </w:r>
    </w:p>
    <w:p w14:paraId="607AB456" w14:textId="77777777" w:rsidR="00595660" w:rsidRPr="00773F74" w:rsidRDefault="00595660" w:rsidP="00A13812">
      <w:pPr>
        <w:spacing w:before="120" w:after="120"/>
        <w:ind w:firstLine="720"/>
        <w:jc w:val="both"/>
        <w:rPr>
          <w:sz w:val="26"/>
          <w:szCs w:val="26"/>
          <w:lang w:val="nl-NL"/>
        </w:rPr>
      </w:pPr>
      <w:r w:rsidRPr="00773F74">
        <w:rPr>
          <w:sz w:val="26"/>
          <w:szCs w:val="26"/>
          <w:lang w:val="nl-NL"/>
        </w:rPr>
        <w:lastRenderedPageBreak/>
        <w:t>f2. Tiến hành kinh doanh và các giao dịch khác để tư lợi hoặc phục vụ lợi ích của tổ chức, cá nhân khác;</w:t>
      </w:r>
    </w:p>
    <w:p w14:paraId="607AB457" w14:textId="77777777" w:rsidR="00595660" w:rsidRPr="00773F74" w:rsidRDefault="00595660" w:rsidP="00A13812">
      <w:pPr>
        <w:spacing w:before="120" w:after="120"/>
        <w:ind w:firstLine="720"/>
        <w:jc w:val="both"/>
        <w:rPr>
          <w:sz w:val="26"/>
          <w:szCs w:val="26"/>
          <w:lang w:val="nl-NL"/>
        </w:rPr>
      </w:pPr>
      <w:r w:rsidRPr="00773F74">
        <w:rPr>
          <w:sz w:val="26"/>
          <w:szCs w:val="26"/>
          <w:lang w:val="nl-NL"/>
        </w:rPr>
        <w:t>f3. Thanh toán các khoản nợ chưa đến hạn trước nguy cơ tài chính có thể xảy ra đối với Công Ty.</w:t>
      </w:r>
    </w:p>
    <w:p w14:paraId="607AB458" w14:textId="77777777" w:rsidR="00595660" w:rsidRPr="00773F74" w:rsidRDefault="00595660" w:rsidP="00E41E7E">
      <w:pPr>
        <w:numPr>
          <w:ilvl w:val="0"/>
          <w:numId w:val="73"/>
        </w:numPr>
        <w:spacing w:before="120" w:after="120"/>
        <w:ind w:left="0" w:firstLine="720"/>
        <w:jc w:val="both"/>
        <w:rPr>
          <w:sz w:val="26"/>
          <w:szCs w:val="26"/>
          <w:lang w:val="nl-NL"/>
        </w:rPr>
      </w:pPr>
      <w:r w:rsidRPr="00AB2926">
        <w:rPr>
          <w:sz w:val="26"/>
          <w:szCs w:val="26"/>
          <w:lang w:val="nl-NL"/>
        </w:rPr>
        <w:t xml:space="preserve"> Chịu trách nhiệm cá nhân về chi phí khi trực tiếp hoặc tham gia yêu cầu triệu tập Đại hội đồng cổ đông với lý do, nguyên nhân không phù hợp</w:t>
      </w:r>
      <w:r w:rsidRPr="00773F74">
        <w:rPr>
          <w:sz w:val="26"/>
          <w:szCs w:val="26"/>
          <w:lang w:val="da-DK"/>
        </w:rPr>
        <w:t>.</w:t>
      </w:r>
    </w:p>
    <w:p w14:paraId="607AB459" w14:textId="77777777" w:rsidR="00ED0BA4" w:rsidRPr="00773F74" w:rsidRDefault="00CE7F75" w:rsidP="00E41E7E">
      <w:pPr>
        <w:numPr>
          <w:ilvl w:val="0"/>
          <w:numId w:val="37"/>
        </w:numPr>
        <w:spacing w:before="120" w:after="120"/>
        <w:jc w:val="both"/>
        <w:rPr>
          <w:sz w:val="26"/>
          <w:szCs w:val="26"/>
          <w:lang w:val="nl-NL"/>
        </w:rPr>
      </w:pPr>
      <w:r w:rsidRPr="00773F74">
        <w:rPr>
          <w:sz w:val="26"/>
          <w:szCs w:val="26"/>
          <w:lang w:val="da-DK"/>
        </w:rPr>
        <w:t>Nghĩa vụ của Cổ Đông lớn:</w:t>
      </w:r>
    </w:p>
    <w:p w14:paraId="607AB45A" w14:textId="77777777" w:rsidR="00ED0BA4" w:rsidRPr="00AB2926" w:rsidRDefault="00CE7F75" w:rsidP="00E41E7E">
      <w:pPr>
        <w:numPr>
          <w:ilvl w:val="1"/>
          <w:numId w:val="27"/>
        </w:numPr>
        <w:spacing w:before="120" w:after="120"/>
        <w:jc w:val="both"/>
        <w:rPr>
          <w:sz w:val="26"/>
          <w:szCs w:val="26"/>
          <w:lang w:val="nl-NL"/>
        </w:rPr>
      </w:pPr>
      <w:r w:rsidRPr="00773F74">
        <w:rPr>
          <w:sz w:val="26"/>
          <w:szCs w:val="26"/>
          <w:lang w:val="da-DK"/>
        </w:rPr>
        <w:t>Cổ Đông lớn là Cổ Đông sở hữu trực tiếp hoặc gián tiếp từ năm (05)% trở lên số cổ phiếu có quyền biểu quyết của Công Ty</w:t>
      </w:r>
      <w:r w:rsidR="00ED0BA4" w:rsidRPr="00AB2926">
        <w:rPr>
          <w:sz w:val="26"/>
          <w:szCs w:val="26"/>
          <w:lang w:val="nl-NL"/>
        </w:rPr>
        <w:t>;</w:t>
      </w:r>
    </w:p>
    <w:p w14:paraId="607AB45B" w14:textId="77777777" w:rsidR="00CE7F75" w:rsidRPr="00AB2926" w:rsidRDefault="00CE7F75" w:rsidP="00A13812">
      <w:pPr>
        <w:spacing w:before="120" w:after="120"/>
        <w:ind w:firstLine="720"/>
        <w:jc w:val="both"/>
        <w:rPr>
          <w:sz w:val="26"/>
          <w:szCs w:val="26"/>
          <w:lang w:val="nl-NL"/>
        </w:rPr>
      </w:pPr>
      <w:r w:rsidRPr="00AB2926">
        <w:rPr>
          <w:sz w:val="26"/>
          <w:szCs w:val="26"/>
          <w:lang w:val="nl-NL"/>
        </w:rPr>
        <w:t>Tổ chức, cá nhân trở thành Cổ Đông lớn của Công Ty phải gửi báo cáo bằ</w:t>
      </w:r>
      <w:r w:rsidR="00820BCA" w:rsidRPr="00AB2926">
        <w:rPr>
          <w:sz w:val="26"/>
          <w:szCs w:val="26"/>
          <w:lang w:val="nl-NL"/>
        </w:rPr>
        <w:t>ng văn bản đến Công Ty, Uỷ ban chứng khoán Nhà nước và Sở giao dịch c</w:t>
      </w:r>
      <w:r w:rsidRPr="00AB2926">
        <w:rPr>
          <w:sz w:val="26"/>
          <w:szCs w:val="26"/>
          <w:lang w:val="nl-NL"/>
        </w:rPr>
        <w:t>hứng khoán nơi cổ phiếu của Công Ty được niêm yết trong thời hạn bảy (07) ngày, kể từ ngày trở thành Cổ Đông lớn.</w:t>
      </w:r>
    </w:p>
    <w:p w14:paraId="607AB45C" w14:textId="77777777" w:rsidR="00ED0BA4" w:rsidRPr="00AB2926" w:rsidRDefault="00CE7F75" w:rsidP="00E41E7E">
      <w:pPr>
        <w:numPr>
          <w:ilvl w:val="1"/>
          <w:numId w:val="27"/>
        </w:numPr>
        <w:spacing w:before="120" w:after="120"/>
        <w:jc w:val="both"/>
        <w:rPr>
          <w:sz w:val="26"/>
          <w:szCs w:val="26"/>
          <w:lang w:val="da-DK"/>
        </w:rPr>
      </w:pPr>
      <w:r w:rsidRPr="00773F74">
        <w:rPr>
          <w:sz w:val="26"/>
          <w:szCs w:val="26"/>
          <w:lang w:val="da-DK"/>
        </w:rPr>
        <w:t xml:space="preserve"> Báo cáo về sở hữu của Cổ Đông lớn bao gồm các nội dung sau đây:</w:t>
      </w:r>
    </w:p>
    <w:p w14:paraId="607AB45D" w14:textId="77777777" w:rsidR="00CE7F75" w:rsidRPr="00AB2926" w:rsidRDefault="00CE7F75" w:rsidP="00A13812">
      <w:pPr>
        <w:spacing w:before="120" w:after="120"/>
        <w:ind w:firstLine="720"/>
        <w:jc w:val="both"/>
        <w:rPr>
          <w:sz w:val="26"/>
          <w:szCs w:val="26"/>
          <w:lang w:val="da-DK"/>
        </w:rPr>
      </w:pPr>
      <w:r w:rsidRPr="00AB2926">
        <w:rPr>
          <w:sz w:val="26"/>
          <w:szCs w:val="26"/>
          <w:lang w:val="da-DK"/>
        </w:rPr>
        <w:t>b1. Tên, địa chỉ, ngành, nghề kinh doanh đối với Cổ Đông lớn là tổ chức; họ tên, tuổi, quốc tịch, nơi cư trú, nghề nghiệp đối với Cổ Đông lớn là cá nhân;</w:t>
      </w:r>
    </w:p>
    <w:p w14:paraId="607AB45E" w14:textId="77777777" w:rsidR="00CE7F75" w:rsidRPr="00AB2926" w:rsidRDefault="00CE7F75" w:rsidP="00A13812">
      <w:pPr>
        <w:tabs>
          <w:tab w:val="left" w:pos="1080"/>
        </w:tabs>
        <w:spacing w:before="120" w:after="120"/>
        <w:ind w:firstLine="720"/>
        <w:jc w:val="both"/>
        <w:rPr>
          <w:sz w:val="26"/>
          <w:szCs w:val="26"/>
          <w:lang w:val="da-DK"/>
        </w:rPr>
      </w:pPr>
      <w:r w:rsidRPr="00AB2926">
        <w:rPr>
          <w:sz w:val="26"/>
          <w:szCs w:val="26"/>
          <w:lang w:val="da-DK"/>
        </w:rPr>
        <w:t>b2. Số lượng và tỷ lệ phần trăm cổ phiếu do Cổ Đông sở hữu hoặc cùng với tổ chức, cá nhân khác sở hữu trên tổng số cổ phiếu đang lưu hành.</w:t>
      </w:r>
    </w:p>
    <w:p w14:paraId="607AB45F" w14:textId="77777777" w:rsidR="00ED0BA4" w:rsidRPr="00AB2926" w:rsidRDefault="00CE7F75" w:rsidP="00E41E7E">
      <w:pPr>
        <w:numPr>
          <w:ilvl w:val="1"/>
          <w:numId w:val="27"/>
        </w:numPr>
        <w:spacing w:before="120" w:after="120"/>
        <w:jc w:val="both"/>
        <w:rPr>
          <w:sz w:val="26"/>
          <w:szCs w:val="26"/>
          <w:lang w:val="da-DK"/>
        </w:rPr>
      </w:pPr>
      <w:r w:rsidRPr="00773F74">
        <w:rPr>
          <w:sz w:val="26"/>
          <w:szCs w:val="26"/>
          <w:lang w:val="da-DK"/>
        </w:rPr>
        <w:t>Khi có sự thay đổi quan trọng về thông tin nêu trong báo cáo quy định tại Điểm b trên đây hoặc có thay đổi về số lượng cổ phiếu sở hữu vượt quá một (01)% số lượng cổ phiếu cùng loại đang lưu hành, thì trong thời hạn bảy (07) ngày kể từ ngày có sự thay đổi trên, Cổ Đông lớn phải nộp báo cáo sửa đổi, bổ sung cho Công T</w:t>
      </w:r>
      <w:r w:rsidR="00820BCA" w:rsidRPr="00773F74">
        <w:rPr>
          <w:sz w:val="26"/>
          <w:szCs w:val="26"/>
          <w:lang w:val="da-DK"/>
        </w:rPr>
        <w:t>y, Uỷ ban chứng khoán Nhà nước và Sở giao dịch c</w:t>
      </w:r>
      <w:r w:rsidRPr="00773F74">
        <w:rPr>
          <w:sz w:val="26"/>
          <w:szCs w:val="26"/>
          <w:lang w:val="da-DK"/>
        </w:rPr>
        <w:t>hứng khoán nơi cổ phiếu của Công Ty được niêm yết.</w:t>
      </w:r>
    </w:p>
    <w:p w14:paraId="607AB460" w14:textId="77777777" w:rsidR="00CE7F75" w:rsidRPr="00AB2926" w:rsidRDefault="00CE7F75" w:rsidP="00E41E7E">
      <w:pPr>
        <w:numPr>
          <w:ilvl w:val="1"/>
          <w:numId w:val="27"/>
        </w:numPr>
        <w:spacing w:before="120" w:after="120"/>
        <w:jc w:val="both"/>
        <w:rPr>
          <w:sz w:val="26"/>
          <w:szCs w:val="26"/>
          <w:lang w:val="da-DK"/>
        </w:rPr>
      </w:pPr>
      <w:r w:rsidRPr="00773F74">
        <w:rPr>
          <w:sz w:val="26"/>
          <w:szCs w:val="26"/>
          <w:lang w:val="da-DK"/>
        </w:rPr>
        <w:t>Quy định tại các Điểm a, Điểm b và Điểm c trên đây cũng áp dụng đối với Người Có Liên Quan sở hữu từ năm (05)% trở lên số cổ phiếu có quyền biểu quyết của Công Ty.</w:t>
      </w:r>
    </w:p>
    <w:p w14:paraId="607AB461" w14:textId="77777777" w:rsidR="00ED0BA4" w:rsidRPr="00773F74" w:rsidRDefault="00ED0BA4" w:rsidP="00A13812">
      <w:pPr>
        <w:pStyle w:val="Heading3"/>
        <w:spacing w:before="120" w:after="120"/>
        <w:ind w:left="0" w:firstLine="0"/>
        <w:rPr>
          <w:rFonts w:ascii="Times New Roman" w:hAnsi="Times New Roman" w:cs="Times New Roman"/>
          <w:lang w:val="nl-NL"/>
        </w:rPr>
      </w:pPr>
      <w:bookmarkStart w:id="45" w:name="_Ref122426949"/>
      <w:bookmarkStart w:id="46" w:name="_Ref122426970"/>
      <w:bookmarkStart w:id="47" w:name="_Toc133493813"/>
      <w:bookmarkStart w:id="48" w:name="_Toc477608553"/>
      <w:bookmarkStart w:id="49" w:name="_Toc476776230"/>
      <w:r w:rsidRPr="00773F74">
        <w:rPr>
          <w:rFonts w:ascii="Times New Roman" w:hAnsi="Times New Roman" w:cs="Times New Roman"/>
          <w:lang w:val="nl-NL"/>
        </w:rPr>
        <w:t>Đại hội đồng cổ đông</w:t>
      </w:r>
      <w:bookmarkEnd w:id="45"/>
      <w:bookmarkEnd w:id="46"/>
      <w:bookmarkEnd w:id="47"/>
      <w:bookmarkEnd w:id="48"/>
      <w:bookmarkEnd w:id="49"/>
    </w:p>
    <w:p w14:paraId="607AB462" w14:textId="77777777" w:rsidR="00ED0BA4" w:rsidRPr="00773F74" w:rsidRDefault="00CE7F75" w:rsidP="00E41E7E">
      <w:pPr>
        <w:numPr>
          <w:ilvl w:val="0"/>
          <w:numId w:val="38"/>
        </w:numPr>
        <w:spacing w:before="120" w:after="120"/>
        <w:jc w:val="both"/>
        <w:rPr>
          <w:sz w:val="26"/>
          <w:szCs w:val="26"/>
          <w:lang w:val="nl-NL"/>
        </w:rPr>
      </w:pPr>
      <w:r w:rsidRPr="00773F74">
        <w:rPr>
          <w:sz w:val="26"/>
          <w:szCs w:val="26"/>
          <w:lang w:val="da-DK"/>
        </w:rPr>
        <w:t xml:space="preserve">Đại hội đồng cổ đông là cơ quan có thẩm quyền cao nhất của Công Ty và tất cả các Cổ Đông có quyền bỏ phiếu đều được tham dự. Đại hội đồng cổ đông thường niên được tổ chức mỗi năm một lần và phải họp trong thời hạn bốn (04) tháng, kể từ ngày kết thúc năm tài chính; hoặc có thể được gia hạn nhưng không quá sáu (06) tháng, kể từ ngày kết thúc năm tài chính, nếu được cơ quan </w:t>
      </w:r>
      <w:r w:rsidRPr="00AB2926">
        <w:rPr>
          <w:sz w:val="26"/>
          <w:szCs w:val="26"/>
          <w:lang w:val="da-DK"/>
        </w:rPr>
        <w:t>cấp Giấy chứng nhận đăng ký doanh nghiệp</w:t>
      </w:r>
      <w:r w:rsidRPr="00773F74">
        <w:rPr>
          <w:sz w:val="26"/>
          <w:szCs w:val="26"/>
          <w:lang w:val="da-DK"/>
        </w:rPr>
        <w:t xml:space="preserve"> chấp thuận theo yêu cầu của Hội đồng quản trị</w:t>
      </w:r>
      <w:r w:rsidR="00ED0BA4" w:rsidRPr="00773F74">
        <w:rPr>
          <w:sz w:val="26"/>
          <w:szCs w:val="26"/>
          <w:lang w:val="nl-NL"/>
        </w:rPr>
        <w:t xml:space="preserve">. </w:t>
      </w:r>
    </w:p>
    <w:p w14:paraId="607AB463" w14:textId="77777777" w:rsidR="00ED0BA4" w:rsidRPr="00773F74" w:rsidRDefault="00CE7F75" w:rsidP="00E41E7E">
      <w:pPr>
        <w:numPr>
          <w:ilvl w:val="0"/>
          <w:numId w:val="38"/>
        </w:numPr>
        <w:spacing w:before="120" w:after="120"/>
        <w:jc w:val="both"/>
        <w:rPr>
          <w:sz w:val="26"/>
          <w:szCs w:val="26"/>
          <w:lang w:val="nl-NL"/>
        </w:rPr>
      </w:pPr>
      <w:r w:rsidRPr="00773F74">
        <w:rPr>
          <w:sz w:val="26"/>
          <w:szCs w:val="26"/>
          <w:lang w:val="da-DK"/>
        </w:rPr>
        <w:t xml:space="preserve">Hội đồng quản trị tổ chức triệu tập họp Đại hội đồng cổ đông thường niên và </w:t>
      </w:r>
      <w:r w:rsidRPr="00773F74">
        <w:rPr>
          <w:sz w:val="26"/>
          <w:szCs w:val="26"/>
          <w:lang w:val="nl-NL"/>
        </w:rPr>
        <w:t>lựa chọn địa điểm phù hợp</w:t>
      </w:r>
      <w:r w:rsidRPr="00773F74" w:rsidDel="00793E1F">
        <w:rPr>
          <w:sz w:val="26"/>
          <w:szCs w:val="26"/>
          <w:lang w:val="da-DK"/>
        </w:rPr>
        <w:t xml:space="preserve"> </w:t>
      </w:r>
      <w:r w:rsidRPr="00773F74">
        <w:rPr>
          <w:sz w:val="26"/>
          <w:szCs w:val="26"/>
          <w:lang w:val="da-DK"/>
        </w:rPr>
        <w:t xml:space="preserve">phù hợp trên lãnh thổ Việt Nam. </w:t>
      </w:r>
      <w:r w:rsidRPr="00AB2926">
        <w:rPr>
          <w:sz w:val="26"/>
          <w:szCs w:val="26"/>
          <w:lang w:val="da-DK"/>
        </w:rPr>
        <w:t>Đại hội đồng cổ đông thường niên quyết định những vấn đề theo quy định của Pháp Luật và Điều Lệ này, đặc biệt thông qua các báo cáo tài chính năm và dự toán cho năm tài chính tiếp theo</w:t>
      </w:r>
      <w:r w:rsidRPr="00773F74">
        <w:rPr>
          <w:sz w:val="26"/>
          <w:szCs w:val="26"/>
          <w:lang w:val="da-DK"/>
        </w:rPr>
        <w:t xml:space="preserve">. </w:t>
      </w:r>
      <w:r w:rsidRPr="00AB2926">
        <w:rPr>
          <w:sz w:val="26"/>
          <w:szCs w:val="26"/>
          <w:lang w:val="da-DK"/>
        </w:rPr>
        <w:t>Các kiểm toán viên đ</w:t>
      </w:r>
      <w:r w:rsidR="00F31CC7" w:rsidRPr="00AB2926">
        <w:rPr>
          <w:sz w:val="26"/>
          <w:szCs w:val="26"/>
          <w:lang w:val="da-DK"/>
        </w:rPr>
        <w:t>ộc lập có thể được mời tham dự Đ</w:t>
      </w:r>
      <w:r w:rsidRPr="00AB2926">
        <w:rPr>
          <w:sz w:val="26"/>
          <w:szCs w:val="26"/>
          <w:lang w:val="da-DK"/>
        </w:rPr>
        <w:t>ại hội để tư vấn cho việc thông qua các báo cáo tài chính năm</w:t>
      </w:r>
      <w:r w:rsidR="00ED0BA4" w:rsidRPr="00773F74">
        <w:rPr>
          <w:sz w:val="26"/>
          <w:szCs w:val="26"/>
          <w:lang w:val="nl-NL"/>
        </w:rPr>
        <w:t xml:space="preserve">.  </w:t>
      </w:r>
    </w:p>
    <w:p w14:paraId="607AB464" w14:textId="77777777" w:rsidR="00ED0BA4" w:rsidRPr="00773F74" w:rsidRDefault="00997FAA" w:rsidP="00E41E7E">
      <w:pPr>
        <w:numPr>
          <w:ilvl w:val="0"/>
          <w:numId w:val="38"/>
        </w:numPr>
        <w:spacing w:before="120" w:after="120"/>
        <w:jc w:val="both"/>
        <w:rPr>
          <w:sz w:val="26"/>
          <w:szCs w:val="26"/>
          <w:lang w:val="nl-NL"/>
        </w:rPr>
      </w:pPr>
      <w:bookmarkStart w:id="50" w:name="_Ref122488978"/>
      <w:r w:rsidRPr="00773F74">
        <w:rPr>
          <w:sz w:val="26"/>
          <w:szCs w:val="26"/>
          <w:lang w:val="da-DK"/>
        </w:rPr>
        <w:t>Hội đồng quản trị phải triệu tập cuộc họp Đại hội đồng cổ đông bất thường trong các trường hợp sau</w:t>
      </w:r>
      <w:r w:rsidR="00ED0BA4" w:rsidRPr="00773F74">
        <w:rPr>
          <w:sz w:val="26"/>
          <w:szCs w:val="26"/>
          <w:lang w:val="nl-NL"/>
        </w:rPr>
        <w:t>:</w:t>
      </w:r>
      <w:bookmarkEnd w:id="50"/>
    </w:p>
    <w:p w14:paraId="607AB465" w14:textId="77777777" w:rsidR="00ED0BA4" w:rsidRPr="00773F74" w:rsidRDefault="00997FAA" w:rsidP="00A13812">
      <w:pPr>
        <w:numPr>
          <w:ilvl w:val="0"/>
          <w:numId w:val="4"/>
        </w:numPr>
        <w:spacing w:before="120" w:after="120"/>
        <w:jc w:val="both"/>
        <w:rPr>
          <w:sz w:val="26"/>
          <w:szCs w:val="26"/>
          <w:lang w:val="nl-NL"/>
        </w:rPr>
      </w:pPr>
      <w:r w:rsidRPr="00773F74">
        <w:rPr>
          <w:sz w:val="26"/>
          <w:szCs w:val="26"/>
          <w:lang w:val="da-DK"/>
        </w:rPr>
        <w:lastRenderedPageBreak/>
        <w:t>Hội đồng quản trị xét thấy cần thiết vì lợi ích của Công Ty. Việc triệu tập là cần thiết nếu các kiểm toán viên độc lập thấy rằng cuộc họp là quan trọng để thảo luận về báo cáo kiểm toán hoặc về tình hình tài chính của Công Ty và Hội đồng quản trị cũng nhận thấy như vậy</w:t>
      </w:r>
      <w:r w:rsidR="00ED0BA4" w:rsidRPr="00773F74">
        <w:rPr>
          <w:sz w:val="26"/>
          <w:szCs w:val="26"/>
          <w:lang w:val="nl-NL"/>
        </w:rPr>
        <w:t xml:space="preserve">; </w:t>
      </w:r>
    </w:p>
    <w:p w14:paraId="607AB466" w14:textId="77777777" w:rsidR="00ED0BA4" w:rsidRPr="00773F74" w:rsidRDefault="00997FAA" w:rsidP="00A13812">
      <w:pPr>
        <w:numPr>
          <w:ilvl w:val="0"/>
          <w:numId w:val="4"/>
        </w:numPr>
        <w:spacing w:before="120" w:after="120"/>
        <w:jc w:val="both"/>
        <w:rPr>
          <w:sz w:val="26"/>
          <w:szCs w:val="26"/>
          <w:lang w:val="nl-NL"/>
        </w:rPr>
      </w:pPr>
      <w:r w:rsidRPr="00AB2926">
        <w:rPr>
          <w:sz w:val="26"/>
          <w:szCs w:val="26"/>
          <w:lang w:val="nl-NL"/>
        </w:rPr>
        <w:t>Bảng cân đối kế toán năm, các báo cáo sáu (06) tháng hoặc quý hoặc báo cáo kiểm toán của năm tài chính phản ánh vốn chủ sở hữu đã bị mất một nửa (1/2) so với số đầu kỳ</w:t>
      </w:r>
      <w:r w:rsidR="00ED0BA4" w:rsidRPr="00773F74">
        <w:rPr>
          <w:sz w:val="26"/>
          <w:szCs w:val="26"/>
          <w:lang w:val="nl-NL"/>
        </w:rPr>
        <w:t>;</w:t>
      </w:r>
    </w:p>
    <w:p w14:paraId="607AB467" w14:textId="77777777" w:rsidR="00ED0BA4" w:rsidRPr="00773F74" w:rsidRDefault="00A3624E" w:rsidP="00A3624E">
      <w:pPr>
        <w:numPr>
          <w:ilvl w:val="0"/>
          <w:numId w:val="4"/>
        </w:numPr>
        <w:spacing w:before="120" w:after="120"/>
        <w:jc w:val="both"/>
        <w:rPr>
          <w:sz w:val="26"/>
          <w:szCs w:val="26"/>
          <w:lang w:val="nl-NL"/>
        </w:rPr>
      </w:pPr>
      <w:bookmarkStart w:id="51" w:name="_Ref130814055"/>
      <w:r w:rsidRPr="00773F74">
        <w:rPr>
          <w:sz w:val="26"/>
          <w:szCs w:val="26"/>
          <w:lang w:val="da-DK"/>
        </w:rPr>
        <w:t>Khi số thành viên của Hội đồng quản trị bị giảm quá một phần ba (1/3) so với quy định tại</w:t>
      </w:r>
      <w:r w:rsidR="00997FAA" w:rsidRPr="00773F74">
        <w:rPr>
          <w:sz w:val="26"/>
          <w:szCs w:val="26"/>
          <w:lang w:val="da-DK"/>
        </w:rPr>
        <w:t xml:space="preserve"> Điều Lệ này</w:t>
      </w:r>
      <w:r w:rsidR="00ED0BA4" w:rsidRPr="00773F74">
        <w:rPr>
          <w:sz w:val="26"/>
          <w:szCs w:val="26"/>
          <w:lang w:val="nl-NL"/>
        </w:rPr>
        <w:t>;</w:t>
      </w:r>
      <w:bookmarkEnd w:id="51"/>
    </w:p>
    <w:p w14:paraId="607AB468" w14:textId="60D5DC00" w:rsidR="00ED0BA4" w:rsidRPr="00773F74" w:rsidRDefault="00997FAA" w:rsidP="00A13812">
      <w:pPr>
        <w:numPr>
          <w:ilvl w:val="0"/>
          <w:numId w:val="4"/>
        </w:numPr>
        <w:spacing w:before="120" w:after="120"/>
        <w:jc w:val="both"/>
        <w:rPr>
          <w:sz w:val="26"/>
          <w:szCs w:val="26"/>
          <w:lang w:val="nl-NL"/>
        </w:rPr>
      </w:pPr>
      <w:bookmarkStart w:id="52" w:name="_Ref123288776"/>
      <w:r w:rsidRPr="00AB2926">
        <w:rPr>
          <w:sz w:val="26"/>
          <w:szCs w:val="26"/>
          <w:lang w:val="nl-NL"/>
        </w:rPr>
        <w:t xml:space="preserve">Cổ Đông hoặc một nhóm Cổ Đông </w:t>
      </w:r>
      <w:r w:rsidR="00C26412" w:rsidRPr="00AB2926">
        <w:rPr>
          <w:sz w:val="26"/>
          <w:szCs w:val="26"/>
          <w:lang w:val="nl-NL"/>
        </w:rPr>
        <w:t xml:space="preserve">được </w:t>
      </w:r>
      <w:r w:rsidRPr="00AB2926">
        <w:rPr>
          <w:sz w:val="26"/>
          <w:szCs w:val="26"/>
          <w:lang w:val="nl-NL"/>
        </w:rPr>
        <w:t>quy định tại Khoản 3 Điều 10 của Điều Lệ này yêu cầu triệu tập Đại hội đồng cổ đông bằng một văn bản kiến nghị. Văn bản kiến nghị triệu tập phải nêu rõ lý do và mục đích cuộc họp, có chữ ký của các</w:t>
      </w:r>
      <w:r w:rsidR="00C26412" w:rsidRPr="00AB2926">
        <w:rPr>
          <w:sz w:val="26"/>
          <w:szCs w:val="26"/>
          <w:lang w:val="nl-NL"/>
        </w:rPr>
        <w:t xml:space="preserve"> Cổ Đ</w:t>
      </w:r>
      <w:r w:rsidRPr="00AB2926">
        <w:rPr>
          <w:sz w:val="26"/>
          <w:szCs w:val="26"/>
          <w:lang w:val="nl-NL"/>
        </w:rPr>
        <w:t xml:space="preserve">ông liên quan (văn bản kiến nghị có thể được lập thành nhiều bản </w:t>
      </w:r>
      <w:r w:rsidR="00C26412" w:rsidRPr="00AB2926">
        <w:rPr>
          <w:sz w:val="26"/>
          <w:szCs w:val="26"/>
          <w:lang w:val="nl-NL"/>
        </w:rPr>
        <w:t>để có đủ chữ ký của tất cả các Cổ Đ</w:t>
      </w:r>
      <w:r w:rsidRPr="00AB2926">
        <w:rPr>
          <w:sz w:val="26"/>
          <w:szCs w:val="26"/>
          <w:lang w:val="nl-NL"/>
        </w:rPr>
        <w:t>ông có liên quan)</w:t>
      </w:r>
      <w:r w:rsidR="00ED0BA4" w:rsidRPr="00773F74">
        <w:rPr>
          <w:sz w:val="26"/>
          <w:szCs w:val="26"/>
          <w:lang w:val="nl-NL"/>
        </w:rPr>
        <w:t>;</w:t>
      </w:r>
      <w:bookmarkEnd w:id="52"/>
      <w:r w:rsidR="00706EFF">
        <w:rPr>
          <w:sz w:val="26"/>
          <w:szCs w:val="26"/>
          <w:lang w:val="nl-NL"/>
        </w:rPr>
        <w:t xml:space="preserve"> và</w:t>
      </w:r>
    </w:p>
    <w:p w14:paraId="607AB46A" w14:textId="77777777" w:rsidR="00ED0BA4" w:rsidRPr="00773F74" w:rsidRDefault="00997FAA" w:rsidP="00A13812">
      <w:pPr>
        <w:numPr>
          <w:ilvl w:val="0"/>
          <w:numId w:val="4"/>
        </w:numPr>
        <w:spacing w:before="120" w:after="120"/>
        <w:jc w:val="both"/>
        <w:rPr>
          <w:sz w:val="26"/>
          <w:szCs w:val="26"/>
          <w:lang w:val="nl-NL"/>
        </w:rPr>
      </w:pPr>
      <w:bookmarkStart w:id="53" w:name="_Ref123288780"/>
      <w:r w:rsidRPr="00AB2926">
        <w:rPr>
          <w:sz w:val="26"/>
          <w:szCs w:val="26"/>
          <w:lang w:val="nl-NL"/>
        </w:rPr>
        <w:t>Các trường hợp khác theo quy định của Pháp Luật và Điều Lệ này</w:t>
      </w:r>
      <w:r w:rsidR="00ED0BA4" w:rsidRPr="00773F74">
        <w:rPr>
          <w:sz w:val="26"/>
          <w:szCs w:val="26"/>
          <w:lang w:val="nl-NL"/>
        </w:rPr>
        <w:t>.</w:t>
      </w:r>
      <w:bookmarkEnd w:id="53"/>
      <w:r w:rsidR="00ED0BA4" w:rsidRPr="00773F74">
        <w:rPr>
          <w:sz w:val="26"/>
          <w:szCs w:val="26"/>
          <w:lang w:val="nl-NL"/>
        </w:rPr>
        <w:t xml:space="preserve"> </w:t>
      </w:r>
    </w:p>
    <w:p w14:paraId="607AB46B" w14:textId="77777777" w:rsidR="00ED0BA4" w:rsidRPr="00773F74" w:rsidRDefault="00997FAA" w:rsidP="00E41E7E">
      <w:pPr>
        <w:numPr>
          <w:ilvl w:val="0"/>
          <w:numId w:val="38"/>
        </w:numPr>
        <w:spacing w:before="120" w:after="120"/>
        <w:jc w:val="both"/>
        <w:rPr>
          <w:sz w:val="26"/>
          <w:szCs w:val="26"/>
          <w:lang w:val="nl-NL"/>
        </w:rPr>
      </w:pPr>
      <w:bookmarkStart w:id="54" w:name="_Ref123620522"/>
      <w:r w:rsidRPr="00AB2926">
        <w:rPr>
          <w:sz w:val="26"/>
          <w:szCs w:val="26"/>
          <w:lang w:val="nl-NL"/>
        </w:rPr>
        <w:t>Trách nhiệm triệu tập họp Đại hội đồng cổ đông bất thường</w:t>
      </w:r>
    </w:p>
    <w:bookmarkEnd w:id="54"/>
    <w:p w14:paraId="607AB46C" w14:textId="77777777" w:rsidR="00B97FD4" w:rsidRPr="00773F74" w:rsidRDefault="00B97FD4" w:rsidP="00A13812">
      <w:pPr>
        <w:numPr>
          <w:ilvl w:val="0"/>
          <w:numId w:val="6"/>
        </w:numPr>
        <w:spacing w:before="120" w:after="120"/>
        <w:jc w:val="both"/>
        <w:rPr>
          <w:sz w:val="26"/>
          <w:szCs w:val="26"/>
          <w:lang w:val="nl-NL"/>
        </w:rPr>
      </w:pPr>
      <w:r w:rsidRPr="00AB2926">
        <w:rPr>
          <w:sz w:val="26"/>
          <w:szCs w:val="26"/>
          <w:lang w:val="nl-NL"/>
        </w:rPr>
        <w:t xml:space="preserve">Hội đồng quản trị phải triệu tập một cuộc họp Đại hội đồng cổ đông trong vòng ba mươi (30) ngày kể từ ngày số thành viên Hội đồng quản trị không đáp ứng quy định tại Điểm c Khoản 3 Điều này hoặc nhận được yêu cầu nêu tại Điểm d Khoản 3 hoặc Điểm e Khoản 3 Điều này. </w:t>
      </w:r>
      <w:r w:rsidR="006760DE" w:rsidRPr="00AB2926">
        <w:rPr>
          <w:sz w:val="26"/>
          <w:szCs w:val="26"/>
          <w:lang w:val="nl-NL"/>
        </w:rPr>
        <w:t>Trường hợp Hội đồng quản trị không triệu tập họp Đại hội đồng cổ đông như quy định thì Chủ tịch Hội đồng quản trị phải chịu trách nhiệm trước Pháp Luật và phải bồi thường thiệt hại phát sinh đối với Công Ty.</w:t>
      </w:r>
    </w:p>
    <w:p w14:paraId="607AB46E" w14:textId="45FC8B25" w:rsidR="00ED0BA4" w:rsidRPr="00773F74" w:rsidRDefault="00B97FD4">
      <w:pPr>
        <w:numPr>
          <w:ilvl w:val="0"/>
          <w:numId w:val="6"/>
        </w:numPr>
        <w:spacing w:before="120" w:after="120"/>
        <w:jc w:val="both"/>
        <w:rPr>
          <w:sz w:val="26"/>
          <w:szCs w:val="26"/>
          <w:lang w:val="nl-NL"/>
        </w:rPr>
      </w:pPr>
      <w:bookmarkStart w:id="55" w:name="_Ref123620525"/>
      <w:r w:rsidRPr="00AB2926">
        <w:rPr>
          <w:sz w:val="26"/>
          <w:szCs w:val="26"/>
          <w:lang w:val="nl-NL"/>
        </w:rPr>
        <w:t>Trường hợp Hội đồng quản trị không triệu tập cuộc họp nêu trên, thì trong thời hạn ba mươi (30) ngày tiếp theo,</w:t>
      </w:r>
      <w:r w:rsidRPr="00AB2926">
        <w:rPr>
          <w:rStyle w:val="FootnoteReference"/>
          <w:sz w:val="26"/>
          <w:szCs w:val="26"/>
          <w:lang w:val="nl-NL"/>
        </w:rPr>
        <w:t xml:space="preserve"> </w:t>
      </w:r>
      <w:bookmarkStart w:id="56" w:name="_Ref123620552"/>
      <w:bookmarkEnd w:id="55"/>
      <w:r w:rsidRPr="00AB2926">
        <w:rPr>
          <w:sz w:val="26"/>
          <w:szCs w:val="26"/>
          <w:lang w:val="nl-NL"/>
        </w:rPr>
        <w:t>Cổ Đông, nhóm Cổ Đông có yêu cầu quy định tại Điểm d Khoản 3 Điều này có quyền triệu tập họp Đại hội đồng cổ đông. Trong trường hợp này, nếu xét thấy cần thiết, Cổ Đông hoặc nhóm Cổ Đông triệu tập họp Đại hội đồng cổ đông có thể đề nghị cơ quan cấp Giấy chứng nhận đăng ký doanh nghiệp hoặc cơ quan khác theo quy định của Pháp Luật có thẩm quyền giám sát trình tự, thủ tục triệu tập, tiến hành họp và ra quyết định của Đại hội đồng cổ đông</w:t>
      </w:r>
      <w:r w:rsidR="00ED0BA4" w:rsidRPr="00773F74">
        <w:rPr>
          <w:sz w:val="26"/>
          <w:szCs w:val="26"/>
          <w:lang w:val="nl-NL"/>
        </w:rPr>
        <w:t>.</w:t>
      </w:r>
      <w:bookmarkEnd w:id="56"/>
      <w:r w:rsidR="00ED0BA4" w:rsidRPr="00773F74">
        <w:rPr>
          <w:sz w:val="26"/>
          <w:szCs w:val="26"/>
          <w:lang w:val="nl-NL"/>
        </w:rPr>
        <w:t xml:space="preserve"> </w:t>
      </w:r>
    </w:p>
    <w:p w14:paraId="607AB46F" w14:textId="77777777" w:rsidR="00ED0BA4" w:rsidRPr="00773F74" w:rsidRDefault="00B97FD4" w:rsidP="00A13812">
      <w:pPr>
        <w:numPr>
          <w:ilvl w:val="0"/>
          <w:numId w:val="6"/>
        </w:numPr>
        <w:spacing w:before="120" w:after="120"/>
        <w:jc w:val="both"/>
        <w:rPr>
          <w:sz w:val="26"/>
          <w:szCs w:val="26"/>
          <w:lang w:val="nl-NL"/>
        </w:rPr>
      </w:pPr>
      <w:r w:rsidRPr="00AB2926">
        <w:rPr>
          <w:bCs/>
          <w:iCs/>
          <w:sz w:val="26"/>
          <w:szCs w:val="26"/>
          <w:lang w:val="nl-NL"/>
        </w:rPr>
        <w:t>Người triệu tập phải lập danh sách Cổ Đông có quyền dự họp Đại hội đồng cổ đông, cung cấp thông tin và giải quyết khiếu nại liên quan đến danh sách Cổ Đông, lập chương trình và nội dung cuộc họp, chuẩn bị tài liệu, xác định thời gian và địa điểm họp, gửi thông báo mời họp đến từng Cổ Đông có quyền dự họp</w:t>
      </w:r>
      <w:r w:rsidR="00ED0BA4" w:rsidRPr="00773F74">
        <w:rPr>
          <w:sz w:val="26"/>
          <w:szCs w:val="26"/>
          <w:lang w:val="nl-NL"/>
        </w:rPr>
        <w:t>.</w:t>
      </w:r>
    </w:p>
    <w:p w14:paraId="607AB470" w14:textId="77777777" w:rsidR="00B97FD4" w:rsidRPr="00773F74" w:rsidRDefault="00B97FD4" w:rsidP="00A13812">
      <w:pPr>
        <w:tabs>
          <w:tab w:val="left" w:pos="1080"/>
        </w:tabs>
        <w:spacing w:before="120" w:after="120"/>
        <w:ind w:firstLine="720"/>
        <w:jc w:val="both"/>
        <w:rPr>
          <w:sz w:val="26"/>
          <w:szCs w:val="26"/>
          <w:lang w:val="nl-NL"/>
        </w:rPr>
      </w:pPr>
      <w:r w:rsidRPr="00AB2926">
        <w:rPr>
          <w:bCs/>
          <w:iCs/>
          <w:sz w:val="26"/>
          <w:szCs w:val="26"/>
          <w:lang w:val="nl-NL"/>
        </w:rPr>
        <w:t xml:space="preserve">5.  </w:t>
      </w:r>
      <w:r w:rsidR="00CA2CA5" w:rsidRPr="00AB2926">
        <w:rPr>
          <w:bCs/>
          <w:iCs/>
          <w:sz w:val="26"/>
          <w:szCs w:val="26"/>
          <w:lang w:val="nl-NL"/>
        </w:rPr>
        <w:t>Tất cả các chi phí triệu tập và tiến hành một cuộc họp Đại hội đồng cổ đông sẽ do Công Ty trả. Những phí tổn này sẽ không bao gồm những chi phí do Cổ Đông chi tiêu khi tham dự Đại hội đồng cổ đông, kể cả chi phí ăn ở và đi lại</w:t>
      </w:r>
      <w:r w:rsidRPr="00AB2926">
        <w:rPr>
          <w:bCs/>
          <w:iCs/>
          <w:sz w:val="26"/>
          <w:szCs w:val="26"/>
          <w:lang w:val="nl-NL"/>
        </w:rPr>
        <w:t>.</w:t>
      </w:r>
    </w:p>
    <w:p w14:paraId="607AB471" w14:textId="77777777" w:rsidR="00ED0BA4" w:rsidRPr="00773F74" w:rsidRDefault="00B97FD4" w:rsidP="00A13812">
      <w:pPr>
        <w:pStyle w:val="Heading3"/>
        <w:spacing w:before="120" w:after="120"/>
        <w:ind w:left="0" w:firstLine="0"/>
        <w:jc w:val="both"/>
        <w:rPr>
          <w:rFonts w:ascii="Times New Roman" w:hAnsi="Times New Roman" w:cs="Times New Roman"/>
          <w:lang w:val="nl-NL"/>
        </w:rPr>
      </w:pPr>
      <w:bookmarkStart w:id="57" w:name="_Ref122426767"/>
      <w:bookmarkStart w:id="58" w:name="_Ref122489395"/>
      <w:bookmarkStart w:id="59" w:name="_Toc133493814"/>
      <w:bookmarkStart w:id="60" w:name="_Toc477608554"/>
      <w:bookmarkStart w:id="61" w:name="_Toc476776231"/>
      <w:r w:rsidRPr="00773F74">
        <w:rPr>
          <w:rFonts w:ascii="Times New Roman" w:hAnsi="Times New Roman" w:cs="Times New Roman"/>
          <w:lang w:val="nl-NL"/>
        </w:rPr>
        <w:t>Quyền và N</w:t>
      </w:r>
      <w:r w:rsidR="00ED0BA4" w:rsidRPr="00773F74">
        <w:rPr>
          <w:rFonts w:ascii="Times New Roman" w:hAnsi="Times New Roman" w:cs="Times New Roman"/>
          <w:lang w:val="nl-NL"/>
        </w:rPr>
        <w:t>hiệm vụ của Đại hội đồng cổ đông</w:t>
      </w:r>
      <w:bookmarkEnd w:id="57"/>
      <w:bookmarkEnd w:id="58"/>
      <w:bookmarkEnd w:id="59"/>
      <w:bookmarkEnd w:id="60"/>
      <w:bookmarkEnd w:id="61"/>
    </w:p>
    <w:p w14:paraId="607AB472" w14:textId="77777777" w:rsidR="00ED0BA4" w:rsidRPr="00773F74" w:rsidRDefault="00B97FD4" w:rsidP="00E41E7E">
      <w:pPr>
        <w:numPr>
          <w:ilvl w:val="0"/>
          <w:numId w:val="39"/>
        </w:numPr>
        <w:spacing w:before="120" w:after="120"/>
        <w:jc w:val="both"/>
        <w:rPr>
          <w:sz w:val="26"/>
          <w:szCs w:val="26"/>
          <w:lang w:val="nl-NL"/>
        </w:rPr>
      </w:pPr>
      <w:r w:rsidRPr="00AB2926">
        <w:rPr>
          <w:sz w:val="26"/>
          <w:szCs w:val="26"/>
          <w:lang w:val="nl-NL"/>
        </w:rPr>
        <w:t>Đại hội đồng cổ đông thường niên có quyền thảo luận và thông qua các vấn đề sau:</w:t>
      </w:r>
    </w:p>
    <w:p w14:paraId="607AB473" w14:textId="77777777" w:rsidR="00ED0BA4" w:rsidRPr="00773F74" w:rsidRDefault="00B97FD4" w:rsidP="00E41E7E">
      <w:pPr>
        <w:numPr>
          <w:ilvl w:val="0"/>
          <w:numId w:val="26"/>
        </w:numPr>
        <w:spacing w:before="120" w:after="120"/>
        <w:jc w:val="both"/>
        <w:rPr>
          <w:sz w:val="26"/>
          <w:szCs w:val="26"/>
          <w:lang w:val="nl-NL"/>
        </w:rPr>
      </w:pPr>
      <w:r w:rsidRPr="00AB2926">
        <w:rPr>
          <w:sz w:val="26"/>
          <w:szCs w:val="26"/>
          <w:lang w:val="nl-NL"/>
        </w:rPr>
        <w:t>Báo cáo tài chính năm được kiểm toán</w:t>
      </w:r>
      <w:r w:rsidR="00ED0BA4" w:rsidRPr="00773F74">
        <w:rPr>
          <w:sz w:val="26"/>
          <w:szCs w:val="26"/>
          <w:lang w:val="nl-NL"/>
        </w:rPr>
        <w:t>;</w:t>
      </w:r>
    </w:p>
    <w:p w14:paraId="607AB474" w14:textId="77777777" w:rsidR="00ED0BA4" w:rsidRPr="00773F74" w:rsidRDefault="00B97FD4" w:rsidP="00E41E7E">
      <w:pPr>
        <w:numPr>
          <w:ilvl w:val="0"/>
          <w:numId w:val="26"/>
        </w:numPr>
        <w:spacing w:before="120" w:after="120"/>
        <w:jc w:val="both"/>
        <w:rPr>
          <w:sz w:val="26"/>
          <w:szCs w:val="26"/>
          <w:lang w:val="nl-NL"/>
        </w:rPr>
      </w:pPr>
      <w:r w:rsidRPr="00AB2926">
        <w:rPr>
          <w:sz w:val="26"/>
          <w:szCs w:val="26"/>
          <w:lang w:val="nl-NL"/>
        </w:rPr>
        <w:t>Báo cáo của Hội đồng quản trị</w:t>
      </w:r>
      <w:r w:rsidR="00ED0BA4" w:rsidRPr="00773F74">
        <w:rPr>
          <w:sz w:val="26"/>
          <w:szCs w:val="26"/>
          <w:lang w:val="nl-NL"/>
        </w:rPr>
        <w:t>;</w:t>
      </w:r>
      <w:r w:rsidR="0039319F">
        <w:rPr>
          <w:sz w:val="26"/>
          <w:szCs w:val="26"/>
          <w:lang w:val="nl-NL"/>
        </w:rPr>
        <w:t xml:space="preserve"> và</w:t>
      </w:r>
    </w:p>
    <w:p w14:paraId="607AB476" w14:textId="126DC946" w:rsidR="00ED0BA4" w:rsidRPr="00773F74" w:rsidRDefault="00935BDF" w:rsidP="00E41E7E">
      <w:pPr>
        <w:numPr>
          <w:ilvl w:val="0"/>
          <w:numId w:val="26"/>
        </w:numPr>
        <w:spacing w:before="120" w:after="120"/>
        <w:jc w:val="both"/>
        <w:rPr>
          <w:sz w:val="26"/>
          <w:szCs w:val="26"/>
          <w:lang w:val="nl-NL"/>
        </w:rPr>
      </w:pPr>
      <w:r w:rsidRPr="00F0509C">
        <w:rPr>
          <w:sz w:val="26"/>
          <w:szCs w:val="26"/>
          <w:lang w:val="nl-NL"/>
        </w:rPr>
        <w:t>Định hướng phát triển</w:t>
      </w:r>
      <w:r w:rsidR="00B97FD4" w:rsidRPr="00AB2926">
        <w:rPr>
          <w:sz w:val="26"/>
          <w:szCs w:val="26"/>
          <w:lang w:val="nl-NL"/>
        </w:rPr>
        <w:t xml:space="preserve"> của Công Ty</w:t>
      </w:r>
      <w:r w:rsidR="00ED0BA4" w:rsidRPr="00773F74">
        <w:rPr>
          <w:sz w:val="26"/>
          <w:szCs w:val="26"/>
          <w:lang w:val="nl-NL"/>
        </w:rPr>
        <w:t xml:space="preserve">. </w:t>
      </w:r>
    </w:p>
    <w:p w14:paraId="607AB477" w14:textId="77777777" w:rsidR="00ED0BA4" w:rsidRPr="00773F74" w:rsidRDefault="00B97FD4" w:rsidP="00E41E7E">
      <w:pPr>
        <w:numPr>
          <w:ilvl w:val="0"/>
          <w:numId w:val="39"/>
        </w:numPr>
        <w:spacing w:before="120" w:after="120"/>
        <w:jc w:val="both"/>
        <w:rPr>
          <w:sz w:val="26"/>
          <w:szCs w:val="26"/>
          <w:lang w:val="nl-NL"/>
        </w:rPr>
      </w:pPr>
      <w:bookmarkStart w:id="62" w:name="_Ref123273039"/>
      <w:r w:rsidRPr="00AB2926">
        <w:rPr>
          <w:sz w:val="26"/>
          <w:szCs w:val="26"/>
          <w:lang w:val="nl-NL"/>
        </w:rPr>
        <w:lastRenderedPageBreak/>
        <w:t>Đại hội đồng cổ đông thường niên và bất thường thông qua quyết định bằng nghị quyết về các vấn đề sau</w:t>
      </w:r>
      <w:r w:rsidR="00ED0BA4" w:rsidRPr="00773F74">
        <w:rPr>
          <w:sz w:val="26"/>
          <w:szCs w:val="26"/>
          <w:lang w:val="nl-NL"/>
        </w:rPr>
        <w:t>:</w:t>
      </w:r>
      <w:bookmarkEnd w:id="62"/>
    </w:p>
    <w:p w14:paraId="607AB478" w14:textId="77777777" w:rsidR="00ED0BA4" w:rsidRPr="00773F74" w:rsidRDefault="00B97FD4" w:rsidP="00A13812">
      <w:pPr>
        <w:numPr>
          <w:ilvl w:val="0"/>
          <w:numId w:val="7"/>
        </w:numPr>
        <w:spacing w:before="120" w:after="120"/>
        <w:jc w:val="both"/>
        <w:rPr>
          <w:sz w:val="26"/>
          <w:szCs w:val="26"/>
          <w:lang w:val="nl-NL"/>
        </w:rPr>
      </w:pPr>
      <w:r w:rsidRPr="00AB2926">
        <w:rPr>
          <w:sz w:val="26"/>
          <w:szCs w:val="26"/>
          <w:lang w:val="nl-NL"/>
        </w:rPr>
        <w:t>Thông qua các báo cáo tài chính năm</w:t>
      </w:r>
      <w:r w:rsidR="00ED0BA4" w:rsidRPr="00773F74">
        <w:rPr>
          <w:sz w:val="26"/>
          <w:szCs w:val="26"/>
          <w:lang w:val="nl-NL"/>
        </w:rPr>
        <w:t>;</w:t>
      </w:r>
    </w:p>
    <w:p w14:paraId="607AB479" w14:textId="77777777" w:rsidR="00ED0BA4" w:rsidRPr="00773F74" w:rsidRDefault="00B97FD4" w:rsidP="00A13812">
      <w:pPr>
        <w:numPr>
          <w:ilvl w:val="0"/>
          <w:numId w:val="7"/>
        </w:numPr>
        <w:spacing w:before="120" w:after="120"/>
        <w:jc w:val="both"/>
        <w:rPr>
          <w:sz w:val="26"/>
          <w:szCs w:val="26"/>
          <w:lang w:val="nl-NL"/>
        </w:rPr>
      </w:pPr>
      <w:r w:rsidRPr="00AB2926">
        <w:rPr>
          <w:sz w:val="26"/>
          <w:szCs w:val="26"/>
          <w:lang w:val="nl-NL"/>
        </w:rPr>
        <w:t>Mức cổ tức thanh toán hàng năm cho mỗi loại cổ phần phù hợp với Luật Doanh nghiệp và các quyền gắn liền với loại cổ phần đó. Mức cổ tức này không cao hơn mức mà Hội đồng quản trị đề nghị s</w:t>
      </w:r>
      <w:r w:rsidR="00984AA3" w:rsidRPr="00AB2926">
        <w:rPr>
          <w:sz w:val="26"/>
          <w:szCs w:val="26"/>
          <w:lang w:val="nl-NL"/>
        </w:rPr>
        <w:t>au khi đã tham khảo ý kiến các Cổ Đ</w:t>
      </w:r>
      <w:r w:rsidRPr="00AB2926">
        <w:rPr>
          <w:sz w:val="26"/>
          <w:szCs w:val="26"/>
          <w:lang w:val="nl-NL"/>
        </w:rPr>
        <w:t>ông tại Đại hội đồng cổ đông</w:t>
      </w:r>
      <w:r w:rsidR="00ED0BA4" w:rsidRPr="00773F74">
        <w:rPr>
          <w:sz w:val="26"/>
          <w:szCs w:val="26"/>
          <w:lang w:val="nl-NL"/>
        </w:rPr>
        <w:t>;</w:t>
      </w:r>
    </w:p>
    <w:p w14:paraId="607AB47A" w14:textId="5ECA08AB" w:rsidR="00ED0BA4" w:rsidRPr="00773F74" w:rsidRDefault="00B97FD4" w:rsidP="00A13812">
      <w:pPr>
        <w:numPr>
          <w:ilvl w:val="0"/>
          <w:numId w:val="7"/>
        </w:numPr>
        <w:spacing w:before="120" w:after="120"/>
        <w:jc w:val="both"/>
        <w:rPr>
          <w:sz w:val="26"/>
          <w:szCs w:val="26"/>
          <w:lang w:val="nl-NL"/>
        </w:rPr>
      </w:pPr>
      <w:r w:rsidRPr="00AB2926">
        <w:rPr>
          <w:sz w:val="26"/>
          <w:szCs w:val="26"/>
          <w:lang w:val="nl-NL"/>
        </w:rPr>
        <w:t>Số lượng thành v</w:t>
      </w:r>
      <w:r w:rsidR="00AE3F7C" w:rsidRPr="00AB2926">
        <w:rPr>
          <w:sz w:val="26"/>
          <w:szCs w:val="26"/>
          <w:lang w:val="nl-NL"/>
        </w:rPr>
        <w:t>iên của Hội đồng quản trị</w:t>
      </w:r>
      <w:r w:rsidR="00ED0BA4" w:rsidRPr="00773F74">
        <w:rPr>
          <w:sz w:val="26"/>
          <w:szCs w:val="26"/>
          <w:lang w:val="nl-NL"/>
        </w:rPr>
        <w:t>;</w:t>
      </w:r>
    </w:p>
    <w:p w14:paraId="607AB47B" w14:textId="77777777" w:rsidR="00ED0BA4" w:rsidRPr="00773F74" w:rsidRDefault="00AE3F7C" w:rsidP="00A13812">
      <w:pPr>
        <w:numPr>
          <w:ilvl w:val="0"/>
          <w:numId w:val="7"/>
        </w:numPr>
        <w:spacing w:before="120" w:after="120"/>
        <w:jc w:val="both"/>
        <w:rPr>
          <w:sz w:val="26"/>
          <w:szCs w:val="26"/>
          <w:lang w:val="nl-NL"/>
        </w:rPr>
      </w:pPr>
      <w:r w:rsidRPr="00AB2926">
        <w:rPr>
          <w:sz w:val="26"/>
          <w:szCs w:val="26"/>
          <w:lang w:val="nl-NL"/>
        </w:rPr>
        <w:t>Lựa chọn các tổ chức kiểm toán độc lập</w:t>
      </w:r>
      <w:r w:rsidR="00ED0BA4" w:rsidRPr="00773F74">
        <w:rPr>
          <w:sz w:val="26"/>
          <w:szCs w:val="26"/>
          <w:lang w:val="nl-NL"/>
        </w:rPr>
        <w:t>;</w:t>
      </w:r>
    </w:p>
    <w:p w14:paraId="607AB47C" w14:textId="07BB7D03" w:rsidR="00ED0BA4" w:rsidRPr="00773F74" w:rsidRDefault="00AE3F7C" w:rsidP="00A13812">
      <w:pPr>
        <w:numPr>
          <w:ilvl w:val="0"/>
          <w:numId w:val="7"/>
        </w:numPr>
        <w:spacing w:before="120" w:after="120"/>
        <w:jc w:val="both"/>
        <w:rPr>
          <w:sz w:val="26"/>
          <w:szCs w:val="26"/>
          <w:lang w:val="nl-NL"/>
        </w:rPr>
      </w:pPr>
      <w:r w:rsidRPr="00AB2926">
        <w:rPr>
          <w:sz w:val="26"/>
          <w:szCs w:val="26"/>
          <w:lang w:val="nl-NL"/>
        </w:rPr>
        <w:t>Bầu, bãi nhiệm, miễn nhiệm và thay thế thành viên Hội đồng quản trị</w:t>
      </w:r>
      <w:r w:rsidR="00ED0BA4" w:rsidRPr="00773F74">
        <w:rPr>
          <w:sz w:val="26"/>
          <w:szCs w:val="26"/>
          <w:lang w:val="nl-NL"/>
        </w:rPr>
        <w:t>;</w:t>
      </w:r>
    </w:p>
    <w:p w14:paraId="607AB47D" w14:textId="77777777" w:rsidR="00ED0BA4" w:rsidRPr="00773F74" w:rsidRDefault="00AE3F7C" w:rsidP="00A13812">
      <w:pPr>
        <w:numPr>
          <w:ilvl w:val="0"/>
          <w:numId w:val="7"/>
        </w:numPr>
        <w:spacing w:before="120" w:after="120"/>
        <w:jc w:val="both"/>
        <w:rPr>
          <w:sz w:val="26"/>
          <w:szCs w:val="26"/>
          <w:lang w:val="nl-NL"/>
        </w:rPr>
      </w:pPr>
      <w:r w:rsidRPr="00AB2926">
        <w:rPr>
          <w:sz w:val="26"/>
          <w:szCs w:val="26"/>
          <w:lang w:val="nl-NL"/>
        </w:rPr>
        <w:t>Tổng số tiền thù lao của các thành viên Hội đồng quản trị và Báo cáo tiền thù lao của Hội đồng quản trị</w:t>
      </w:r>
      <w:r w:rsidR="00ED0BA4" w:rsidRPr="00773F74">
        <w:rPr>
          <w:sz w:val="26"/>
          <w:szCs w:val="26"/>
          <w:lang w:val="nl-NL"/>
        </w:rPr>
        <w:t>;</w:t>
      </w:r>
    </w:p>
    <w:p w14:paraId="607AB47E" w14:textId="77777777" w:rsidR="00ED0BA4" w:rsidRPr="00773F74" w:rsidRDefault="00AE3F7C" w:rsidP="00A13812">
      <w:pPr>
        <w:numPr>
          <w:ilvl w:val="0"/>
          <w:numId w:val="7"/>
        </w:numPr>
        <w:spacing w:before="120" w:after="120"/>
        <w:jc w:val="both"/>
        <w:rPr>
          <w:sz w:val="26"/>
          <w:szCs w:val="26"/>
          <w:lang w:val="nl-NL"/>
        </w:rPr>
      </w:pPr>
      <w:r w:rsidRPr="00AB2926">
        <w:rPr>
          <w:sz w:val="26"/>
          <w:szCs w:val="26"/>
          <w:lang w:val="nl-NL"/>
        </w:rPr>
        <w:t>Phê chuẩn chính sách chi trả thù lao cho thành viên Hội đồng quản trị</w:t>
      </w:r>
      <w:r w:rsidR="00ED0BA4" w:rsidRPr="00773F74">
        <w:rPr>
          <w:sz w:val="26"/>
          <w:szCs w:val="26"/>
          <w:lang w:val="nl-NL"/>
        </w:rPr>
        <w:t>;</w:t>
      </w:r>
    </w:p>
    <w:p w14:paraId="607AB47F" w14:textId="77777777" w:rsidR="00ED0BA4" w:rsidRPr="00773F74" w:rsidRDefault="00AE3F7C" w:rsidP="00A13812">
      <w:pPr>
        <w:numPr>
          <w:ilvl w:val="0"/>
          <w:numId w:val="7"/>
        </w:numPr>
        <w:spacing w:before="120" w:after="120"/>
        <w:jc w:val="both"/>
        <w:rPr>
          <w:sz w:val="26"/>
          <w:szCs w:val="26"/>
          <w:lang w:val="nl-NL"/>
        </w:rPr>
      </w:pPr>
      <w:r w:rsidRPr="00AB2926">
        <w:rPr>
          <w:sz w:val="26"/>
          <w:szCs w:val="26"/>
          <w:lang w:val="nl-NL"/>
        </w:rPr>
        <w:t>Bổ sung và sửa đổi Điều lệ Công Ty</w:t>
      </w:r>
      <w:r w:rsidR="00ED0BA4" w:rsidRPr="00773F74">
        <w:rPr>
          <w:sz w:val="26"/>
          <w:szCs w:val="26"/>
          <w:lang w:val="nl-NL"/>
        </w:rPr>
        <w:t>;</w:t>
      </w:r>
    </w:p>
    <w:p w14:paraId="607AB480" w14:textId="77777777" w:rsidR="00ED0BA4" w:rsidRPr="00773F74" w:rsidRDefault="00AE3F7C" w:rsidP="00A13812">
      <w:pPr>
        <w:numPr>
          <w:ilvl w:val="0"/>
          <w:numId w:val="7"/>
        </w:numPr>
        <w:spacing w:before="120" w:after="120"/>
        <w:jc w:val="both"/>
        <w:rPr>
          <w:sz w:val="26"/>
          <w:szCs w:val="26"/>
          <w:lang w:val="nl-NL"/>
        </w:rPr>
      </w:pPr>
      <w:r w:rsidRPr="00AB2926">
        <w:rPr>
          <w:sz w:val="26"/>
          <w:szCs w:val="26"/>
          <w:lang w:val="nl-NL"/>
        </w:rPr>
        <w:t>Thông qua ngành</w:t>
      </w:r>
      <w:r w:rsidR="008852AC">
        <w:rPr>
          <w:sz w:val="26"/>
          <w:szCs w:val="26"/>
          <w:lang w:val="nl-NL"/>
        </w:rPr>
        <w:t>,</w:t>
      </w:r>
      <w:r w:rsidRPr="00AB2926">
        <w:rPr>
          <w:sz w:val="26"/>
          <w:szCs w:val="26"/>
          <w:lang w:val="nl-NL"/>
        </w:rPr>
        <w:t xml:space="preserve"> nghề kinh doanh của Công Ty</w:t>
      </w:r>
      <w:r w:rsidR="00ED0BA4" w:rsidRPr="00773F74">
        <w:rPr>
          <w:sz w:val="26"/>
          <w:szCs w:val="26"/>
          <w:lang w:val="nl-NL"/>
        </w:rPr>
        <w:t>;</w:t>
      </w:r>
    </w:p>
    <w:p w14:paraId="607AB481" w14:textId="77777777" w:rsidR="00ED0BA4" w:rsidRPr="00773F74" w:rsidRDefault="00AE3F7C" w:rsidP="00A13812">
      <w:pPr>
        <w:numPr>
          <w:ilvl w:val="0"/>
          <w:numId w:val="7"/>
        </w:numPr>
        <w:spacing w:before="120" w:after="120"/>
        <w:jc w:val="both"/>
        <w:rPr>
          <w:sz w:val="26"/>
          <w:szCs w:val="26"/>
          <w:lang w:val="nl-NL"/>
        </w:rPr>
      </w:pPr>
      <w:r w:rsidRPr="00AB2926">
        <w:rPr>
          <w:sz w:val="26"/>
          <w:szCs w:val="26"/>
          <w:lang w:val="nl-NL"/>
        </w:rPr>
        <w:t>Quyết định</w:t>
      </w:r>
      <w:r w:rsidR="00984AA3" w:rsidRPr="00AB2926">
        <w:rPr>
          <w:sz w:val="26"/>
          <w:szCs w:val="26"/>
          <w:lang w:val="nl-NL"/>
        </w:rPr>
        <w:t xml:space="preserve"> thay đổi Vốn Điều Lệ của Công T</w:t>
      </w:r>
      <w:r w:rsidRPr="00AB2926">
        <w:rPr>
          <w:sz w:val="26"/>
          <w:szCs w:val="26"/>
          <w:lang w:val="nl-NL"/>
        </w:rPr>
        <w:t>y, bao gồm cả việc giảm Vốn Điều Lệ</w:t>
      </w:r>
      <w:r w:rsidR="00ED0BA4" w:rsidRPr="00773F74">
        <w:rPr>
          <w:sz w:val="26"/>
          <w:szCs w:val="26"/>
          <w:lang w:val="nl-NL"/>
        </w:rPr>
        <w:t xml:space="preserve">;  </w:t>
      </w:r>
    </w:p>
    <w:p w14:paraId="607AB482" w14:textId="77777777" w:rsidR="00ED0BA4" w:rsidRPr="00773F74" w:rsidRDefault="00AE3F7C" w:rsidP="00A13812">
      <w:pPr>
        <w:numPr>
          <w:ilvl w:val="0"/>
          <w:numId w:val="7"/>
        </w:numPr>
        <w:spacing w:before="120" w:after="120"/>
        <w:jc w:val="both"/>
        <w:rPr>
          <w:sz w:val="26"/>
          <w:szCs w:val="26"/>
          <w:lang w:val="nl-NL"/>
        </w:rPr>
      </w:pPr>
      <w:r w:rsidRPr="00AB2926">
        <w:rPr>
          <w:sz w:val="26"/>
          <w:szCs w:val="26"/>
          <w:lang w:val="nl-NL"/>
        </w:rPr>
        <w:t>Loại cổ phần và số lượng cổ phần mới sẽ được phát hành cho mỗi loại cổ phần</w:t>
      </w:r>
      <w:r w:rsidR="00ED0BA4" w:rsidRPr="00773F74">
        <w:rPr>
          <w:sz w:val="26"/>
          <w:szCs w:val="26"/>
          <w:lang w:val="nl-NL"/>
        </w:rPr>
        <w:t>;</w:t>
      </w:r>
    </w:p>
    <w:p w14:paraId="607AB483" w14:textId="77777777" w:rsidR="00ED0BA4" w:rsidRPr="006F0266" w:rsidRDefault="00AE3F7C" w:rsidP="00A13812">
      <w:pPr>
        <w:numPr>
          <w:ilvl w:val="0"/>
          <w:numId w:val="7"/>
        </w:numPr>
        <w:spacing w:before="120" w:after="120"/>
        <w:jc w:val="both"/>
        <w:rPr>
          <w:sz w:val="26"/>
          <w:szCs w:val="26"/>
          <w:lang w:val="nl-NL"/>
        </w:rPr>
      </w:pPr>
      <w:r w:rsidRPr="006F0266">
        <w:rPr>
          <w:sz w:val="26"/>
          <w:lang w:val="nl-NL"/>
        </w:rPr>
        <w:t>Chia, tách, hợp nhất, sáp nhập hoặc chuyển đổi Công Ty</w:t>
      </w:r>
      <w:r w:rsidR="00ED0BA4" w:rsidRPr="006F0266">
        <w:rPr>
          <w:sz w:val="26"/>
          <w:szCs w:val="26"/>
          <w:lang w:val="nl-NL"/>
        </w:rPr>
        <w:t>;</w:t>
      </w:r>
    </w:p>
    <w:p w14:paraId="607AB484" w14:textId="77777777" w:rsidR="00ED0BA4" w:rsidRPr="00773F74" w:rsidRDefault="00AE3F7C" w:rsidP="00A13812">
      <w:pPr>
        <w:numPr>
          <w:ilvl w:val="0"/>
          <w:numId w:val="7"/>
        </w:numPr>
        <w:spacing w:before="120" w:after="120"/>
        <w:jc w:val="both"/>
        <w:rPr>
          <w:sz w:val="26"/>
          <w:szCs w:val="26"/>
          <w:lang w:val="nl-NL"/>
        </w:rPr>
      </w:pPr>
      <w:r w:rsidRPr="00AB2926">
        <w:rPr>
          <w:sz w:val="26"/>
          <w:szCs w:val="26"/>
          <w:lang w:val="nl-NL"/>
        </w:rPr>
        <w:t>Tổ chức lại và giải thể (thanh lý) Công Ty và chỉ định người thanh lý</w:t>
      </w:r>
      <w:r w:rsidR="00ED0BA4" w:rsidRPr="00773F74">
        <w:rPr>
          <w:sz w:val="26"/>
          <w:szCs w:val="26"/>
          <w:lang w:val="nl-NL"/>
        </w:rPr>
        <w:t>;</w:t>
      </w:r>
    </w:p>
    <w:p w14:paraId="607AB485" w14:textId="3EB79D5A" w:rsidR="00ED0BA4" w:rsidRPr="00773F74" w:rsidRDefault="00AE3F7C" w:rsidP="00A13812">
      <w:pPr>
        <w:numPr>
          <w:ilvl w:val="0"/>
          <w:numId w:val="7"/>
        </w:numPr>
        <w:spacing w:before="120" w:after="120"/>
        <w:jc w:val="both"/>
        <w:rPr>
          <w:sz w:val="26"/>
          <w:szCs w:val="26"/>
          <w:lang w:val="nl-NL"/>
        </w:rPr>
      </w:pPr>
      <w:r w:rsidRPr="00AB2926">
        <w:rPr>
          <w:sz w:val="26"/>
          <w:szCs w:val="26"/>
          <w:lang w:val="nl-NL"/>
        </w:rPr>
        <w:t>Kiểm tra và xử lý các vi phạm của Hội đồng quản trị gây thiệt hại cho Công Ty</w:t>
      </w:r>
      <w:r w:rsidR="00ED0BA4" w:rsidRPr="00773F74">
        <w:rPr>
          <w:sz w:val="26"/>
          <w:szCs w:val="26"/>
          <w:lang w:val="nl-NL"/>
        </w:rPr>
        <w:t>;</w:t>
      </w:r>
    </w:p>
    <w:p w14:paraId="607AB486" w14:textId="4DBD6E9A" w:rsidR="00ED0BA4" w:rsidRPr="00773F74" w:rsidRDefault="00A3624E" w:rsidP="00A3624E">
      <w:pPr>
        <w:numPr>
          <w:ilvl w:val="0"/>
          <w:numId w:val="7"/>
        </w:numPr>
        <w:spacing w:before="120" w:after="120"/>
        <w:jc w:val="both"/>
        <w:rPr>
          <w:sz w:val="26"/>
          <w:szCs w:val="26"/>
          <w:lang w:val="nl-NL"/>
        </w:rPr>
      </w:pPr>
      <w:r w:rsidRPr="00AB2926">
        <w:rPr>
          <w:sz w:val="26"/>
          <w:szCs w:val="26"/>
          <w:lang w:val="nl-NL"/>
        </w:rPr>
        <w:t>Quyết định đầu tư hoặc bán số tài sản của</w:t>
      </w:r>
      <w:r w:rsidR="00AE3F7C" w:rsidRPr="00AB2926">
        <w:rPr>
          <w:sz w:val="26"/>
          <w:szCs w:val="26"/>
          <w:lang w:val="nl-NL"/>
        </w:rPr>
        <w:t xml:space="preserve"> Công Ty hoặc </w:t>
      </w:r>
      <w:r w:rsidR="00730823">
        <w:rPr>
          <w:sz w:val="26"/>
          <w:szCs w:val="26"/>
          <w:lang w:val="nl-NL"/>
        </w:rPr>
        <w:t xml:space="preserve"> các Đơn Vị Trực Thuộc</w:t>
      </w:r>
      <w:r w:rsidR="00AE3F7C" w:rsidRPr="00AB2926">
        <w:rPr>
          <w:sz w:val="26"/>
          <w:szCs w:val="26"/>
          <w:lang w:val="nl-NL"/>
        </w:rPr>
        <w:t xml:space="preserve"> hoặc giao dịch mua </w:t>
      </w:r>
      <w:r w:rsidRPr="00AB2926">
        <w:rPr>
          <w:sz w:val="26"/>
          <w:szCs w:val="26"/>
          <w:lang w:val="nl-NL"/>
        </w:rPr>
        <w:t>có giá trị bằng hoặc lớn hơn ba mươi lăm phần trăm (35</w:t>
      </w:r>
      <w:r w:rsidRPr="00AB2926">
        <w:rPr>
          <w:sz w:val="26"/>
          <w:szCs w:val="26"/>
          <w:shd w:val="clear" w:color="auto" w:fill="FFFFFF"/>
          <w:lang w:val="nl-NL"/>
        </w:rPr>
        <w:t>%)</w:t>
      </w:r>
      <w:r w:rsidR="00AE3F7C" w:rsidRPr="00AB2926">
        <w:rPr>
          <w:sz w:val="26"/>
          <w:szCs w:val="26"/>
          <w:shd w:val="clear" w:color="auto" w:fill="FFFFFF"/>
          <w:lang w:val="nl-NL"/>
        </w:rPr>
        <w:t xml:space="preserve"> tổng</w:t>
      </w:r>
      <w:r w:rsidR="00AE3F7C" w:rsidRPr="00AB2926">
        <w:rPr>
          <w:sz w:val="26"/>
          <w:szCs w:val="26"/>
          <w:lang w:val="nl-NL"/>
        </w:rPr>
        <w:t xml:space="preserve"> giá trị tài sản của Côn</w:t>
      </w:r>
      <w:r w:rsidR="00984AA3" w:rsidRPr="00AB2926">
        <w:rPr>
          <w:sz w:val="26"/>
          <w:szCs w:val="26"/>
          <w:lang w:val="nl-NL"/>
        </w:rPr>
        <w:t xml:space="preserve">g Ty và các </w:t>
      </w:r>
      <w:r w:rsidR="00730823">
        <w:rPr>
          <w:sz w:val="26"/>
          <w:szCs w:val="26"/>
          <w:lang w:val="nl-NL"/>
        </w:rPr>
        <w:t>Đơn Vị Trực Thuộc</w:t>
      </w:r>
      <w:r w:rsidR="00984AA3" w:rsidRPr="00AB2926">
        <w:rPr>
          <w:sz w:val="26"/>
          <w:szCs w:val="26"/>
          <w:lang w:val="nl-NL"/>
        </w:rPr>
        <w:t xml:space="preserve"> </w:t>
      </w:r>
      <w:r w:rsidR="00AE3F7C" w:rsidRPr="00AB2926">
        <w:rPr>
          <w:sz w:val="26"/>
          <w:szCs w:val="26"/>
          <w:lang w:val="nl-NL"/>
        </w:rPr>
        <w:t>được ghi trong báo cáo tài chính gần nhất được kiểm toán</w:t>
      </w:r>
      <w:r w:rsidR="00ED0BA4" w:rsidRPr="00773F74">
        <w:rPr>
          <w:sz w:val="26"/>
          <w:szCs w:val="26"/>
          <w:lang w:val="nl-NL"/>
        </w:rPr>
        <w:t xml:space="preserve">; </w:t>
      </w:r>
    </w:p>
    <w:p w14:paraId="607AB487" w14:textId="26CC41A2" w:rsidR="00ED0BA4" w:rsidRPr="00773F74" w:rsidRDefault="00AE3F7C" w:rsidP="00E46583">
      <w:pPr>
        <w:numPr>
          <w:ilvl w:val="0"/>
          <w:numId w:val="7"/>
        </w:numPr>
        <w:spacing w:before="240" w:after="120"/>
        <w:jc w:val="both"/>
        <w:rPr>
          <w:sz w:val="26"/>
          <w:szCs w:val="26"/>
          <w:lang w:val="nl-NL"/>
        </w:rPr>
      </w:pPr>
      <w:r w:rsidRPr="00AB2926">
        <w:rPr>
          <w:sz w:val="26"/>
          <w:szCs w:val="26"/>
          <w:lang w:val="nl-NL"/>
        </w:rPr>
        <w:t>Công Ty mua lại hơn mười</w:t>
      </w:r>
      <w:r w:rsidR="00E432B3" w:rsidRPr="00AB2926">
        <w:rPr>
          <w:sz w:val="26"/>
          <w:szCs w:val="26"/>
          <w:lang w:val="nl-NL"/>
        </w:rPr>
        <w:t xml:space="preserve"> phần trăm</w:t>
      </w:r>
      <w:r w:rsidRPr="00AB2926">
        <w:rPr>
          <w:sz w:val="26"/>
          <w:szCs w:val="26"/>
          <w:lang w:val="nl-NL"/>
        </w:rPr>
        <w:t xml:space="preserve"> (10%</w:t>
      </w:r>
      <w:r w:rsidR="00F274BA">
        <w:rPr>
          <w:sz w:val="26"/>
          <w:szCs w:val="26"/>
          <w:lang w:val="nl-NL"/>
        </w:rPr>
        <w:t>)</w:t>
      </w:r>
      <w:r w:rsidRPr="00AB2926">
        <w:rPr>
          <w:sz w:val="26"/>
          <w:szCs w:val="26"/>
          <w:lang w:val="nl-NL"/>
        </w:rPr>
        <w:t xml:space="preserve"> một loại cổ phần phát hành</w:t>
      </w:r>
      <w:r w:rsidR="00ED0BA4" w:rsidRPr="00773F74">
        <w:rPr>
          <w:sz w:val="26"/>
          <w:szCs w:val="26"/>
          <w:lang w:val="nl-NL"/>
        </w:rPr>
        <w:t>;</w:t>
      </w:r>
    </w:p>
    <w:p w14:paraId="607AB488" w14:textId="77777777" w:rsidR="00AE3F7C" w:rsidRPr="00773F74" w:rsidRDefault="00AE3F7C" w:rsidP="00A13812">
      <w:pPr>
        <w:numPr>
          <w:ilvl w:val="0"/>
          <w:numId w:val="7"/>
        </w:numPr>
        <w:spacing w:before="120" w:after="120"/>
        <w:jc w:val="both"/>
        <w:rPr>
          <w:sz w:val="26"/>
          <w:szCs w:val="26"/>
          <w:lang w:val="nl-NL"/>
        </w:rPr>
      </w:pPr>
      <w:r w:rsidRPr="00AB2926">
        <w:rPr>
          <w:sz w:val="26"/>
          <w:szCs w:val="26"/>
          <w:lang w:val="nl-NL"/>
        </w:rPr>
        <w:t>Việc Chủ tịch Hội đồng quản trị đồng thời làm Tổng Giám đốc;</w:t>
      </w:r>
    </w:p>
    <w:p w14:paraId="607AB489" w14:textId="29C8711B" w:rsidR="00AE3F7C" w:rsidRPr="00773F74" w:rsidRDefault="00AE3F7C" w:rsidP="00A13812">
      <w:pPr>
        <w:numPr>
          <w:ilvl w:val="0"/>
          <w:numId w:val="7"/>
        </w:numPr>
        <w:spacing w:before="120" w:after="120"/>
        <w:jc w:val="both"/>
        <w:rPr>
          <w:sz w:val="26"/>
          <w:szCs w:val="26"/>
          <w:lang w:val="nl-NL"/>
        </w:rPr>
      </w:pPr>
      <w:r w:rsidRPr="00AB2926">
        <w:rPr>
          <w:sz w:val="26"/>
          <w:szCs w:val="26"/>
          <w:lang w:val="nl-NL"/>
        </w:rPr>
        <w:t xml:space="preserve">Công Ty hoặc </w:t>
      </w:r>
      <w:r w:rsidR="000E3023" w:rsidRPr="00AB2926">
        <w:rPr>
          <w:sz w:val="26"/>
          <w:szCs w:val="26"/>
          <w:lang w:val="nl-NL"/>
        </w:rPr>
        <w:t xml:space="preserve">các </w:t>
      </w:r>
      <w:r w:rsidR="00730823">
        <w:rPr>
          <w:sz w:val="26"/>
          <w:szCs w:val="26"/>
          <w:lang w:val="nl-NL"/>
        </w:rPr>
        <w:t>Đơn Vị Trực Thuộc</w:t>
      </w:r>
      <w:r w:rsidRPr="00AB2926">
        <w:rPr>
          <w:sz w:val="26"/>
          <w:szCs w:val="26"/>
          <w:lang w:val="nl-NL"/>
        </w:rPr>
        <w:t xml:space="preserve"> ký kết hợp đồng với những người được quy định tại Khoản 1 Điều </w:t>
      </w:r>
      <w:r w:rsidR="005D36CB" w:rsidRPr="00AB2926">
        <w:rPr>
          <w:sz w:val="26"/>
          <w:szCs w:val="26"/>
          <w:lang w:val="nl-NL"/>
        </w:rPr>
        <w:t xml:space="preserve">162 </w:t>
      </w:r>
      <w:r w:rsidRPr="00AB2926">
        <w:rPr>
          <w:sz w:val="26"/>
          <w:szCs w:val="26"/>
          <w:lang w:val="nl-NL"/>
        </w:rPr>
        <w:t>Luật Do</w:t>
      </w:r>
      <w:r w:rsidR="0014736D" w:rsidRPr="00AB2926">
        <w:rPr>
          <w:sz w:val="26"/>
          <w:szCs w:val="26"/>
          <w:lang w:val="nl-NL"/>
        </w:rPr>
        <w:t>anh Nghiệp với giá trị bằng</w:t>
      </w:r>
      <w:r w:rsidRPr="00AB2926">
        <w:rPr>
          <w:sz w:val="26"/>
          <w:szCs w:val="26"/>
          <w:lang w:val="nl-NL"/>
        </w:rPr>
        <w:t xml:space="preserve"> hoặc lớn hơn hai mươi </w:t>
      </w:r>
      <w:r w:rsidR="00E432B3" w:rsidRPr="00AB2926">
        <w:rPr>
          <w:sz w:val="26"/>
          <w:szCs w:val="26"/>
          <w:lang w:val="nl-NL"/>
        </w:rPr>
        <w:t xml:space="preserve">phần trăm </w:t>
      </w:r>
      <w:r w:rsidRPr="00AB2926">
        <w:rPr>
          <w:sz w:val="26"/>
          <w:szCs w:val="26"/>
          <w:lang w:val="nl-NL"/>
        </w:rPr>
        <w:t>(20%</w:t>
      </w:r>
      <w:r w:rsidR="00E432B3" w:rsidRPr="00AB2926">
        <w:rPr>
          <w:sz w:val="26"/>
          <w:szCs w:val="26"/>
          <w:lang w:val="nl-NL"/>
        </w:rPr>
        <w:t>)</w:t>
      </w:r>
      <w:r w:rsidRPr="00AB2926">
        <w:rPr>
          <w:sz w:val="26"/>
          <w:szCs w:val="26"/>
          <w:lang w:val="nl-NL"/>
        </w:rPr>
        <w:t xml:space="preserve"> tổng giá trị tài sản của Công Ty và các </w:t>
      </w:r>
      <w:r w:rsidR="00730823">
        <w:rPr>
          <w:sz w:val="26"/>
          <w:szCs w:val="26"/>
          <w:lang w:val="nl-NL"/>
        </w:rPr>
        <w:t>Đơn Vị Trực Thuộc</w:t>
      </w:r>
      <w:r w:rsidR="00984AA3" w:rsidRPr="00AB2926">
        <w:rPr>
          <w:sz w:val="26"/>
          <w:szCs w:val="26"/>
          <w:lang w:val="nl-NL"/>
        </w:rPr>
        <w:t xml:space="preserve"> </w:t>
      </w:r>
      <w:r w:rsidR="0014736D" w:rsidRPr="00AB2926">
        <w:rPr>
          <w:sz w:val="26"/>
          <w:szCs w:val="26"/>
          <w:lang w:val="nl-NL"/>
        </w:rPr>
        <w:t>được ghi trong</w:t>
      </w:r>
      <w:r w:rsidRPr="00AB2926">
        <w:rPr>
          <w:sz w:val="26"/>
          <w:szCs w:val="26"/>
          <w:lang w:val="nl-NL"/>
        </w:rPr>
        <w:t xml:space="preserve"> báo cáo tài chính</w:t>
      </w:r>
      <w:r w:rsidR="0014736D" w:rsidRPr="00AB2926">
        <w:rPr>
          <w:sz w:val="26"/>
          <w:szCs w:val="26"/>
          <w:lang w:val="nl-NL"/>
        </w:rPr>
        <w:t xml:space="preserve"> gần nhất được kiểm</w:t>
      </w:r>
      <w:r w:rsidR="00730823">
        <w:rPr>
          <w:sz w:val="26"/>
          <w:szCs w:val="26"/>
          <w:lang w:val="nl-NL"/>
        </w:rPr>
        <w:t xml:space="preserve"> toán</w:t>
      </w:r>
      <w:r w:rsidRPr="00AB2926">
        <w:rPr>
          <w:sz w:val="26"/>
          <w:szCs w:val="26"/>
          <w:lang w:val="nl-NL"/>
        </w:rPr>
        <w:t>;</w:t>
      </w:r>
    </w:p>
    <w:p w14:paraId="607AB48A" w14:textId="77777777" w:rsidR="00E17B0B" w:rsidRPr="00773F74" w:rsidRDefault="00AE3F7C" w:rsidP="00E17B0B">
      <w:pPr>
        <w:numPr>
          <w:ilvl w:val="0"/>
          <w:numId w:val="7"/>
        </w:numPr>
        <w:spacing w:before="120" w:after="120"/>
        <w:jc w:val="both"/>
        <w:rPr>
          <w:sz w:val="26"/>
          <w:szCs w:val="26"/>
          <w:lang w:val="nl-NL"/>
        </w:rPr>
      </w:pPr>
      <w:r w:rsidRPr="00AB2926">
        <w:rPr>
          <w:sz w:val="26"/>
          <w:szCs w:val="26"/>
          <w:lang w:val="nl-NL"/>
        </w:rPr>
        <w:t>Phát hành trái phiếu, trái phiếu chuyển đổi thành cổ phiếu và các chứng quyền cho phép người sở hữu mua cổ phiếu theo mức giá định trước;</w:t>
      </w:r>
    </w:p>
    <w:p w14:paraId="607AB48B" w14:textId="77777777" w:rsidR="005D36CB" w:rsidRPr="00773F74" w:rsidRDefault="005D36CB" w:rsidP="00E17B0B">
      <w:pPr>
        <w:numPr>
          <w:ilvl w:val="0"/>
          <w:numId w:val="7"/>
        </w:numPr>
        <w:spacing w:before="120" w:after="120"/>
        <w:jc w:val="both"/>
        <w:rPr>
          <w:sz w:val="26"/>
          <w:szCs w:val="26"/>
          <w:lang w:val="nl-NL"/>
        </w:rPr>
      </w:pPr>
      <w:r w:rsidRPr="00773F74">
        <w:rPr>
          <w:sz w:val="26"/>
          <w:szCs w:val="26"/>
          <w:lang w:val="nl-NL"/>
        </w:rPr>
        <w:t>Quyết định số lượng người đại diện theo pháp luật của Công Ty</w:t>
      </w:r>
      <w:r w:rsidR="001C6AA9" w:rsidRPr="00773F74">
        <w:rPr>
          <w:sz w:val="26"/>
          <w:szCs w:val="26"/>
          <w:lang w:val="nl-NL"/>
        </w:rPr>
        <w:t>;</w:t>
      </w:r>
    </w:p>
    <w:p w14:paraId="607AB48C" w14:textId="77777777" w:rsidR="00AE3F7C" w:rsidRPr="00773F74" w:rsidRDefault="00AE3F7C" w:rsidP="00A13812">
      <w:pPr>
        <w:numPr>
          <w:ilvl w:val="0"/>
          <w:numId w:val="7"/>
        </w:numPr>
        <w:spacing w:before="120" w:after="120"/>
        <w:jc w:val="both"/>
        <w:rPr>
          <w:sz w:val="26"/>
          <w:szCs w:val="26"/>
          <w:lang w:val="nl-NL"/>
        </w:rPr>
      </w:pPr>
      <w:r w:rsidRPr="00AB2926">
        <w:rPr>
          <w:sz w:val="26"/>
          <w:szCs w:val="26"/>
          <w:lang w:val="nl-NL"/>
        </w:rPr>
        <w:t>Các vấn đề khác theo quy định của Điều Lệ này và các quy chế khác của Công Ty.</w:t>
      </w:r>
    </w:p>
    <w:p w14:paraId="607AB48D" w14:textId="77777777" w:rsidR="00ED0BA4" w:rsidRPr="00773F74" w:rsidRDefault="00AE3F7C" w:rsidP="00E41E7E">
      <w:pPr>
        <w:numPr>
          <w:ilvl w:val="0"/>
          <w:numId w:val="39"/>
        </w:numPr>
        <w:spacing w:before="120" w:after="120"/>
        <w:jc w:val="both"/>
        <w:rPr>
          <w:sz w:val="26"/>
          <w:szCs w:val="26"/>
          <w:lang w:val="nl-NL"/>
        </w:rPr>
      </w:pPr>
      <w:bookmarkStart w:id="63" w:name="_Ref122488918"/>
      <w:r w:rsidRPr="00AB2926">
        <w:rPr>
          <w:sz w:val="26"/>
          <w:szCs w:val="26"/>
          <w:lang w:val="nl-NL"/>
        </w:rPr>
        <w:lastRenderedPageBreak/>
        <w:t>Cổ Đông không được bỏ phiếu cho bất kỳ một nghị quyết nào để thông qua</w:t>
      </w:r>
      <w:r w:rsidR="00ED0BA4" w:rsidRPr="00773F74">
        <w:rPr>
          <w:sz w:val="26"/>
          <w:szCs w:val="26"/>
          <w:lang w:val="nl-NL"/>
        </w:rPr>
        <w:t>:</w:t>
      </w:r>
      <w:bookmarkEnd w:id="63"/>
    </w:p>
    <w:p w14:paraId="607AB48E" w14:textId="77777777" w:rsidR="00ED0BA4" w:rsidRPr="00773F74" w:rsidRDefault="00AE3F7C" w:rsidP="00A13812">
      <w:pPr>
        <w:numPr>
          <w:ilvl w:val="0"/>
          <w:numId w:val="8"/>
        </w:numPr>
        <w:tabs>
          <w:tab w:val="left" w:pos="1080"/>
        </w:tabs>
        <w:spacing w:before="120" w:after="120"/>
        <w:jc w:val="both"/>
        <w:rPr>
          <w:bCs/>
          <w:sz w:val="26"/>
          <w:szCs w:val="26"/>
          <w:lang w:val="nl-NL"/>
        </w:rPr>
      </w:pPr>
      <w:r w:rsidRPr="00AB2926">
        <w:rPr>
          <w:sz w:val="26"/>
          <w:szCs w:val="26"/>
          <w:lang w:val="nl-NL"/>
        </w:rPr>
        <w:t>Các hợp đồng, giao dịc</w:t>
      </w:r>
      <w:r w:rsidR="0014736D" w:rsidRPr="00AB2926">
        <w:rPr>
          <w:sz w:val="26"/>
          <w:szCs w:val="26"/>
          <w:lang w:val="nl-NL"/>
        </w:rPr>
        <w:t xml:space="preserve">h quy định tại Khoản 2 Điều 13 </w:t>
      </w:r>
      <w:r w:rsidRPr="00AB2926">
        <w:rPr>
          <w:sz w:val="26"/>
          <w:szCs w:val="26"/>
          <w:lang w:val="nl-NL"/>
        </w:rPr>
        <w:t>nếu Cổ Đông đó hoặc Người Có Liên Quan tới Cổ Đông đó là một bên của hợp đồng, giao dịch; hoặc</w:t>
      </w:r>
      <w:r w:rsidRPr="00773F74">
        <w:rPr>
          <w:bCs/>
          <w:sz w:val="26"/>
          <w:szCs w:val="26"/>
          <w:lang w:val="nl-NL"/>
        </w:rPr>
        <w:t xml:space="preserve"> </w:t>
      </w:r>
    </w:p>
    <w:p w14:paraId="607AB48F" w14:textId="77777777" w:rsidR="00ED0BA4" w:rsidRPr="00773F74" w:rsidRDefault="00AE3F7C" w:rsidP="00A13812">
      <w:pPr>
        <w:numPr>
          <w:ilvl w:val="0"/>
          <w:numId w:val="8"/>
        </w:numPr>
        <w:spacing w:before="120" w:after="120"/>
        <w:jc w:val="both"/>
        <w:rPr>
          <w:sz w:val="26"/>
          <w:szCs w:val="26"/>
          <w:lang w:val="nl-NL"/>
        </w:rPr>
      </w:pPr>
      <w:r w:rsidRPr="00AB2926">
        <w:rPr>
          <w:sz w:val="26"/>
          <w:szCs w:val="26"/>
          <w:lang w:val="nl-NL"/>
        </w:rPr>
        <w:t>Việc mua lại cổ phần của Cổ Đông đó hoặc của Người Có Liên Quan tới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r w:rsidR="00ED0BA4" w:rsidRPr="00773F74">
        <w:rPr>
          <w:sz w:val="26"/>
          <w:szCs w:val="26"/>
          <w:lang w:val="nl-NL"/>
        </w:rPr>
        <w:t>.</w:t>
      </w:r>
    </w:p>
    <w:p w14:paraId="607AB490" w14:textId="77777777" w:rsidR="00ED0BA4" w:rsidRPr="00773F74" w:rsidRDefault="00AE3F7C" w:rsidP="00E41E7E">
      <w:pPr>
        <w:numPr>
          <w:ilvl w:val="0"/>
          <w:numId w:val="39"/>
        </w:numPr>
        <w:spacing w:before="120" w:after="120"/>
        <w:jc w:val="both"/>
        <w:rPr>
          <w:sz w:val="26"/>
          <w:szCs w:val="26"/>
          <w:lang w:val="nl-NL"/>
        </w:rPr>
      </w:pPr>
      <w:r w:rsidRPr="00AB2926">
        <w:rPr>
          <w:sz w:val="26"/>
          <w:szCs w:val="26"/>
          <w:lang w:val="nl-NL"/>
        </w:rPr>
        <w:t>Tất cả các nghị quyết và các vấn đề đã được đưa vào chương trình họp phải được đưa ra thảo luận và biểu quyết tại Đại hội đồng cổ đông</w:t>
      </w:r>
      <w:r w:rsidR="00ED0BA4" w:rsidRPr="00773F74">
        <w:rPr>
          <w:sz w:val="26"/>
          <w:szCs w:val="26"/>
          <w:lang w:val="nl-NL"/>
        </w:rPr>
        <w:t>.</w:t>
      </w:r>
    </w:p>
    <w:p w14:paraId="607AB491" w14:textId="77777777" w:rsidR="00ED0BA4" w:rsidRPr="00773F74" w:rsidRDefault="006D2DF5" w:rsidP="00A13812">
      <w:pPr>
        <w:pStyle w:val="Heading3"/>
        <w:spacing w:before="120" w:after="120"/>
        <w:ind w:left="0" w:firstLine="0"/>
        <w:jc w:val="both"/>
        <w:rPr>
          <w:rFonts w:ascii="Times New Roman" w:hAnsi="Times New Roman" w:cs="Times New Roman"/>
          <w:lang w:val="nl-NL"/>
        </w:rPr>
      </w:pPr>
      <w:bookmarkStart w:id="64" w:name="_Toc477608555"/>
      <w:bookmarkStart w:id="65" w:name="_Toc476776232"/>
      <w:r w:rsidRPr="00AB2926">
        <w:rPr>
          <w:rFonts w:ascii="Times New Roman" w:hAnsi="Times New Roman" w:cs="Times New Roman"/>
          <w:lang w:val="nl-NL"/>
        </w:rPr>
        <w:t>Đại Diện Theo Ủy Quyền; Người Được Ủy Quyền Dự Họp</w:t>
      </w:r>
      <w:bookmarkEnd w:id="64"/>
      <w:bookmarkEnd w:id="65"/>
    </w:p>
    <w:p w14:paraId="607AB492" w14:textId="77777777" w:rsidR="00ED0BA4" w:rsidRPr="00773F74" w:rsidRDefault="006D2DF5" w:rsidP="00E41E7E">
      <w:pPr>
        <w:numPr>
          <w:ilvl w:val="0"/>
          <w:numId w:val="40"/>
        </w:numPr>
        <w:spacing w:before="120" w:after="120"/>
        <w:jc w:val="both"/>
        <w:rPr>
          <w:sz w:val="26"/>
          <w:szCs w:val="26"/>
          <w:lang w:val="nl-NL"/>
        </w:rPr>
      </w:pPr>
      <w:r w:rsidRPr="00AB2926">
        <w:rPr>
          <w:sz w:val="26"/>
          <w:szCs w:val="26"/>
          <w:lang w:val="nl-NL"/>
        </w:rPr>
        <w:t>Cổ Đông là tổ chức có quyền cử một hoặc một số Đại Diện Theo Ủy Quyền thực hiện các quyền Cổ Đông của mình theo quy định của Pháp Luật. T</w:t>
      </w:r>
      <w:r w:rsidR="005B2A15" w:rsidRPr="00AB2926">
        <w:rPr>
          <w:sz w:val="26"/>
          <w:szCs w:val="26"/>
          <w:lang w:val="nl-NL"/>
        </w:rPr>
        <w:t>rường hợp có nhiều hơn một Đại Diện Theo Ủy</w:t>
      </w:r>
      <w:r w:rsidRPr="00AB2926">
        <w:rPr>
          <w:sz w:val="26"/>
          <w:szCs w:val="26"/>
          <w:lang w:val="nl-NL"/>
        </w:rPr>
        <w:t xml:space="preserve"> Quyền được cử thì phải xác định cụ thể số phiếu bầu của mỗi đại diện đó. Việc cử, chấm dứ</w:t>
      </w:r>
      <w:r w:rsidR="005B2A15" w:rsidRPr="00AB2926">
        <w:rPr>
          <w:sz w:val="26"/>
          <w:szCs w:val="26"/>
          <w:lang w:val="nl-NL"/>
        </w:rPr>
        <w:t>t hoặc thay đổi Đại Diện Theo Ủy</w:t>
      </w:r>
      <w:r w:rsidRPr="00AB2926">
        <w:rPr>
          <w:sz w:val="26"/>
          <w:szCs w:val="26"/>
          <w:lang w:val="nl-NL"/>
        </w:rPr>
        <w:t xml:space="preserve"> Quyền phải được thông báo bằng văn bản đến Công Ty trong thời hạn sớm nhất. Thông báo phải có các nội dung chủ yếu sau đây</w:t>
      </w:r>
      <w:r w:rsidRPr="00773F74">
        <w:rPr>
          <w:sz w:val="26"/>
          <w:szCs w:val="26"/>
          <w:lang w:val="nl-NL"/>
        </w:rPr>
        <w:t>:</w:t>
      </w:r>
    </w:p>
    <w:p w14:paraId="607AB493" w14:textId="77777777" w:rsidR="006D2DF5" w:rsidRPr="00773F74" w:rsidRDefault="006D2DF5" w:rsidP="00E41E7E">
      <w:pPr>
        <w:numPr>
          <w:ilvl w:val="0"/>
          <w:numId w:val="74"/>
        </w:numPr>
        <w:tabs>
          <w:tab w:val="left" w:pos="1080"/>
        </w:tabs>
        <w:spacing w:before="120" w:after="120"/>
        <w:ind w:left="0" w:firstLine="810"/>
        <w:jc w:val="both"/>
        <w:rPr>
          <w:sz w:val="26"/>
          <w:szCs w:val="26"/>
          <w:lang w:val="nl-NL"/>
        </w:rPr>
      </w:pPr>
      <w:r w:rsidRPr="00AB2926">
        <w:rPr>
          <w:sz w:val="26"/>
          <w:szCs w:val="26"/>
          <w:lang w:val="nl-NL"/>
        </w:rPr>
        <w:t>Tên, địa chỉ trụ sở chính, quốc tịch, số quyết định thành lập hoặc số đăng ký kinh doanh của Cổ Đông;</w:t>
      </w:r>
    </w:p>
    <w:p w14:paraId="607AB494" w14:textId="77777777" w:rsidR="006D2DF5" w:rsidRPr="00773F74" w:rsidRDefault="006D2DF5" w:rsidP="00E41E7E">
      <w:pPr>
        <w:numPr>
          <w:ilvl w:val="0"/>
          <w:numId w:val="74"/>
        </w:numPr>
        <w:tabs>
          <w:tab w:val="left" w:pos="1080"/>
        </w:tabs>
        <w:spacing w:before="120" w:after="120"/>
        <w:ind w:hanging="647"/>
        <w:jc w:val="both"/>
        <w:rPr>
          <w:sz w:val="26"/>
          <w:szCs w:val="26"/>
          <w:lang w:val="nl-NL"/>
        </w:rPr>
      </w:pPr>
      <w:r w:rsidRPr="00AB2926">
        <w:rPr>
          <w:sz w:val="26"/>
          <w:szCs w:val="26"/>
          <w:lang w:val="nl-NL"/>
        </w:rPr>
        <w:t>Số lượng cổ phần, loại cổ phần;</w:t>
      </w:r>
    </w:p>
    <w:p w14:paraId="607AB495" w14:textId="77777777" w:rsidR="006D2DF5" w:rsidRPr="00773F74" w:rsidRDefault="006D2DF5" w:rsidP="00E41E7E">
      <w:pPr>
        <w:numPr>
          <w:ilvl w:val="0"/>
          <w:numId w:val="74"/>
        </w:numPr>
        <w:tabs>
          <w:tab w:val="left" w:pos="1080"/>
        </w:tabs>
        <w:spacing w:before="120" w:after="120"/>
        <w:ind w:left="0" w:firstLine="810"/>
        <w:jc w:val="both"/>
        <w:rPr>
          <w:sz w:val="26"/>
          <w:szCs w:val="26"/>
          <w:lang w:val="nl-NL"/>
        </w:rPr>
      </w:pPr>
      <w:r w:rsidRPr="00AB2926">
        <w:rPr>
          <w:sz w:val="26"/>
          <w:szCs w:val="26"/>
          <w:lang w:val="nl-NL"/>
        </w:rPr>
        <w:t>Họ, tên, địa chỉ thường trú, quốc tịch, số Giấy chứng minh nhân dân, Hộ chiếu hoặc chứng thực cá nhân hợp pháp khác của Đại Diện Theo Ủy Quyền;</w:t>
      </w:r>
    </w:p>
    <w:p w14:paraId="607AB496" w14:textId="77777777" w:rsidR="006D2DF5" w:rsidRPr="00773F74" w:rsidRDefault="006D2DF5" w:rsidP="00E41E7E">
      <w:pPr>
        <w:numPr>
          <w:ilvl w:val="0"/>
          <w:numId w:val="74"/>
        </w:numPr>
        <w:tabs>
          <w:tab w:val="left" w:pos="1080"/>
        </w:tabs>
        <w:spacing w:before="120" w:after="120"/>
        <w:ind w:hanging="647"/>
        <w:jc w:val="both"/>
        <w:rPr>
          <w:sz w:val="26"/>
          <w:szCs w:val="26"/>
          <w:lang w:val="nl-NL"/>
        </w:rPr>
      </w:pPr>
      <w:r w:rsidRPr="00773F74">
        <w:rPr>
          <w:sz w:val="26"/>
          <w:szCs w:val="26"/>
          <w:lang w:val="nl-NL"/>
        </w:rPr>
        <w:t>Số cổ phần được uỷ quyền đại diện;</w:t>
      </w:r>
    </w:p>
    <w:p w14:paraId="607AB497" w14:textId="77777777" w:rsidR="006D2DF5" w:rsidRPr="00773F74" w:rsidRDefault="005B2A15" w:rsidP="00E41E7E">
      <w:pPr>
        <w:numPr>
          <w:ilvl w:val="0"/>
          <w:numId w:val="74"/>
        </w:numPr>
        <w:tabs>
          <w:tab w:val="left" w:pos="1080"/>
        </w:tabs>
        <w:spacing w:before="120" w:after="120"/>
        <w:ind w:hanging="647"/>
        <w:jc w:val="both"/>
        <w:rPr>
          <w:sz w:val="26"/>
          <w:szCs w:val="26"/>
          <w:lang w:val="nl-NL"/>
        </w:rPr>
      </w:pPr>
      <w:r w:rsidRPr="00AB2926">
        <w:rPr>
          <w:sz w:val="26"/>
          <w:szCs w:val="26"/>
          <w:lang w:val="nl-NL"/>
        </w:rPr>
        <w:t>Thời hạn Đại Diện T</w:t>
      </w:r>
      <w:r w:rsidR="006D2DF5" w:rsidRPr="00AB2926">
        <w:rPr>
          <w:sz w:val="26"/>
          <w:szCs w:val="26"/>
          <w:lang w:val="nl-NL"/>
        </w:rPr>
        <w:t xml:space="preserve">heo </w:t>
      </w:r>
      <w:r w:rsidRPr="00AB2926">
        <w:rPr>
          <w:sz w:val="26"/>
          <w:szCs w:val="26"/>
          <w:lang w:val="nl-NL"/>
        </w:rPr>
        <w:t>Ủy Q</w:t>
      </w:r>
      <w:r w:rsidR="006D2DF5" w:rsidRPr="00AB2926">
        <w:rPr>
          <w:sz w:val="26"/>
          <w:szCs w:val="26"/>
          <w:lang w:val="nl-NL"/>
        </w:rPr>
        <w:t>uyền;</w:t>
      </w:r>
    </w:p>
    <w:p w14:paraId="607AB498" w14:textId="77777777" w:rsidR="006D2DF5" w:rsidRPr="00773F74" w:rsidRDefault="006D2DF5" w:rsidP="00E41E7E">
      <w:pPr>
        <w:numPr>
          <w:ilvl w:val="0"/>
          <w:numId w:val="74"/>
        </w:numPr>
        <w:tabs>
          <w:tab w:val="left" w:pos="1080"/>
        </w:tabs>
        <w:spacing w:before="120" w:after="120"/>
        <w:ind w:left="0" w:firstLine="810"/>
        <w:jc w:val="both"/>
        <w:rPr>
          <w:sz w:val="26"/>
          <w:szCs w:val="26"/>
          <w:lang w:val="nl-NL"/>
        </w:rPr>
      </w:pPr>
      <w:r w:rsidRPr="00AB2926">
        <w:rPr>
          <w:sz w:val="26"/>
          <w:szCs w:val="26"/>
          <w:lang w:val="nl-NL"/>
        </w:rPr>
        <w:t>Họ, tên, chữ ký của Đại Diện Theo Ủy Quyền và người đại diện theo pháp luật của Cổ Đông.</w:t>
      </w:r>
    </w:p>
    <w:p w14:paraId="607AB499" w14:textId="77777777" w:rsidR="00ED0BA4" w:rsidRPr="00773F74" w:rsidRDefault="006D2DF5" w:rsidP="00E41E7E">
      <w:pPr>
        <w:numPr>
          <w:ilvl w:val="0"/>
          <w:numId w:val="40"/>
        </w:numPr>
        <w:spacing w:before="120" w:after="120"/>
        <w:jc w:val="both"/>
        <w:rPr>
          <w:sz w:val="26"/>
          <w:szCs w:val="26"/>
          <w:lang w:val="nl-NL"/>
        </w:rPr>
      </w:pPr>
      <w:r w:rsidRPr="00AB2926">
        <w:rPr>
          <w:sz w:val="26"/>
          <w:szCs w:val="26"/>
          <w:lang w:val="nl-NL"/>
        </w:rPr>
        <w:t>Cổ Đông có quyền tham dự Đại hội đồng cổ đông theo quy định Pháp Luật, có thể trực tiếp tham dự hoặc uỷ quyền cho Người Được Ủy Quyền Dự Họp tham dự. Người Được Uỷ Quyền Dự Họp không nhất thiết phải là Cổ Đông</w:t>
      </w:r>
      <w:r w:rsidRPr="00773F74">
        <w:rPr>
          <w:sz w:val="26"/>
          <w:szCs w:val="26"/>
          <w:lang w:val="nl-NL"/>
        </w:rPr>
        <w:t>.</w:t>
      </w:r>
    </w:p>
    <w:p w14:paraId="607AB49A" w14:textId="77777777" w:rsidR="00ED0BA4" w:rsidRPr="00773F74" w:rsidRDefault="006D2DF5" w:rsidP="00E41E7E">
      <w:pPr>
        <w:numPr>
          <w:ilvl w:val="0"/>
          <w:numId w:val="40"/>
        </w:numPr>
        <w:spacing w:before="120" w:after="120"/>
        <w:jc w:val="both"/>
        <w:rPr>
          <w:sz w:val="26"/>
          <w:szCs w:val="26"/>
          <w:lang w:val="nl-NL"/>
        </w:rPr>
      </w:pPr>
      <w:bookmarkStart w:id="66" w:name="_Ref130899508"/>
      <w:r w:rsidRPr="00AB2926">
        <w:rPr>
          <w:sz w:val="26"/>
          <w:szCs w:val="26"/>
          <w:lang w:val="nl-NL"/>
        </w:rPr>
        <w:t>Hồ sơ cử Người Được Uỷ Quyền Dự Họp phải được lập bằng văn bản theo mẫu chung của Công Ty hoặc theo mẫu khác mà Hội đồng quản trị chấp thuận và phải có chữ ký theo quy định sau đây:</w:t>
      </w:r>
      <w:bookmarkEnd w:id="66"/>
    </w:p>
    <w:p w14:paraId="607AB49B" w14:textId="77777777" w:rsidR="006D2DF5" w:rsidRPr="00773F74" w:rsidRDefault="006D2DF5" w:rsidP="00E41E7E">
      <w:pPr>
        <w:numPr>
          <w:ilvl w:val="0"/>
          <w:numId w:val="75"/>
        </w:numPr>
        <w:tabs>
          <w:tab w:val="left" w:pos="1080"/>
        </w:tabs>
        <w:spacing w:before="120" w:after="120"/>
        <w:ind w:left="0" w:firstLine="720"/>
        <w:jc w:val="both"/>
        <w:rPr>
          <w:sz w:val="26"/>
          <w:szCs w:val="26"/>
          <w:lang w:val="nl-NL"/>
        </w:rPr>
      </w:pPr>
      <w:r w:rsidRPr="00AB2926">
        <w:rPr>
          <w:sz w:val="26"/>
          <w:szCs w:val="26"/>
          <w:lang w:val="nl-NL"/>
        </w:rPr>
        <w:t>Trường hợp Cổ Đông cá nhân là người ủy quyền thì văn bản ủy quyền phải có chữ ký của chính Cổ Đông đó và Người Được Ủy Quyền Dự Họp;</w:t>
      </w:r>
    </w:p>
    <w:p w14:paraId="607AB49C" w14:textId="77777777" w:rsidR="006D2DF5" w:rsidRPr="00773F74" w:rsidRDefault="006D2DF5" w:rsidP="00E41E7E">
      <w:pPr>
        <w:numPr>
          <w:ilvl w:val="0"/>
          <w:numId w:val="75"/>
        </w:numPr>
        <w:tabs>
          <w:tab w:val="left" w:pos="1080"/>
        </w:tabs>
        <w:spacing w:before="120" w:after="120"/>
        <w:ind w:left="0" w:firstLine="720"/>
        <w:jc w:val="both"/>
        <w:rPr>
          <w:sz w:val="26"/>
          <w:szCs w:val="26"/>
          <w:lang w:val="nl-NL"/>
        </w:rPr>
      </w:pPr>
      <w:r w:rsidRPr="00AB2926">
        <w:rPr>
          <w:bCs/>
          <w:iCs/>
          <w:sz w:val="26"/>
          <w:szCs w:val="26"/>
          <w:lang w:val="nl-NL"/>
        </w:rPr>
        <w:t>Trường hợp Đại Diện Theo Ủy Quyền của Cổ Đông là tổ chức là người ủy quyền thì văn bản ủy quyền phải có chữ ký của người đại diện theo pháp luật của Cổ Đông đó và Người Được Ủy Quyền Dự Họp.</w:t>
      </w:r>
    </w:p>
    <w:p w14:paraId="607AB49D" w14:textId="77777777" w:rsidR="006D2DF5" w:rsidRPr="00773F74" w:rsidRDefault="0070715B" w:rsidP="00A13812">
      <w:pPr>
        <w:spacing w:before="120" w:after="120"/>
        <w:ind w:firstLine="720"/>
        <w:jc w:val="both"/>
        <w:rPr>
          <w:sz w:val="26"/>
          <w:szCs w:val="26"/>
          <w:lang w:val="nl-NL"/>
        </w:rPr>
      </w:pPr>
      <w:r w:rsidRPr="00AB2926">
        <w:rPr>
          <w:bCs/>
          <w:iCs/>
          <w:sz w:val="26"/>
          <w:szCs w:val="26"/>
          <w:lang w:val="nl-NL"/>
        </w:rPr>
        <w:t>Người Đượ</w:t>
      </w:r>
      <w:r w:rsidR="00A22D64" w:rsidRPr="00AB2926">
        <w:rPr>
          <w:bCs/>
          <w:iCs/>
          <w:sz w:val="26"/>
          <w:szCs w:val="26"/>
          <w:lang w:val="nl-NL"/>
        </w:rPr>
        <w:t>c Ủy Quyền Dự Họp Đại hội đồng cổ đ</w:t>
      </w:r>
      <w:r w:rsidRPr="00AB2926">
        <w:rPr>
          <w:bCs/>
          <w:iCs/>
          <w:sz w:val="26"/>
          <w:szCs w:val="26"/>
          <w:lang w:val="nl-NL"/>
        </w:rPr>
        <w:t>ông phải nộp văn bản ủy quyền trước khi vào phòng họp.</w:t>
      </w:r>
    </w:p>
    <w:p w14:paraId="607AB49E" w14:textId="77777777" w:rsidR="00ED0BA4" w:rsidRPr="00773F74" w:rsidRDefault="0070715B" w:rsidP="00E41E7E">
      <w:pPr>
        <w:numPr>
          <w:ilvl w:val="0"/>
          <w:numId w:val="40"/>
        </w:numPr>
        <w:spacing w:before="120" w:after="120"/>
        <w:jc w:val="both"/>
        <w:rPr>
          <w:sz w:val="26"/>
          <w:szCs w:val="26"/>
          <w:lang w:val="nl-NL"/>
        </w:rPr>
      </w:pPr>
      <w:r w:rsidRPr="00AB2926">
        <w:rPr>
          <w:sz w:val="26"/>
          <w:szCs w:val="26"/>
          <w:lang w:val="nl-NL"/>
        </w:rPr>
        <w:t xml:space="preserve">Trường hợp luật sư thay mặt cho người uỷ quyền ký văn bản cử Người Được Ủy Quyền Dự Họp, việc cử Người Được Ủy Quyền Dự Họp trong trường hợp này chỉ được coi là có hiệu lực nếu văn bản cử Người Được Ủy Quyền Dự Họp đó được xuất </w:t>
      </w:r>
      <w:r w:rsidRPr="00AB2926">
        <w:rPr>
          <w:sz w:val="26"/>
          <w:szCs w:val="26"/>
          <w:lang w:val="nl-NL"/>
        </w:rPr>
        <w:lastRenderedPageBreak/>
        <w:t>trình cùng với văn bản uỷ quyền cho luật sư hoặc bản sao hợp lệ của văn bản uỷ quyền đó (nếu trước đó chưa đăng ký với Công Ty). Nếu điều này không đư</w:t>
      </w:r>
      <w:r w:rsidR="005B2A15" w:rsidRPr="00AB2926">
        <w:rPr>
          <w:sz w:val="26"/>
          <w:szCs w:val="26"/>
          <w:lang w:val="nl-NL"/>
        </w:rPr>
        <w:t>ợc thực hiện thì việc cử Người Được Ủy Q</w:t>
      </w:r>
      <w:r w:rsidRPr="00AB2926">
        <w:rPr>
          <w:sz w:val="26"/>
          <w:szCs w:val="26"/>
          <w:lang w:val="nl-NL"/>
        </w:rPr>
        <w:t>uyền dự họp sẽ bị vô hiệu.</w:t>
      </w:r>
    </w:p>
    <w:p w14:paraId="607AB49F" w14:textId="77777777" w:rsidR="0070715B" w:rsidRPr="00773F74" w:rsidRDefault="0070715B" w:rsidP="00E41E7E">
      <w:pPr>
        <w:numPr>
          <w:ilvl w:val="0"/>
          <w:numId w:val="40"/>
        </w:numPr>
        <w:spacing w:before="120" w:after="120"/>
        <w:jc w:val="both"/>
        <w:rPr>
          <w:sz w:val="26"/>
          <w:szCs w:val="26"/>
          <w:lang w:val="nl-NL"/>
        </w:rPr>
      </w:pPr>
      <w:r w:rsidRPr="00AB2926">
        <w:rPr>
          <w:sz w:val="26"/>
          <w:szCs w:val="26"/>
          <w:lang w:val="nl-NL"/>
        </w:rPr>
        <w:t>Trừ trường hợp đ</w:t>
      </w:r>
      <w:r w:rsidR="00C9182F" w:rsidRPr="00AB2926">
        <w:rPr>
          <w:sz w:val="26"/>
          <w:szCs w:val="26"/>
          <w:lang w:val="nl-NL"/>
        </w:rPr>
        <w:t>ược quy định tại Khoản 4</w:t>
      </w:r>
      <w:r w:rsidRPr="00AB2926">
        <w:rPr>
          <w:sz w:val="26"/>
          <w:szCs w:val="26"/>
          <w:lang w:val="nl-NL"/>
        </w:rPr>
        <w:t xml:space="preserve"> Điều này, phiếu biểu quyết của Người Được Ủy Quyền Dự Họp trong phạm vi được uỷ quyền vẫn có hiệu lực khi có một trong các trường hợp sau đây:</w:t>
      </w:r>
    </w:p>
    <w:p w14:paraId="607AB4A0" w14:textId="77777777" w:rsidR="0070715B" w:rsidRPr="00773F74" w:rsidRDefault="0070715B" w:rsidP="00E41E7E">
      <w:pPr>
        <w:numPr>
          <w:ilvl w:val="0"/>
          <w:numId w:val="76"/>
        </w:numPr>
        <w:tabs>
          <w:tab w:val="left" w:pos="1080"/>
        </w:tabs>
        <w:spacing w:before="120" w:after="120"/>
        <w:ind w:left="0" w:firstLine="810"/>
        <w:jc w:val="both"/>
        <w:rPr>
          <w:sz w:val="26"/>
          <w:szCs w:val="26"/>
          <w:lang w:val="nl-NL"/>
        </w:rPr>
      </w:pPr>
      <w:r w:rsidRPr="00AB2926">
        <w:rPr>
          <w:sz w:val="26"/>
          <w:szCs w:val="26"/>
          <w:lang w:val="nl-NL"/>
        </w:rPr>
        <w:t xml:space="preserve">Người ủy quyền đã chết, </w:t>
      </w:r>
      <w:r w:rsidRPr="00773F74">
        <w:rPr>
          <w:sz w:val="26"/>
          <w:szCs w:val="26"/>
          <w:lang w:val="nl-NL"/>
        </w:rPr>
        <w:t>bị hạn chế năng lực hành vi dân sự hoặc bị mất năng lực hành vi dân sự;</w:t>
      </w:r>
    </w:p>
    <w:p w14:paraId="607AB4A1" w14:textId="77777777" w:rsidR="0070715B" w:rsidRPr="00773F74" w:rsidRDefault="0070715B" w:rsidP="00E41E7E">
      <w:pPr>
        <w:numPr>
          <w:ilvl w:val="0"/>
          <w:numId w:val="76"/>
        </w:numPr>
        <w:tabs>
          <w:tab w:val="left" w:pos="1080"/>
        </w:tabs>
        <w:spacing w:before="120" w:after="120"/>
        <w:ind w:hanging="647"/>
        <w:jc w:val="both"/>
        <w:rPr>
          <w:sz w:val="26"/>
          <w:szCs w:val="26"/>
          <w:lang w:val="nl-NL"/>
        </w:rPr>
      </w:pPr>
      <w:r w:rsidRPr="00773F74">
        <w:rPr>
          <w:sz w:val="26"/>
          <w:szCs w:val="26"/>
          <w:lang w:val="nl-NL"/>
        </w:rPr>
        <w:t>Người ủy quyền đã huỷ bỏ việc chỉ định uỷ quyền;</w:t>
      </w:r>
    </w:p>
    <w:p w14:paraId="607AB4A2" w14:textId="77777777" w:rsidR="0070715B" w:rsidRPr="00773F74" w:rsidRDefault="0070715B" w:rsidP="00E41E7E">
      <w:pPr>
        <w:numPr>
          <w:ilvl w:val="0"/>
          <w:numId w:val="76"/>
        </w:numPr>
        <w:tabs>
          <w:tab w:val="left" w:pos="1080"/>
        </w:tabs>
        <w:spacing w:before="120" w:after="120"/>
        <w:ind w:left="0" w:firstLine="810"/>
        <w:rPr>
          <w:sz w:val="26"/>
          <w:szCs w:val="26"/>
          <w:lang w:val="nl-NL"/>
        </w:rPr>
      </w:pPr>
      <w:r w:rsidRPr="00773F74">
        <w:rPr>
          <w:sz w:val="26"/>
          <w:szCs w:val="26"/>
          <w:lang w:val="nl-NL"/>
        </w:rPr>
        <w:t>Người ủy quyền đã hủy bỏ thẩm quyền của người thực hiện việc uỷ quyền.</w:t>
      </w:r>
    </w:p>
    <w:p w14:paraId="607AB4A3" w14:textId="77777777" w:rsidR="0070715B" w:rsidRPr="00773F74" w:rsidRDefault="0070715B" w:rsidP="00A13812">
      <w:pPr>
        <w:spacing w:before="120" w:after="120"/>
        <w:ind w:firstLine="810"/>
        <w:jc w:val="both"/>
        <w:rPr>
          <w:sz w:val="26"/>
          <w:szCs w:val="26"/>
          <w:lang w:val="nl-NL"/>
        </w:rPr>
      </w:pPr>
      <w:r w:rsidRPr="00773F74">
        <w:rPr>
          <w:sz w:val="26"/>
          <w:szCs w:val="26"/>
          <w:lang w:val="nl-NL"/>
        </w:rPr>
        <w:t xml:space="preserve">Tuy nhiên, Điều khoản này không được áp dụng trong trường hợp Công Ty nhận được thông báo bằng văn bản về một trong các sự kiện nêu trên chậm nhất là </w:t>
      </w:r>
      <w:r w:rsidR="007B3845" w:rsidRPr="00773F74">
        <w:rPr>
          <w:sz w:val="26"/>
          <w:szCs w:val="26"/>
          <w:lang w:val="nl-NL"/>
        </w:rPr>
        <w:t xml:space="preserve">hai </w:t>
      </w:r>
      <w:r w:rsidRPr="00773F74">
        <w:rPr>
          <w:sz w:val="26"/>
          <w:szCs w:val="26"/>
          <w:lang w:val="nl-NL"/>
        </w:rPr>
        <w:t xml:space="preserve">mươi </w:t>
      </w:r>
      <w:r w:rsidR="001C1B2F" w:rsidRPr="00773F74">
        <w:rPr>
          <w:sz w:val="26"/>
          <w:szCs w:val="26"/>
          <w:lang w:val="nl-NL"/>
        </w:rPr>
        <w:t>tư</w:t>
      </w:r>
      <w:r w:rsidR="007B3845" w:rsidRPr="00773F74">
        <w:rPr>
          <w:sz w:val="26"/>
          <w:szCs w:val="26"/>
          <w:lang w:val="nl-NL"/>
        </w:rPr>
        <w:t xml:space="preserve"> </w:t>
      </w:r>
      <w:r w:rsidRPr="00773F74">
        <w:rPr>
          <w:sz w:val="26"/>
          <w:szCs w:val="26"/>
          <w:lang w:val="nl-NL"/>
        </w:rPr>
        <w:t>(</w:t>
      </w:r>
      <w:r w:rsidR="007B3845" w:rsidRPr="00773F74">
        <w:rPr>
          <w:sz w:val="26"/>
          <w:szCs w:val="26"/>
          <w:lang w:val="nl-NL"/>
        </w:rPr>
        <w:t>24</w:t>
      </w:r>
      <w:r w:rsidRPr="00773F74">
        <w:rPr>
          <w:sz w:val="26"/>
          <w:szCs w:val="26"/>
          <w:lang w:val="nl-NL"/>
        </w:rPr>
        <w:t xml:space="preserve">) giờ trước giờ </w:t>
      </w:r>
      <w:r w:rsidR="00AD0137" w:rsidRPr="00773F74">
        <w:rPr>
          <w:sz w:val="26"/>
          <w:szCs w:val="26"/>
          <w:lang w:val="nl-NL"/>
        </w:rPr>
        <w:t>khai mạc cuộc họp Đại hội đồng cổ đ</w:t>
      </w:r>
      <w:r w:rsidRPr="00773F74">
        <w:rPr>
          <w:sz w:val="26"/>
          <w:szCs w:val="26"/>
          <w:lang w:val="nl-NL"/>
        </w:rPr>
        <w:t>ông hoặc trước khi cuộc họp được triệu tập lại.</w:t>
      </w:r>
    </w:p>
    <w:p w14:paraId="607AB4A4" w14:textId="77777777" w:rsidR="005D36CB" w:rsidRPr="00773F74" w:rsidRDefault="005D36CB" w:rsidP="00A13812">
      <w:pPr>
        <w:spacing w:before="120" w:after="120"/>
        <w:ind w:firstLine="810"/>
        <w:jc w:val="both"/>
        <w:rPr>
          <w:sz w:val="26"/>
          <w:szCs w:val="26"/>
          <w:lang w:val="nl-NL"/>
        </w:rPr>
      </w:pPr>
      <w:r w:rsidRPr="00773F74">
        <w:rPr>
          <w:sz w:val="26"/>
          <w:szCs w:val="26"/>
          <w:lang w:val="nl-NL"/>
        </w:rPr>
        <w:t xml:space="preserve">6. Mọi hạn chế của Cổ Đông đối với Đại Diện Theo Ủy Quyền trong việc thực hiện các quyền của Cổ Đông tương ứng tại Đại hội đồng cổ đông đều không có hiệu lực đối với </w:t>
      </w:r>
      <w:r w:rsidR="00651A49" w:rsidRPr="00773F74">
        <w:rPr>
          <w:sz w:val="26"/>
          <w:szCs w:val="26"/>
          <w:lang w:val="nl-NL"/>
        </w:rPr>
        <w:t>bên thứ ba.</w:t>
      </w:r>
    </w:p>
    <w:p w14:paraId="607AB4A5" w14:textId="77777777" w:rsidR="00ED0BA4" w:rsidRPr="00773F74" w:rsidRDefault="00ED0BA4" w:rsidP="00A13812">
      <w:pPr>
        <w:pStyle w:val="Heading3"/>
        <w:spacing w:before="120" w:after="120"/>
        <w:ind w:left="0" w:firstLine="0"/>
        <w:jc w:val="both"/>
        <w:rPr>
          <w:rFonts w:ascii="Times New Roman" w:hAnsi="Times New Roman" w:cs="Times New Roman"/>
          <w:lang w:val="nl-NL"/>
        </w:rPr>
      </w:pPr>
      <w:bookmarkStart w:id="67" w:name="_Toc133493816"/>
      <w:bookmarkStart w:id="68" w:name="_Toc477608556"/>
      <w:bookmarkStart w:id="69" w:name="_Toc476776233"/>
      <w:r w:rsidRPr="00773F74">
        <w:rPr>
          <w:rFonts w:ascii="Times New Roman" w:hAnsi="Times New Roman" w:cs="Times New Roman"/>
          <w:lang w:val="nl-NL"/>
        </w:rPr>
        <w:t>Thay đổi các quyền</w:t>
      </w:r>
      <w:bookmarkEnd w:id="67"/>
      <w:bookmarkEnd w:id="68"/>
      <w:bookmarkEnd w:id="69"/>
    </w:p>
    <w:p w14:paraId="607AB4A6" w14:textId="77777777" w:rsidR="00ED0BA4" w:rsidRPr="00773F74" w:rsidRDefault="005C079C" w:rsidP="00E41E7E">
      <w:pPr>
        <w:numPr>
          <w:ilvl w:val="0"/>
          <w:numId w:val="41"/>
        </w:numPr>
        <w:spacing w:before="120" w:after="120"/>
        <w:jc w:val="both"/>
        <w:rPr>
          <w:sz w:val="26"/>
          <w:szCs w:val="26"/>
          <w:lang w:val="nl-NL"/>
        </w:rPr>
      </w:pPr>
      <w:r w:rsidRPr="00AB2926">
        <w:rPr>
          <w:sz w:val="26"/>
          <w:szCs w:val="26"/>
          <w:lang w:val="nl-NL"/>
        </w:rPr>
        <w:t>Việc thay đổi hoặc huỷ bỏ các quyền đặc biệt gắn liền với một loại cổ phần ưu đãi có hiệu lực khi được Cổ Đông nắm giữ ít nhất sáu mươi lăm (65)% cổ phần phổ thông tham dự họp thông qua và phải được Cổ Đông nắm giữ ít nhất bảy mươi lăm (75)% quyền biểu quyết của loại cổ phần ưu đãi đó biểu quyết thông qua</w:t>
      </w:r>
      <w:r w:rsidR="00ED0BA4" w:rsidRPr="00773F74">
        <w:rPr>
          <w:sz w:val="26"/>
          <w:szCs w:val="26"/>
          <w:lang w:val="nl-NL"/>
        </w:rPr>
        <w:t>.</w:t>
      </w:r>
    </w:p>
    <w:p w14:paraId="607AB4A7" w14:textId="77777777" w:rsidR="00ED0BA4" w:rsidRPr="00773F74" w:rsidRDefault="005C079C" w:rsidP="00E41E7E">
      <w:pPr>
        <w:numPr>
          <w:ilvl w:val="0"/>
          <w:numId w:val="41"/>
        </w:numPr>
        <w:spacing w:before="120" w:after="120"/>
        <w:jc w:val="both"/>
        <w:rPr>
          <w:sz w:val="26"/>
          <w:szCs w:val="26"/>
          <w:lang w:val="nl-NL"/>
        </w:rPr>
      </w:pPr>
      <w:r w:rsidRPr="00EB4624">
        <w:rPr>
          <w:sz w:val="26"/>
          <w:szCs w:val="26"/>
          <w:lang w:val="nl-NL"/>
        </w:rPr>
        <w:t>Việc tổ chức cuộc họp của các Cổ Đông nắm giữ một loại cổ phần ưu đãi để thông qua việc thay đổi quyền quy định tại Khoản 1 Điều này chỉ có giá trị khi có tối thiểu hai (02) Cổ Đông (hoặc Người Được Ủy Quyền Dự Họp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Người Được Ủy Quyền Dự Họp đều được coi là đủ số lượng đại biểu yêu cầu. Tại các cuộc họp của Cổ Đông nắm giữ cổ phần ưu đãi nêu trên, những người nắm giữ cổ phần thuộc loại đó có mặt trực tiếp hoặc qua Người Được Ủy Quyền Dự Họp có thể yêu cầu bỏ phiếu kín. Mỗi cổ phần cùng loại có quyền biểu quyết ngang bằng nhau tại các cuộc họp nêu trên</w:t>
      </w:r>
      <w:r w:rsidR="00ED0BA4" w:rsidRPr="00773F74">
        <w:rPr>
          <w:sz w:val="26"/>
          <w:szCs w:val="26"/>
          <w:lang w:val="nl-NL"/>
        </w:rPr>
        <w:t>.</w:t>
      </w:r>
    </w:p>
    <w:p w14:paraId="607AB4A8" w14:textId="77777777" w:rsidR="00ED0BA4" w:rsidRPr="00773F74" w:rsidRDefault="005C079C" w:rsidP="00E41E7E">
      <w:pPr>
        <w:numPr>
          <w:ilvl w:val="0"/>
          <w:numId w:val="41"/>
        </w:numPr>
        <w:spacing w:before="120" w:after="120"/>
        <w:jc w:val="both"/>
        <w:rPr>
          <w:sz w:val="26"/>
          <w:szCs w:val="26"/>
          <w:lang w:val="nl-NL"/>
        </w:rPr>
      </w:pPr>
      <w:r w:rsidRPr="00EB4624">
        <w:rPr>
          <w:sz w:val="26"/>
          <w:szCs w:val="26"/>
          <w:lang w:val="nl-NL"/>
        </w:rPr>
        <w:t>Thủ tục tiến hành các cuộc họp riêng biệt như vậy được thực hiện tương tự với các quy định tại Điều 17 và Điều 18 của Điều Lệ này</w:t>
      </w:r>
      <w:r w:rsidR="00ED0BA4" w:rsidRPr="00773F74">
        <w:rPr>
          <w:sz w:val="26"/>
          <w:szCs w:val="26"/>
          <w:lang w:val="nl-NL"/>
        </w:rPr>
        <w:t>.</w:t>
      </w:r>
    </w:p>
    <w:p w14:paraId="607AB4A9" w14:textId="77777777" w:rsidR="00ED0BA4" w:rsidRPr="00773F74" w:rsidRDefault="005C079C" w:rsidP="00E41E7E">
      <w:pPr>
        <w:numPr>
          <w:ilvl w:val="0"/>
          <w:numId w:val="41"/>
        </w:numPr>
        <w:spacing w:before="120" w:after="120"/>
        <w:jc w:val="both"/>
        <w:rPr>
          <w:sz w:val="26"/>
          <w:szCs w:val="26"/>
          <w:lang w:val="nl-NL"/>
        </w:rPr>
      </w:pPr>
      <w:r w:rsidRPr="00EB4624">
        <w:rPr>
          <w:sz w:val="26"/>
          <w:szCs w:val="26"/>
          <w:lang w:val="nl-NL"/>
        </w:rPr>
        <w:t>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r w:rsidR="00ED0BA4" w:rsidRPr="00773F74">
        <w:rPr>
          <w:sz w:val="26"/>
          <w:szCs w:val="26"/>
          <w:lang w:val="nl-NL"/>
        </w:rPr>
        <w:t xml:space="preserve">. </w:t>
      </w:r>
    </w:p>
    <w:p w14:paraId="607AB4AA" w14:textId="77777777" w:rsidR="00ED0BA4" w:rsidRPr="00773F74" w:rsidRDefault="00CB3369" w:rsidP="00A13812">
      <w:pPr>
        <w:pStyle w:val="Heading3"/>
        <w:spacing w:before="120" w:after="120"/>
        <w:ind w:left="0" w:firstLine="0"/>
        <w:jc w:val="both"/>
        <w:rPr>
          <w:rFonts w:ascii="Times New Roman" w:hAnsi="Times New Roman" w:cs="Times New Roman"/>
          <w:lang w:val="nl-NL"/>
        </w:rPr>
      </w:pPr>
      <w:bookmarkStart w:id="70" w:name="_Toc477608557"/>
      <w:bookmarkStart w:id="71" w:name="_Toc476776234"/>
      <w:bookmarkStart w:id="72" w:name="_Ref131480423"/>
      <w:bookmarkStart w:id="73" w:name="_Toc133493817"/>
      <w:r w:rsidRPr="00EB4624">
        <w:rPr>
          <w:rFonts w:ascii="Times New Roman" w:hAnsi="Times New Roman" w:cs="Times New Roman"/>
          <w:lang w:val="nl-NL"/>
        </w:rPr>
        <w:lastRenderedPageBreak/>
        <w:t>Triệu tập Đại hội đồng cổ đông, chương trình họp và thông báo họp Đại hội đồng cổ đông</w:t>
      </w:r>
      <w:bookmarkEnd w:id="70"/>
      <w:bookmarkEnd w:id="71"/>
      <w:r w:rsidRPr="00773F74">
        <w:rPr>
          <w:rFonts w:ascii="Times New Roman" w:hAnsi="Times New Roman" w:cs="Times New Roman"/>
          <w:lang w:val="nl-NL"/>
        </w:rPr>
        <w:t xml:space="preserve"> </w:t>
      </w:r>
      <w:bookmarkEnd w:id="72"/>
      <w:bookmarkEnd w:id="73"/>
    </w:p>
    <w:p w14:paraId="607AB4AB" w14:textId="77777777" w:rsidR="00ED0BA4" w:rsidRPr="00773F74" w:rsidRDefault="00CB3369" w:rsidP="00E41E7E">
      <w:pPr>
        <w:numPr>
          <w:ilvl w:val="0"/>
          <w:numId w:val="42"/>
        </w:numPr>
        <w:spacing w:before="120" w:after="120"/>
        <w:jc w:val="both"/>
        <w:rPr>
          <w:sz w:val="26"/>
          <w:szCs w:val="26"/>
          <w:lang w:val="nl-NL"/>
        </w:rPr>
      </w:pPr>
      <w:r w:rsidRPr="00EB4624">
        <w:rPr>
          <w:sz w:val="26"/>
          <w:szCs w:val="26"/>
          <w:lang w:val="nl-NL"/>
        </w:rPr>
        <w:t>Hội đồng quản trị sẽ triệu tập Đại hội đồng cổ đông, trừ các trường hợp quy định tại Điểm b và Điểm c Khoản 4 Điều 12 của Điều Lệ này</w:t>
      </w:r>
      <w:r w:rsidR="00ED0BA4" w:rsidRPr="00773F74">
        <w:rPr>
          <w:sz w:val="26"/>
          <w:szCs w:val="26"/>
          <w:lang w:val="nl-NL"/>
        </w:rPr>
        <w:t>.</w:t>
      </w:r>
    </w:p>
    <w:p w14:paraId="607AB4AC" w14:textId="77777777" w:rsidR="00ED0BA4" w:rsidRPr="00773F74" w:rsidRDefault="00CB3369" w:rsidP="00E41E7E">
      <w:pPr>
        <w:numPr>
          <w:ilvl w:val="0"/>
          <w:numId w:val="42"/>
        </w:numPr>
        <w:spacing w:before="120" w:after="120"/>
        <w:jc w:val="both"/>
        <w:rPr>
          <w:sz w:val="26"/>
          <w:szCs w:val="26"/>
          <w:lang w:val="nl-NL"/>
        </w:rPr>
      </w:pPr>
      <w:r w:rsidRPr="00EB4624">
        <w:rPr>
          <w:sz w:val="26"/>
          <w:szCs w:val="26"/>
          <w:lang w:val="nl-NL"/>
        </w:rPr>
        <w:t>Người triệu tập Đại hội đồng cổ đông phải thực hiện những nhiệm vụ sau đây</w:t>
      </w:r>
      <w:r w:rsidR="00ED0BA4" w:rsidRPr="00773F74">
        <w:rPr>
          <w:sz w:val="26"/>
          <w:szCs w:val="26"/>
          <w:lang w:val="nl-NL"/>
        </w:rPr>
        <w:t>:</w:t>
      </w:r>
    </w:p>
    <w:p w14:paraId="607AB4AD" w14:textId="6D555EC6" w:rsidR="00ED0BA4" w:rsidRPr="00773F74" w:rsidRDefault="00B96A28" w:rsidP="00E41E7E">
      <w:pPr>
        <w:numPr>
          <w:ilvl w:val="0"/>
          <w:numId w:val="9"/>
        </w:numPr>
        <w:spacing w:before="120" w:after="120"/>
        <w:jc w:val="both"/>
        <w:rPr>
          <w:bCs/>
          <w:sz w:val="26"/>
          <w:szCs w:val="26"/>
          <w:lang w:val="nl-NL"/>
        </w:rPr>
      </w:pPr>
      <w:r w:rsidRPr="00EB4624">
        <w:rPr>
          <w:sz w:val="26"/>
          <w:szCs w:val="26"/>
          <w:lang w:val="nl-NL"/>
        </w:rPr>
        <w:t xml:space="preserve">Chuẩn bị một danh sách các Cổ Đông </w:t>
      </w:r>
      <w:r w:rsidR="004E720C" w:rsidRPr="00F0509C">
        <w:rPr>
          <w:sz w:val="26"/>
          <w:szCs w:val="26"/>
          <w:lang w:val="nl-NL"/>
        </w:rPr>
        <w:t xml:space="preserve">có quyền dự họp Đại hội đồng cổ đông, chương trình họp, và các tài liệu phù hợp với Pháp Luật và các quy định của Công Ty. Danh sách Cổ Đông có quyền dự họp được lập </w:t>
      </w:r>
      <w:r w:rsidR="00297709" w:rsidRPr="00F0509C">
        <w:rPr>
          <w:sz w:val="26"/>
          <w:szCs w:val="26"/>
          <w:lang w:val="nl-NL"/>
        </w:rPr>
        <w:t>không sớm hơn</w:t>
      </w:r>
      <w:r w:rsidR="004E720C" w:rsidRPr="00F0509C">
        <w:rPr>
          <w:sz w:val="26"/>
          <w:szCs w:val="26"/>
          <w:lang w:val="nl-NL"/>
        </w:rPr>
        <w:t xml:space="preserve"> </w:t>
      </w:r>
      <w:r w:rsidR="005A24F5">
        <w:rPr>
          <w:sz w:val="26"/>
          <w:szCs w:val="26"/>
          <w:lang w:val="nl-NL"/>
        </w:rPr>
        <w:t>mười</w:t>
      </w:r>
      <w:r w:rsidR="004E720C" w:rsidRPr="00F0509C">
        <w:rPr>
          <w:sz w:val="26"/>
          <w:szCs w:val="26"/>
          <w:lang w:val="nl-NL"/>
        </w:rPr>
        <w:t xml:space="preserve"> (</w:t>
      </w:r>
      <w:r w:rsidR="005A24F5">
        <w:rPr>
          <w:sz w:val="26"/>
          <w:szCs w:val="26"/>
          <w:lang w:val="nl-NL"/>
        </w:rPr>
        <w:t>1</w:t>
      </w:r>
      <w:r w:rsidR="004E720C" w:rsidRPr="00F0509C">
        <w:rPr>
          <w:sz w:val="26"/>
          <w:szCs w:val="26"/>
          <w:lang w:val="nl-NL"/>
        </w:rPr>
        <w:t>0) ngày trước ngày gửi thư mời họp Đại hội đồng cổ đông</w:t>
      </w:r>
      <w:r w:rsidR="00ED0BA4" w:rsidRPr="00773F74">
        <w:rPr>
          <w:bCs/>
          <w:sz w:val="26"/>
          <w:szCs w:val="26"/>
          <w:lang w:val="nl-NL"/>
        </w:rPr>
        <w:t>;</w:t>
      </w:r>
    </w:p>
    <w:p w14:paraId="607AB4AE" w14:textId="77777777" w:rsidR="00ED0BA4" w:rsidRPr="00773F74" w:rsidRDefault="00CB3369" w:rsidP="00E41E7E">
      <w:pPr>
        <w:numPr>
          <w:ilvl w:val="0"/>
          <w:numId w:val="9"/>
        </w:numPr>
        <w:spacing w:before="120" w:after="120"/>
        <w:jc w:val="both"/>
        <w:rPr>
          <w:bCs/>
          <w:sz w:val="26"/>
          <w:szCs w:val="26"/>
          <w:lang w:val="nl-NL"/>
        </w:rPr>
      </w:pPr>
      <w:r w:rsidRPr="00EB4624">
        <w:rPr>
          <w:sz w:val="26"/>
          <w:szCs w:val="26"/>
          <w:lang w:val="nl-NL"/>
        </w:rPr>
        <w:t>Xác định</w:t>
      </w:r>
      <w:r w:rsidR="00F31AAA" w:rsidRPr="00EB4624">
        <w:rPr>
          <w:sz w:val="26"/>
          <w:szCs w:val="26"/>
          <w:lang w:val="nl-NL"/>
        </w:rPr>
        <w:t xml:space="preserve"> thời gian và địa điểm tổ chức Đ</w:t>
      </w:r>
      <w:r w:rsidRPr="00EB4624">
        <w:rPr>
          <w:sz w:val="26"/>
          <w:szCs w:val="26"/>
          <w:lang w:val="nl-NL"/>
        </w:rPr>
        <w:t>ại hội; và</w:t>
      </w:r>
    </w:p>
    <w:p w14:paraId="607AB4AF" w14:textId="77777777" w:rsidR="00ED0BA4" w:rsidRPr="00773F74" w:rsidRDefault="00CB3369" w:rsidP="00E41E7E">
      <w:pPr>
        <w:numPr>
          <w:ilvl w:val="0"/>
          <w:numId w:val="9"/>
        </w:numPr>
        <w:spacing w:before="120" w:after="120"/>
        <w:jc w:val="both"/>
        <w:rPr>
          <w:bCs/>
          <w:sz w:val="26"/>
          <w:szCs w:val="26"/>
          <w:lang w:val="nl-NL"/>
        </w:rPr>
      </w:pPr>
      <w:r w:rsidRPr="00773F74">
        <w:rPr>
          <w:bCs/>
          <w:sz w:val="26"/>
          <w:szCs w:val="26"/>
          <w:lang w:val="nl-NL"/>
        </w:rPr>
        <w:t>Thông báo và gửi thông báo họp Đại hội đồng cổ đông cho tất cả các Cổ Đông</w:t>
      </w:r>
      <w:r w:rsidR="00ED0BA4" w:rsidRPr="00773F74">
        <w:rPr>
          <w:bCs/>
          <w:sz w:val="26"/>
          <w:szCs w:val="26"/>
          <w:lang w:val="nl-NL"/>
        </w:rPr>
        <w:t>.</w:t>
      </w:r>
    </w:p>
    <w:p w14:paraId="607AB4B0" w14:textId="77777777" w:rsidR="00ED0BA4" w:rsidRPr="00773F74" w:rsidRDefault="00CB3369" w:rsidP="00E41E7E">
      <w:pPr>
        <w:numPr>
          <w:ilvl w:val="0"/>
          <w:numId w:val="42"/>
        </w:numPr>
        <w:spacing w:before="120" w:after="120"/>
        <w:jc w:val="both"/>
        <w:rPr>
          <w:sz w:val="26"/>
          <w:szCs w:val="26"/>
          <w:lang w:val="nl-NL"/>
        </w:rPr>
      </w:pPr>
      <w:bookmarkStart w:id="74" w:name="_Ref131481570"/>
      <w:r w:rsidRPr="00EB4624">
        <w:rPr>
          <w:sz w:val="26"/>
          <w:szCs w:val="26"/>
          <w:lang w:val="nl-NL"/>
        </w:rPr>
        <w:t>Thông báo họp Đại hội đồng cổ đông được gửi cho tất cả các Cổ Đông đồng thời công bố trên phương tiện thông tin của Sở giao dịch chứng khoán, trên website của Công Ty. Thông báo họp Đại hội đồng cổ đông phải được gửi ít nhất mười lăm (15) ngày trước ngày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website của Công Ty. Trong trường hợp tài liệu không được gửi kèm thông báo họp Đại hội đồng cổ đông, thông báo mời họp phải nêu rõ địa chỉ website để các Cổ Đông có thể tiếp cận</w:t>
      </w:r>
      <w:r w:rsidR="00ED0BA4" w:rsidRPr="00773F74">
        <w:rPr>
          <w:sz w:val="26"/>
          <w:szCs w:val="26"/>
          <w:lang w:val="nl-NL"/>
        </w:rPr>
        <w:t>.</w:t>
      </w:r>
      <w:bookmarkEnd w:id="74"/>
    </w:p>
    <w:p w14:paraId="607AB4B1" w14:textId="77777777" w:rsidR="00ED0BA4" w:rsidRPr="00773F74" w:rsidRDefault="00CB3369" w:rsidP="00E41E7E">
      <w:pPr>
        <w:numPr>
          <w:ilvl w:val="0"/>
          <w:numId w:val="42"/>
        </w:numPr>
        <w:spacing w:before="120" w:after="120"/>
        <w:jc w:val="both"/>
        <w:rPr>
          <w:sz w:val="26"/>
          <w:szCs w:val="26"/>
          <w:lang w:val="nl-NL"/>
        </w:rPr>
      </w:pPr>
      <w:bookmarkStart w:id="75" w:name="_Ref122427076"/>
      <w:r w:rsidRPr="00EB4624">
        <w:rPr>
          <w:sz w:val="26"/>
          <w:szCs w:val="26"/>
          <w:lang w:val="nl-NL"/>
        </w:rPr>
        <w:t>Cổ Đông hoặc nhóm Cổ Đông được đề cập tại Khoản 3 Điều 10 của Điều Lệ này có quyền đề xuất các vấn đề đưa vào chương trình Đại hội đồng cổ đông. Đề xuất phải được lập bằng văn bản và phải được gửi cho Công Ty trước ít nhất ba (03) ngày làm việc trước khi bắt đầu Đại hội đồng cổ đông. Đề xuất phải bao gồm: tên Cổ Đông, số lượng và loại cổ phần người đó nắm giữ, và nội dung đề nghị đưa vào chương trình họp</w:t>
      </w:r>
      <w:r w:rsidR="00ED0BA4" w:rsidRPr="00773F74">
        <w:rPr>
          <w:sz w:val="26"/>
          <w:szCs w:val="26"/>
          <w:lang w:val="nl-NL"/>
        </w:rPr>
        <w:t>.</w:t>
      </w:r>
      <w:bookmarkEnd w:id="75"/>
    </w:p>
    <w:p w14:paraId="607AB4B2" w14:textId="77777777" w:rsidR="00ED0BA4" w:rsidRPr="00773F74" w:rsidRDefault="00CB3369" w:rsidP="00E41E7E">
      <w:pPr>
        <w:numPr>
          <w:ilvl w:val="0"/>
          <w:numId w:val="42"/>
        </w:numPr>
        <w:spacing w:before="120" w:after="120"/>
        <w:jc w:val="both"/>
        <w:rPr>
          <w:sz w:val="26"/>
          <w:szCs w:val="26"/>
          <w:lang w:val="nl-NL"/>
        </w:rPr>
      </w:pPr>
      <w:r w:rsidRPr="00EB4624">
        <w:rPr>
          <w:sz w:val="26"/>
          <w:szCs w:val="26"/>
          <w:lang w:val="nl-NL"/>
        </w:rPr>
        <w:t>Người triệu tập Đại hội đồng cổ đông chỉ có quyền từ chối những đề xuất liên quan đến Khoản 4 của Điều này nếu</w:t>
      </w:r>
      <w:r w:rsidR="00ED0BA4" w:rsidRPr="00773F74">
        <w:rPr>
          <w:sz w:val="26"/>
          <w:szCs w:val="26"/>
          <w:lang w:val="nl-NL"/>
        </w:rPr>
        <w:t>:</w:t>
      </w:r>
    </w:p>
    <w:p w14:paraId="607AB4B3" w14:textId="77777777" w:rsidR="00ED0BA4" w:rsidRPr="00773F74" w:rsidRDefault="00CB3369" w:rsidP="00E41E7E">
      <w:pPr>
        <w:numPr>
          <w:ilvl w:val="0"/>
          <w:numId w:val="10"/>
        </w:numPr>
        <w:spacing w:before="120" w:after="120"/>
        <w:jc w:val="both"/>
        <w:rPr>
          <w:bCs/>
          <w:sz w:val="26"/>
          <w:szCs w:val="26"/>
          <w:lang w:val="nl-NL"/>
        </w:rPr>
      </w:pPr>
      <w:r w:rsidRPr="00EB4624">
        <w:rPr>
          <w:sz w:val="26"/>
          <w:szCs w:val="26"/>
          <w:lang w:val="nl-NL"/>
        </w:rPr>
        <w:t>Đề xuất không được gửi đúng thời hạn</w:t>
      </w:r>
      <w:r w:rsidR="00ED0BA4" w:rsidRPr="00773F74">
        <w:rPr>
          <w:bCs/>
          <w:sz w:val="26"/>
          <w:szCs w:val="26"/>
          <w:lang w:val="nl-NL"/>
        </w:rPr>
        <w:t>;</w:t>
      </w:r>
    </w:p>
    <w:p w14:paraId="607AB4B4" w14:textId="77777777" w:rsidR="00ED0BA4" w:rsidRPr="00773F74" w:rsidRDefault="00CB3369" w:rsidP="00E41E7E">
      <w:pPr>
        <w:numPr>
          <w:ilvl w:val="0"/>
          <w:numId w:val="10"/>
        </w:numPr>
        <w:spacing w:before="120" w:after="120"/>
        <w:jc w:val="both"/>
        <w:rPr>
          <w:bCs/>
          <w:sz w:val="26"/>
          <w:szCs w:val="26"/>
          <w:lang w:val="nl-NL"/>
        </w:rPr>
      </w:pPr>
      <w:r w:rsidRPr="00EB4624">
        <w:rPr>
          <w:sz w:val="26"/>
          <w:szCs w:val="26"/>
          <w:lang w:val="nl-NL"/>
        </w:rPr>
        <w:t>Vào thời điểm đề xuất, Cổ Đông hoặc nhóm</w:t>
      </w:r>
      <w:r w:rsidR="00C71A16" w:rsidRPr="00EB4624">
        <w:rPr>
          <w:sz w:val="26"/>
          <w:szCs w:val="26"/>
          <w:lang w:val="nl-NL"/>
        </w:rPr>
        <w:t xml:space="preserve"> Cổ Đông không có đủ ít nhất năm (05</w:t>
      </w:r>
      <w:r w:rsidRPr="00EB4624">
        <w:rPr>
          <w:sz w:val="26"/>
          <w:szCs w:val="26"/>
          <w:lang w:val="nl-NL"/>
        </w:rPr>
        <w:t xml:space="preserve">)% cổ phần phổ thông trong thời </w:t>
      </w:r>
      <w:r w:rsidR="00C71A16" w:rsidRPr="00EB4624">
        <w:rPr>
          <w:sz w:val="26"/>
          <w:szCs w:val="26"/>
          <w:lang w:val="nl-NL"/>
        </w:rPr>
        <w:t>gian liên tục</w:t>
      </w:r>
      <w:r w:rsidRPr="00EB4624">
        <w:rPr>
          <w:sz w:val="26"/>
          <w:szCs w:val="26"/>
          <w:lang w:val="nl-NL"/>
        </w:rPr>
        <w:t xml:space="preserve"> sáu (06) tháng trở lên</w:t>
      </w:r>
      <w:r w:rsidR="00ED0BA4" w:rsidRPr="00773F74">
        <w:rPr>
          <w:bCs/>
          <w:sz w:val="26"/>
          <w:szCs w:val="26"/>
          <w:lang w:val="nl-NL"/>
        </w:rPr>
        <w:t>;</w:t>
      </w:r>
    </w:p>
    <w:p w14:paraId="607AB4B5" w14:textId="77777777" w:rsidR="00ED0BA4" w:rsidRPr="00773F74" w:rsidRDefault="00CB3369" w:rsidP="00E41E7E">
      <w:pPr>
        <w:numPr>
          <w:ilvl w:val="0"/>
          <w:numId w:val="10"/>
        </w:numPr>
        <w:spacing w:before="120" w:after="120"/>
        <w:jc w:val="both"/>
        <w:rPr>
          <w:bCs/>
          <w:sz w:val="26"/>
          <w:szCs w:val="26"/>
          <w:lang w:val="nl-NL"/>
        </w:rPr>
      </w:pPr>
      <w:r w:rsidRPr="00EB4624">
        <w:rPr>
          <w:sz w:val="26"/>
          <w:szCs w:val="26"/>
          <w:lang w:val="nl-NL"/>
        </w:rPr>
        <w:t>Đề xuất không chứa đựng những thông tin cần thiết</w:t>
      </w:r>
      <w:r w:rsidR="007B3845" w:rsidRPr="00EB4624">
        <w:rPr>
          <w:sz w:val="26"/>
          <w:szCs w:val="26"/>
          <w:lang w:val="nl-NL"/>
        </w:rPr>
        <w:t xml:space="preserve"> được quy định tại Khoản 4 Điều này</w:t>
      </w:r>
      <w:r w:rsidRPr="00EB4624">
        <w:rPr>
          <w:sz w:val="26"/>
          <w:szCs w:val="26"/>
          <w:lang w:val="nl-NL"/>
        </w:rPr>
        <w:t>; và</w:t>
      </w:r>
    </w:p>
    <w:p w14:paraId="607AB4B6" w14:textId="77777777" w:rsidR="00ED0BA4" w:rsidRPr="00773F74" w:rsidRDefault="00CB3369" w:rsidP="00E41E7E">
      <w:pPr>
        <w:numPr>
          <w:ilvl w:val="0"/>
          <w:numId w:val="10"/>
        </w:numPr>
        <w:spacing w:before="120" w:after="120"/>
        <w:jc w:val="both"/>
        <w:rPr>
          <w:bCs/>
          <w:sz w:val="26"/>
          <w:szCs w:val="26"/>
          <w:lang w:val="nl-NL"/>
        </w:rPr>
      </w:pPr>
      <w:r w:rsidRPr="00EB4624">
        <w:rPr>
          <w:sz w:val="26"/>
          <w:szCs w:val="26"/>
          <w:lang w:val="nl-NL"/>
        </w:rPr>
        <w:t>Vấn đề đề xuất không thuộc phạm vi thẩm quyền của Đại hội đồng cổ đông bàn bạc và thông qua các nghị quyết</w:t>
      </w:r>
      <w:r w:rsidR="00ED0BA4" w:rsidRPr="00773F74">
        <w:rPr>
          <w:bCs/>
          <w:sz w:val="26"/>
          <w:szCs w:val="26"/>
          <w:lang w:val="nl-NL"/>
        </w:rPr>
        <w:t>.</w:t>
      </w:r>
    </w:p>
    <w:p w14:paraId="607AB4B7" w14:textId="77777777" w:rsidR="00ED0BA4" w:rsidRPr="00773F74" w:rsidRDefault="00CB3369" w:rsidP="00E41E7E">
      <w:pPr>
        <w:numPr>
          <w:ilvl w:val="0"/>
          <w:numId w:val="42"/>
        </w:numPr>
        <w:spacing w:before="120" w:after="120"/>
        <w:jc w:val="both"/>
        <w:rPr>
          <w:sz w:val="26"/>
          <w:szCs w:val="26"/>
          <w:lang w:val="nl-NL"/>
        </w:rPr>
      </w:pPr>
      <w:r w:rsidRPr="00EB4624">
        <w:rPr>
          <w:sz w:val="26"/>
          <w:szCs w:val="26"/>
          <w:lang w:val="nl-NL"/>
        </w:rPr>
        <w:t>Hội đồng quản trị phải chuẩn bị dự thảo nghị quyết cho những vấn đề trong chương trình họp</w:t>
      </w:r>
      <w:r w:rsidR="00ED0BA4" w:rsidRPr="00773F74">
        <w:rPr>
          <w:sz w:val="26"/>
          <w:szCs w:val="26"/>
          <w:lang w:val="nl-NL"/>
        </w:rPr>
        <w:t>.</w:t>
      </w:r>
    </w:p>
    <w:p w14:paraId="607AB4B8" w14:textId="77777777" w:rsidR="00ED0BA4" w:rsidRPr="00773F74" w:rsidRDefault="00CB3369" w:rsidP="00E41E7E">
      <w:pPr>
        <w:numPr>
          <w:ilvl w:val="0"/>
          <w:numId w:val="42"/>
        </w:numPr>
        <w:spacing w:before="120" w:after="120"/>
        <w:jc w:val="both"/>
        <w:rPr>
          <w:sz w:val="26"/>
          <w:szCs w:val="26"/>
          <w:lang w:val="nl-NL"/>
        </w:rPr>
      </w:pPr>
      <w:r w:rsidRPr="00EB4624">
        <w:rPr>
          <w:sz w:val="26"/>
          <w:szCs w:val="26"/>
          <w:lang w:val="nl-NL"/>
        </w:rPr>
        <w:t xml:space="preserve">Trường hợp tất cả Cổ Đông đại diện </w:t>
      </w:r>
      <w:r w:rsidR="002D4332" w:rsidRPr="00EB4624">
        <w:rPr>
          <w:sz w:val="26"/>
          <w:szCs w:val="26"/>
          <w:lang w:val="nl-NL"/>
        </w:rPr>
        <w:t>một trăm (</w:t>
      </w:r>
      <w:r w:rsidRPr="00EB4624">
        <w:rPr>
          <w:sz w:val="26"/>
          <w:szCs w:val="26"/>
          <w:lang w:val="nl-NL"/>
        </w:rPr>
        <w:t>100</w:t>
      </w:r>
      <w:r w:rsidR="002D4332" w:rsidRPr="00EB4624">
        <w:rPr>
          <w:sz w:val="26"/>
          <w:szCs w:val="26"/>
          <w:lang w:val="nl-NL"/>
        </w:rPr>
        <w:t>)</w:t>
      </w:r>
      <w:r w:rsidRPr="00EB4624">
        <w:rPr>
          <w:sz w:val="26"/>
          <w:szCs w:val="26"/>
          <w:lang w:val="nl-NL"/>
        </w:rPr>
        <w:t>% số cổ phần có quyền biểu quyết trực tiếp tham dự hoặc thông qua Đại Diện Theo</w:t>
      </w:r>
      <w:r w:rsidR="001D4628" w:rsidRPr="00EB4624">
        <w:rPr>
          <w:sz w:val="26"/>
          <w:szCs w:val="26"/>
          <w:lang w:val="nl-NL"/>
        </w:rPr>
        <w:t xml:space="preserve"> Uỷ Quyền tại Đại hội đồng cổ đ</w:t>
      </w:r>
      <w:r w:rsidRPr="00EB4624">
        <w:rPr>
          <w:sz w:val="26"/>
          <w:szCs w:val="26"/>
          <w:lang w:val="nl-NL"/>
        </w:rPr>
        <w:t>ông, những qu</w:t>
      </w:r>
      <w:r w:rsidR="002A6AAE" w:rsidRPr="00EB4624">
        <w:rPr>
          <w:sz w:val="26"/>
          <w:szCs w:val="26"/>
          <w:lang w:val="nl-NL"/>
        </w:rPr>
        <w:t>yết định được Đại hội đồng cổ đ</w:t>
      </w:r>
      <w:r w:rsidRPr="00EB4624">
        <w:rPr>
          <w:sz w:val="26"/>
          <w:szCs w:val="26"/>
          <w:lang w:val="nl-NL"/>
        </w:rPr>
        <w:t>ông</w:t>
      </w:r>
      <w:r w:rsidRPr="00EB4624">
        <w:rPr>
          <w:i/>
          <w:sz w:val="26"/>
          <w:szCs w:val="26"/>
          <w:lang w:val="nl-NL"/>
        </w:rPr>
        <w:t> </w:t>
      </w:r>
      <w:r w:rsidRPr="00EB4624">
        <w:rPr>
          <w:sz w:val="26"/>
          <w:szCs w:val="26"/>
          <w:lang w:val="nl-NL"/>
        </w:rPr>
        <w:t xml:space="preserve">nhất trí thông qua đều được coi </w:t>
      </w:r>
      <w:r w:rsidRPr="00EB4624">
        <w:rPr>
          <w:sz w:val="26"/>
          <w:szCs w:val="26"/>
          <w:lang w:val="nl-NL"/>
        </w:rPr>
        <w:lastRenderedPageBreak/>
        <w:t>là hợp lệ kể cả trong trường h</w:t>
      </w:r>
      <w:r w:rsidR="002A6AAE" w:rsidRPr="00EB4624">
        <w:rPr>
          <w:sz w:val="26"/>
          <w:szCs w:val="26"/>
          <w:lang w:val="nl-NL"/>
        </w:rPr>
        <w:t>ợp việc triệu tập Đại hội đồng cổ đ</w:t>
      </w:r>
      <w:r w:rsidRPr="00EB4624">
        <w:rPr>
          <w:sz w:val="26"/>
          <w:szCs w:val="26"/>
          <w:lang w:val="nl-NL"/>
        </w:rPr>
        <w:t>ông không theo đúng trình tự và thủ tục hoặc nội dung biểu quyết không có trong chương trình</w:t>
      </w:r>
      <w:r w:rsidR="00ED0BA4" w:rsidRPr="00773F74">
        <w:rPr>
          <w:sz w:val="26"/>
          <w:szCs w:val="26"/>
          <w:lang w:val="nl-NL"/>
        </w:rPr>
        <w:t>.</w:t>
      </w:r>
    </w:p>
    <w:p w14:paraId="607AB4B9" w14:textId="77777777" w:rsidR="00ED0BA4" w:rsidRPr="00773F74" w:rsidRDefault="00CB3369" w:rsidP="00A13812">
      <w:pPr>
        <w:pStyle w:val="Heading3"/>
        <w:spacing w:before="120" w:after="120"/>
        <w:ind w:left="0" w:firstLine="0"/>
        <w:jc w:val="both"/>
        <w:rPr>
          <w:rFonts w:ascii="Times New Roman" w:hAnsi="Times New Roman" w:cs="Times New Roman"/>
          <w:lang w:val="nl-NL"/>
        </w:rPr>
      </w:pPr>
      <w:bookmarkStart w:id="76" w:name="_Toc477608558"/>
      <w:bookmarkStart w:id="77" w:name="_Toc476776235"/>
      <w:bookmarkStart w:id="78" w:name="_Ref122426889"/>
      <w:r w:rsidRPr="00773F74">
        <w:rPr>
          <w:rFonts w:ascii="Times New Roman" w:hAnsi="Times New Roman" w:cs="Times New Roman"/>
          <w:lang w:val="nl-NL"/>
        </w:rPr>
        <w:t xml:space="preserve">Các điều kiện tiến hành </w:t>
      </w:r>
      <w:r w:rsidR="000D7893" w:rsidRPr="00773F74">
        <w:rPr>
          <w:rFonts w:ascii="Times New Roman" w:hAnsi="Times New Roman" w:cs="Times New Roman"/>
          <w:lang w:val="nl-NL"/>
        </w:rPr>
        <w:t xml:space="preserve">họp </w:t>
      </w:r>
      <w:r w:rsidRPr="00773F74">
        <w:rPr>
          <w:rFonts w:ascii="Times New Roman" w:hAnsi="Times New Roman" w:cs="Times New Roman"/>
          <w:lang w:val="nl-NL"/>
        </w:rPr>
        <w:t>Đại hội đồng cổ đông và lập biên bản họp Đại hội đồng cổ đông</w:t>
      </w:r>
      <w:bookmarkEnd w:id="76"/>
      <w:bookmarkEnd w:id="77"/>
    </w:p>
    <w:p w14:paraId="607AB4BA" w14:textId="77777777" w:rsidR="00ED0BA4" w:rsidRPr="00773F74" w:rsidRDefault="00CB3369" w:rsidP="00E41E7E">
      <w:pPr>
        <w:numPr>
          <w:ilvl w:val="0"/>
          <w:numId w:val="43"/>
        </w:numPr>
        <w:spacing w:before="120" w:after="120"/>
        <w:jc w:val="both"/>
        <w:rPr>
          <w:iCs/>
          <w:sz w:val="26"/>
          <w:szCs w:val="26"/>
          <w:lang w:val="nl-NL"/>
        </w:rPr>
      </w:pPr>
      <w:r w:rsidRPr="00EB4624">
        <w:rPr>
          <w:sz w:val="26"/>
          <w:szCs w:val="26"/>
          <w:lang w:val="nl-NL"/>
        </w:rPr>
        <w:t>Chủ tịch Hội đồng quản trị làm chủ tọa các cuộc họp Đại hội đồng cổ đông do Hội đồng quản trị triệu tập. Trường hợp Chủ tịch vắng mặt hoặc tạm thời mất khả năng làm việc thì các thành viên còn lại bầu một người trong số họ làm chủ tọa cuộc họp. Trong các trường hợp khác, người ký tên triệu tập họp Đại hội đồng cổ đông điều khiển Đại hội đồng cổ đông bầu chủ toạ cuộc họp và người có phiếu bầu cao nhất được cử làm chủ toạ cuộc họp. Trường hợp bầu chủ tọa, tên chủ tọa được đề cử và số phiếu bầu cho chủ tọa phải được công bố</w:t>
      </w:r>
      <w:r w:rsidR="00ED0BA4" w:rsidRPr="00773F74">
        <w:rPr>
          <w:iCs/>
          <w:sz w:val="26"/>
          <w:szCs w:val="26"/>
          <w:lang w:val="nl-NL"/>
        </w:rPr>
        <w:t xml:space="preserve">. </w:t>
      </w:r>
    </w:p>
    <w:p w14:paraId="607AB4BB" w14:textId="77777777" w:rsidR="00CB3369" w:rsidRPr="00773F74" w:rsidRDefault="00CB3369" w:rsidP="00A13812">
      <w:pPr>
        <w:spacing w:before="120" w:after="120"/>
        <w:ind w:firstLine="737"/>
        <w:jc w:val="both"/>
        <w:rPr>
          <w:iCs/>
          <w:sz w:val="26"/>
          <w:szCs w:val="26"/>
          <w:lang w:val="nl-NL"/>
        </w:rPr>
      </w:pPr>
      <w:r w:rsidRPr="00EB4624">
        <w:rPr>
          <w:sz w:val="26"/>
          <w:szCs w:val="26"/>
          <w:lang w:val="nl-NL"/>
        </w:rPr>
        <w:t>Chủ tịch Hội đồng quản trị làm chủ tọa hoặc chủ tọa được bầu của Đại hội đồng cổ đông đề cử một (01) thư ký để lập biên bản họp Đại hội đồng cổ đông.</w:t>
      </w:r>
    </w:p>
    <w:p w14:paraId="607AB4BC" w14:textId="1277F415" w:rsidR="00ED0BA4" w:rsidRPr="00773F74" w:rsidRDefault="00CB3369" w:rsidP="00E41E7E">
      <w:pPr>
        <w:numPr>
          <w:ilvl w:val="0"/>
          <w:numId w:val="43"/>
        </w:numPr>
        <w:spacing w:before="120" w:after="120"/>
        <w:jc w:val="both"/>
        <w:rPr>
          <w:iCs/>
          <w:sz w:val="26"/>
          <w:szCs w:val="26"/>
          <w:lang w:val="nl-NL"/>
        </w:rPr>
      </w:pPr>
      <w:r w:rsidRPr="00EB4624">
        <w:rPr>
          <w:sz w:val="26"/>
          <w:szCs w:val="26"/>
          <w:lang w:val="nl-NL"/>
        </w:rPr>
        <w:t>Trừ trường hợp quy định tại Khoản 3 Điều này, các nghị quyết của Đại hội đồng cổ đông phải được thông qua bởi đa số Cổ Đông đại diện ít nhất sáu mươi lăm (65)% tổng số phiếu biểu quyết của các Cổ Đông có quyền biểu quyết có mặt trực tiếp hoặc thông qua Người Được Uỷ Quyền Dự Họp có mặt tại Đại hội đồng cổ đông</w:t>
      </w:r>
      <w:r w:rsidR="00ED0BA4" w:rsidRPr="00773F74">
        <w:rPr>
          <w:iCs/>
          <w:sz w:val="26"/>
          <w:szCs w:val="26"/>
          <w:lang w:val="nl-NL"/>
        </w:rPr>
        <w:t xml:space="preserve">. </w:t>
      </w:r>
    </w:p>
    <w:p w14:paraId="01DCEEA4" w14:textId="022582E9" w:rsidR="00FC6962" w:rsidRPr="004E07CA" w:rsidRDefault="00F22D7D" w:rsidP="00E41E7E">
      <w:pPr>
        <w:numPr>
          <w:ilvl w:val="0"/>
          <w:numId w:val="43"/>
        </w:numPr>
        <w:spacing w:before="120" w:after="120"/>
        <w:jc w:val="both"/>
        <w:rPr>
          <w:iCs/>
          <w:sz w:val="26"/>
          <w:szCs w:val="26"/>
          <w:lang w:val="nl-NL"/>
        </w:rPr>
      </w:pPr>
      <w:r w:rsidRPr="004E07CA">
        <w:rPr>
          <w:iCs/>
          <w:sz w:val="26"/>
          <w:szCs w:val="26"/>
          <w:lang w:val="nl-NL"/>
        </w:rPr>
        <w:t xml:space="preserve">Các nghị quyết của Đại hội đồng cổ đông liên quan đến việc sửa đổi, điều chỉnh tên của Công Ty, bao gồm (i) tên tiếng Việt, (ii) tên tiếng Anh và (iii) tên viết tắt theo quy định tại Khoản 1, Điều 2 của Điều Lệ này được thông qua bởi số Cổ Đông đại diện ít nhất </w:t>
      </w:r>
      <w:r w:rsidR="005752FD" w:rsidRPr="004E07CA">
        <w:rPr>
          <w:iCs/>
          <w:sz w:val="26"/>
          <w:szCs w:val="26"/>
          <w:lang w:val="nl-NL"/>
        </w:rPr>
        <w:t>tám mươi lăm (85)</w:t>
      </w:r>
      <w:r w:rsidRPr="004E07CA">
        <w:rPr>
          <w:iCs/>
          <w:sz w:val="26"/>
          <w:szCs w:val="26"/>
          <w:lang w:val="nl-NL"/>
        </w:rPr>
        <w:t xml:space="preserve">% trở lên tổng số phiếu biểu quyết của các Cổ Đông có quyền biểu quyết có mặt trực tiếp hoặc thông qua Người Được Ủy Quyền </w:t>
      </w:r>
      <w:r w:rsidRPr="004E07CA">
        <w:rPr>
          <w:iCs/>
          <w:sz w:val="26"/>
          <w:szCs w:val="26"/>
          <w:lang w:val="vi-VN"/>
        </w:rPr>
        <w:t xml:space="preserve">Dự Họp có mặt tại Đại hội đồng cổ đông (trong trường hợp tổ chức họp trực tiếp); hoặc ít nhất </w:t>
      </w:r>
      <w:r w:rsidR="005752FD" w:rsidRPr="004E07CA">
        <w:rPr>
          <w:iCs/>
          <w:sz w:val="26"/>
          <w:szCs w:val="26"/>
          <w:lang w:val="nl-NL"/>
        </w:rPr>
        <w:t>tám mươi lăm (85)%</w:t>
      </w:r>
      <w:r w:rsidRPr="004E07CA">
        <w:rPr>
          <w:iCs/>
          <w:sz w:val="26"/>
          <w:szCs w:val="26"/>
          <w:lang w:val="vi-VN"/>
        </w:rPr>
        <w:t xml:space="preserve"> tổng số phiếu biểu quyết của các Cổ Đông có quyền biểu quyết chấp thuận (đối với trường hợp lấy ý kiến Cổ Đông bằng văn bản). </w:t>
      </w:r>
    </w:p>
    <w:p w14:paraId="607AB4BD" w14:textId="50A0A706" w:rsidR="00ED0BA4" w:rsidRPr="00773F74" w:rsidRDefault="00CB3369" w:rsidP="00F0509C">
      <w:pPr>
        <w:spacing w:before="120" w:after="120"/>
        <w:ind w:firstLine="737"/>
        <w:jc w:val="both"/>
        <w:rPr>
          <w:iCs/>
          <w:sz w:val="26"/>
          <w:szCs w:val="26"/>
          <w:lang w:val="nl-NL"/>
        </w:rPr>
      </w:pPr>
      <w:r w:rsidRPr="00EB4624">
        <w:rPr>
          <w:sz w:val="26"/>
          <w:szCs w:val="26"/>
          <w:lang w:val="nl-NL"/>
        </w:rPr>
        <w:t>Các nghị quyết của Đ</w:t>
      </w:r>
      <w:bookmarkStart w:id="79" w:name="_GoBack"/>
      <w:bookmarkEnd w:id="79"/>
      <w:r w:rsidRPr="00EB4624">
        <w:rPr>
          <w:sz w:val="26"/>
          <w:szCs w:val="26"/>
          <w:lang w:val="nl-NL"/>
        </w:rPr>
        <w:t>ại hội đồng cổ đông liên quan đế</w:t>
      </w:r>
      <w:r w:rsidR="003B7082" w:rsidRPr="00EB4624">
        <w:rPr>
          <w:sz w:val="26"/>
          <w:szCs w:val="26"/>
          <w:lang w:val="nl-NL"/>
        </w:rPr>
        <w:t>n việc sửa đổi và bổ sung Điều L</w:t>
      </w:r>
      <w:r w:rsidRPr="00EB4624">
        <w:rPr>
          <w:sz w:val="26"/>
          <w:szCs w:val="26"/>
          <w:lang w:val="nl-NL"/>
        </w:rPr>
        <w:t xml:space="preserve">ệ, loại cổ phiếu và số lượng cổ phiếu được chào bán; sáp nhập, tái tổ chức và giải thể Công Ty; </w:t>
      </w:r>
      <w:r w:rsidR="002A6AAE" w:rsidRPr="00EB4624">
        <w:rPr>
          <w:bCs/>
          <w:iCs/>
          <w:sz w:val="26"/>
          <w:szCs w:val="26"/>
          <w:lang w:val="nl-NL"/>
        </w:rPr>
        <w:t xml:space="preserve">giao dịch mua, </w:t>
      </w:r>
      <w:r w:rsidRPr="00EB4624">
        <w:rPr>
          <w:bCs/>
          <w:iCs/>
          <w:sz w:val="26"/>
          <w:szCs w:val="26"/>
          <w:lang w:val="nl-NL"/>
        </w:rPr>
        <w:t>bán tài sản</w:t>
      </w:r>
      <w:r w:rsidR="002A6AAE" w:rsidRPr="00EB4624">
        <w:rPr>
          <w:bCs/>
          <w:iCs/>
          <w:sz w:val="26"/>
          <w:szCs w:val="26"/>
          <w:lang w:val="nl-NL"/>
        </w:rPr>
        <w:t xml:space="preserve"> Công Ty hoặc các </w:t>
      </w:r>
      <w:r w:rsidR="00730823">
        <w:rPr>
          <w:bCs/>
          <w:iCs/>
          <w:sz w:val="26"/>
          <w:szCs w:val="26"/>
          <w:lang w:val="nl-NL"/>
        </w:rPr>
        <w:t>Đơn Vị Trực Thuộc</w:t>
      </w:r>
      <w:r w:rsidR="002A6AAE" w:rsidRPr="00EB4624">
        <w:rPr>
          <w:bCs/>
          <w:iCs/>
          <w:sz w:val="26"/>
          <w:szCs w:val="26"/>
          <w:lang w:val="nl-NL"/>
        </w:rPr>
        <w:t xml:space="preserve"> thực hiện có giá trị từ</w:t>
      </w:r>
      <w:r w:rsidRPr="00EB4624">
        <w:rPr>
          <w:bCs/>
          <w:iCs/>
          <w:sz w:val="26"/>
          <w:szCs w:val="26"/>
          <w:lang w:val="nl-NL"/>
        </w:rPr>
        <w:t xml:space="preserve"> năm mươi (50)%</w:t>
      </w:r>
      <w:r w:rsidR="00C95972" w:rsidRPr="00EB4624">
        <w:rPr>
          <w:bCs/>
          <w:iCs/>
          <w:sz w:val="26"/>
          <w:szCs w:val="26"/>
          <w:lang w:val="nl-NL"/>
        </w:rPr>
        <w:t xml:space="preserve"> trở lên</w:t>
      </w:r>
      <w:r w:rsidRPr="00EB4624">
        <w:rPr>
          <w:bCs/>
          <w:iCs/>
          <w:sz w:val="26"/>
          <w:szCs w:val="26"/>
          <w:lang w:val="nl-NL"/>
        </w:rPr>
        <w:t xml:space="preserve"> tổng giá trị tài sản của Công Ty </w:t>
      </w:r>
      <w:r w:rsidR="00C95972" w:rsidRPr="00EB4624">
        <w:rPr>
          <w:bCs/>
          <w:iCs/>
          <w:sz w:val="26"/>
          <w:szCs w:val="26"/>
          <w:lang w:val="nl-NL"/>
        </w:rPr>
        <w:t>tính theo B</w:t>
      </w:r>
      <w:r w:rsidRPr="00EB4624">
        <w:rPr>
          <w:bCs/>
          <w:iCs/>
          <w:sz w:val="26"/>
          <w:szCs w:val="26"/>
          <w:lang w:val="nl-NL"/>
        </w:rPr>
        <w:t>áo cáo tài chính</w:t>
      </w:r>
      <w:r w:rsidR="00C95972" w:rsidRPr="00EB4624">
        <w:rPr>
          <w:bCs/>
          <w:iCs/>
          <w:sz w:val="26"/>
          <w:szCs w:val="26"/>
          <w:lang w:val="nl-NL"/>
        </w:rPr>
        <w:t xml:space="preserve"> gần nhất được kiểm toán</w:t>
      </w:r>
      <w:r w:rsidRPr="00EB4624">
        <w:rPr>
          <w:bCs/>
          <w:iCs/>
          <w:sz w:val="26"/>
          <w:szCs w:val="26"/>
          <w:lang w:val="nl-NL"/>
        </w:rPr>
        <w:t xml:space="preserve"> </w:t>
      </w:r>
      <w:r w:rsidRPr="00EB4624">
        <w:rPr>
          <w:sz w:val="26"/>
          <w:szCs w:val="26"/>
          <w:lang w:val="nl-NL"/>
        </w:rPr>
        <w:t>đ</w:t>
      </w:r>
      <w:r w:rsidR="00C95972" w:rsidRPr="00EB4624">
        <w:rPr>
          <w:sz w:val="26"/>
          <w:szCs w:val="26"/>
          <w:lang w:val="nl-NL"/>
        </w:rPr>
        <w:t>ược thông qua khi có từ</w:t>
      </w:r>
      <w:r w:rsidRPr="00EB4624">
        <w:rPr>
          <w:sz w:val="26"/>
          <w:szCs w:val="26"/>
          <w:lang w:val="nl-NL"/>
        </w:rPr>
        <w:t xml:space="preserve"> bảy mươi lăm (75)%</w:t>
      </w:r>
      <w:r w:rsidR="00C95972" w:rsidRPr="00EB4624">
        <w:rPr>
          <w:sz w:val="26"/>
          <w:szCs w:val="26"/>
          <w:lang w:val="nl-NL"/>
        </w:rPr>
        <w:t xml:space="preserve"> trở lên tổng số phiếu</w:t>
      </w:r>
      <w:r w:rsidR="00FE3B7D">
        <w:rPr>
          <w:sz w:val="26"/>
          <w:szCs w:val="26"/>
          <w:lang w:val="nl-NL"/>
        </w:rPr>
        <w:t xml:space="preserve"> biểu quyết của</w:t>
      </w:r>
      <w:r w:rsidR="00FE3B7D" w:rsidRPr="00EB4624">
        <w:rPr>
          <w:sz w:val="26"/>
          <w:szCs w:val="26"/>
          <w:lang w:val="nl-NL"/>
        </w:rPr>
        <w:t xml:space="preserve"> </w:t>
      </w:r>
      <w:r w:rsidRPr="00EB4624">
        <w:rPr>
          <w:sz w:val="26"/>
          <w:szCs w:val="26"/>
          <w:lang w:val="nl-NL"/>
        </w:rPr>
        <w:t>các Cổ Đông có quyền biểu quyết có mặt trực tiếp hoặc thông qua Người Được Uỷ Quyền Dự Họp có mặt tại Đại hội đồng cổ đông</w:t>
      </w:r>
      <w:r w:rsidR="00C95972" w:rsidRPr="00EB4624">
        <w:rPr>
          <w:sz w:val="26"/>
          <w:szCs w:val="26"/>
          <w:lang w:val="nl-NL"/>
        </w:rPr>
        <w:t xml:space="preserve"> (trong trường hợp tổ chức họp trực tiếp)</w:t>
      </w:r>
      <w:r w:rsidRPr="00EB4624">
        <w:rPr>
          <w:sz w:val="26"/>
          <w:szCs w:val="26"/>
          <w:lang w:val="nl-NL"/>
        </w:rPr>
        <w:t xml:space="preserve">; hoặc ít nhất </w:t>
      </w:r>
      <w:r w:rsidR="00226166" w:rsidRPr="00EB4624">
        <w:rPr>
          <w:sz w:val="26"/>
          <w:szCs w:val="26"/>
          <w:lang w:val="nl-NL"/>
        </w:rPr>
        <w:t>bảy mươi lăm (</w:t>
      </w:r>
      <w:r w:rsidRPr="00EB4624">
        <w:rPr>
          <w:sz w:val="26"/>
          <w:szCs w:val="26"/>
          <w:lang w:val="nl-NL"/>
        </w:rPr>
        <w:t>75</w:t>
      </w:r>
      <w:r w:rsidR="00226166" w:rsidRPr="00EB4624">
        <w:rPr>
          <w:sz w:val="26"/>
          <w:szCs w:val="26"/>
          <w:lang w:val="nl-NL"/>
        </w:rPr>
        <w:t>)</w:t>
      </w:r>
      <w:r w:rsidRPr="00EB4624">
        <w:rPr>
          <w:sz w:val="26"/>
          <w:szCs w:val="26"/>
          <w:lang w:val="nl-NL"/>
        </w:rPr>
        <w:t xml:space="preserve">% tổng số phiếu </w:t>
      </w:r>
      <w:r w:rsidR="00FE3B7D">
        <w:rPr>
          <w:sz w:val="26"/>
          <w:szCs w:val="26"/>
          <w:lang w:val="nl-NL"/>
        </w:rPr>
        <w:t>biểu quyết</w:t>
      </w:r>
      <w:r w:rsidR="00FE3B7D" w:rsidRPr="00EB4624">
        <w:rPr>
          <w:sz w:val="26"/>
          <w:szCs w:val="26"/>
          <w:lang w:val="nl-NL"/>
        </w:rPr>
        <w:t xml:space="preserve"> </w:t>
      </w:r>
      <w:r w:rsidRPr="00EB4624">
        <w:rPr>
          <w:sz w:val="26"/>
          <w:szCs w:val="26"/>
          <w:lang w:val="nl-NL"/>
        </w:rPr>
        <w:t xml:space="preserve">của các Cổ Đông có quyền biểu quyết chấp thuận </w:t>
      </w:r>
      <w:r w:rsidR="00BF476E" w:rsidRPr="00EB4624">
        <w:rPr>
          <w:sz w:val="26"/>
          <w:szCs w:val="26"/>
          <w:lang w:val="nl-NL"/>
        </w:rPr>
        <w:t>(đối với trường hợp lấy ý kiến Cổ Đ</w:t>
      </w:r>
      <w:r w:rsidRPr="00EB4624">
        <w:rPr>
          <w:sz w:val="26"/>
          <w:szCs w:val="26"/>
          <w:lang w:val="nl-NL"/>
        </w:rPr>
        <w:t>ông bằng văn bản)</w:t>
      </w:r>
      <w:r w:rsidR="00ED0BA4" w:rsidRPr="00773F74">
        <w:rPr>
          <w:iCs/>
          <w:sz w:val="26"/>
          <w:szCs w:val="26"/>
          <w:lang w:val="nl-NL"/>
        </w:rPr>
        <w:t>.</w:t>
      </w:r>
    </w:p>
    <w:p w14:paraId="607AB4BE" w14:textId="57EB656B" w:rsidR="00CB3369" w:rsidRPr="00773F74" w:rsidRDefault="00CB3369" w:rsidP="00A13812">
      <w:pPr>
        <w:spacing w:before="120" w:after="120"/>
        <w:ind w:firstLine="720"/>
        <w:jc w:val="both"/>
        <w:rPr>
          <w:iCs/>
          <w:sz w:val="26"/>
          <w:szCs w:val="26"/>
          <w:lang w:val="nl-NL"/>
        </w:rPr>
      </w:pPr>
      <w:r w:rsidRPr="00EB4624">
        <w:rPr>
          <w:sz w:val="26"/>
          <w:szCs w:val="26"/>
          <w:lang w:val="nl-NL"/>
        </w:rPr>
        <w:t>Việc biểu quyết bầu thành viên Hội đồng quản trị phải được thực hiện theo phương thức</w:t>
      </w:r>
      <w:r w:rsidR="00C95972" w:rsidRPr="00EB4624">
        <w:rPr>
          <w:sz w:val="26"/>
          <w:szCs w:val="26"/>
          <w:lang w:val="nl-NL"/>
        </w:rPr>
        <w:t xml:space="preserve"> bầu dồn phiếu, theo đó mỗi Cổ Đ</w:t>
      </w:r>
      <w:r w:rsidRPr="00EB4624">
        <w:rPr>
          <w:sz w:val="26"/>
          <w:szCs w:val="26"/>
          <w:lang w:val="nl-NL"/>
        </w:rPr>
        <w:t>ông có tổng số phiếu biểu quyết tương ứng với tổng số cổ phần sở hữu nhân với số thành viên được bầu của Hội đồng quản trị và Cổ Đông có quyền dồn hết tổng số phiếu bầu của mình cho một hoặc một số ứng cử viên.</w:t>
      </w:r>
    </w:p>
    <w:p w14:paraId="607AB4BF" w14:textId="77777777" w:rsidR="00CB3369" w:rsidRPr="00EB4624" w:rsidRDefault="00CB3369" w:rsidP="00A13812">
      <w:pPr>
        <w:spacing w:before="120" w:after="120"/>
        <w:ind w:firstLine="720"/>
        <w:jc w:val="both"/>
        <w:rPr>
          <w:sz w:val="26"/>
          <w:szCs w:val="26"/>
          <w:lang w:val="nl-NL"/>
        </w:rPr>
      </w:pPr>
      <w:r w:rsidRPr="00EB4624">
        <w:rPr>
          <w:sz w:val="26"/>
          <w:szCs w:val="26"/>
          <w:lang w:val="nl-NL"/>
        </w:rPr>
        <w:t>Phương thức bầu dồn phiếu do Hội đồng qu</w:t>
      </w:r>
      <w:r w:rsidR="0053616E" w:rsidRPr="00EB4624">
        <w:rPr>
          <w:sz w:val="26"/>
          <w:szCs w:val="26"/>
          <w:lang w:val="nl-NL"/>
        </w:rPr>
        <w:t>ản trị xác lập tại Quy Chế Quản T</w:t>
      </w:r>
      <w:r w:rsidRPr="00EB4624">
        <w:rPr>
          <w:sz w:val="26"/>
          <w:szCs w:val="26"/>
          <w:lang w:val="nl-NL"/>
        </w:rPr>
        <w:t>rị Công Ty.</w:t>
      </w:r>
    </w:p>
    <w:p w14:paraId="607AB4C0" w14:textId="5A78C488" w:rsidR="00A34DA2" w:rsidRPr="00EB4624" w:rsidRDefault="00A34DA2" w:rsidP="00A13812">
      <w:pPr>
        <w:tabs>
          <w:tab w:val="left" w:pos="1080"/>
        </w:tabs>
        <w:spacing w:before="120" w:after="120"/>
        <w:ind w:firstLine="720"/>
        <w:jc w:val="both"/>
        <w:rPr>
          <w:sz w:val="26"/>
          <w:szCs w:val="26"/>
          <w:lang w:val="nl-NL"/>
        </w:rPr>
      </w:pPr>
      <w:r w:rsidRPr="00EB4624">
        <w:rPr>
          <w:sz w:val="26"/>
          <w:szCs w:val="26"/>
          <w:lang w:val="nl-NL"/>
        </w:rPr>
        <w:t xml:space="preserve">Người trúng cử thành viên Hội đồng quản trị được xác định theo số phiếu bầu tính từ cao xuống thấp, bắt đầu từ ứng cử viên có số phiếu bầu cao nhất cho đến khi đủ </w:t>
      </w:r>
      <w:r w:rsidRPr="00EB4624">
        <w:rPr>
          <w:sz w:val="26"/>
          <w:szCs w:val="26"/>
          <w:lang w:val="nl-NL"/>
        </w:rPr>
        <w:lastRenderedPageBreak/>
        <w:t>số thành viên</w:t>
      </w:r>
      <w:r w:rsidR="00ED76B6">
        <w:rPr>
          <w:sz w:val="26"/>
          <w:szCs w:val="26"/>
          <w:lang w:val="nl-NL"/>
        </w:rPr>
        <w:t xml:space="preserve"> Hội đồng quản trị </w:t>
      </w:r>
      <w:r w:rsidR="002B7842" w:rsidRPr="00F0509C">
        <w:rPr>
          <w:sz w:val="26"/>
          <w:szCs w:val="26"/>
          <w:lang w:val="nl-NL"/>
        </w:rPr>
        <w:t xml:space="preserve">(đảm bảo tỷ lệ tối thiểu thành viên Hội </w:t>
      </w:r>
      <w:r w:rsidR="00FE3B7D" w:rsidRPr="00F274BA">
        <w:rPr>
          <w:sz w:val="26"/>
          <w:szCs w:val="26"/>
          <w:lang w:val="nl-NL"/>
        </w:rPr>
        <w:t xml:space="preserve">đồng quản trị </w:t>
      </w:r>
      <w:r w:rsidR="002B7842" w:rsidRPr="00F0509C">
        <w:rPr>
          <w:sz w:val="26"/>
          <w:szCs w:val="26"/>
          <w:lang w:val="nl-NL"/>
        </w:rPr>
        <w:t xml:space="preserve">độc lập) quy định tại Điều lệ Công Ty. Ứng viên trúng cử thành viên Hội </w:t>
      </w:r>
      <w:r w:rsidR="00FE3B7D" w:rsidRPr="00F274BA">
        <w:rPr>
          <w:sz w:val="26"/>
          <w:szCs w:val="26"/>
          <w:lang w:val="nl-NL"/>
        </w:rPr>
        <w:t xml:space="preserve">đồng quản trị </w:t>
      </w:r>
      <w:r w:rsidR="002B7842" w:rsidRPr="00F0509C">
        <w:rPr>
          <w:sz w:val="26"/>
          <w:szCs w:val="26"/>
          <w:lang w:val="nl-NL"/>
        </w:rPr>
        <w:t xml:space="preserve">phải có ít nhất một (01) phiếu bầu. </w:t>
      </w:r>
      <w:r w:rsidR="00297709" w:rsidRPr="00F0509C">
        <w:rPr>
          <w:sz w:val="26"/>
          <w:szCs w:val="26"/>
          <w:lang w:val="nl-NL"/>
        </w:rPr>
        <w:t xml:space="preserve">Để bảo đảm đạt số lượng tối thiểu thành viên Hội </w:t>
      </w:r>
      <w:r w:rsidR="00FE3B7D" w:rsidRPr="00F274BA">
        <w:rPr>
          <w:sz w:val="26"/>
          <w:szCs w:val="26"/>
          <w:lang w:val="nl-NL"/>
        </w:rPr>
        <w:t xml:space="preserve">đồng quản trị </w:t>
      </w:r>
      <w:r w:rsidR="00297709" w:rsidRPr="00F0509C">
        <w:rPr>
          <w:sz w:val="26"/>
          <w:szCs w:val="26"/>
          <w:lang w:val="nl-NL"/>
        </w:rPr>
        <w:t>độc lập theo Điều 19 của Điều Lệ</w:t>
      </w:r>
      <w:r w:rsidR="00F6405E" w:rsidRPr="00F0509C">
        <w:rPr>
          <w:sz w:val="26"/>
          <w:szCs w:val="26"/>
          <w:lang w:val="nl-NL"/>
        </w:rPr>
        <w:t xml:space="preserve">, các ứng viên độc lập sẽ được chọn trước (tính theo số phiếu bầu từ cao xuống thấp riêng cho các ứng viên độc lập). Sau khi chọn đủ số lượng thành viên Hội </w:t>
      </w:r>
      <w:r w:rsidR="00FE3B7D" w:rsidRPr="00F274BA">
        <w:rPr>
          <w:sz w:val="26"/>
          <w:szCs w:val="26"/>
          <w:lang w:val="nl-NL"/>
        </w:rPr>
        <w:t>đồng quản trị</w:t>
      </w:r>
      <w:r w:rsidR="00F6405E" w:rsidRPr="00F0509C">
        <w:rPr>
          <w:sz w:val="26"/>
          <w:szCs w:val="26"/>
          <w:lang w:val="nl-NL"/>
        </w:rPr>
        <w:t xml:space="preserve"> độc lập, việc chọn các thành viên Hội </w:t>
      </w:r>
      <w:r w:rsidR="00FE3B7D" w:rsidRPr="00F274BA">
        <w:rPr>
          <w:sz w:val="26"/>
          <w:szCs w:val="26"/>
          <w:lang w:val="nl-NL"/>
        </w:rPr>
        <w:t xml:space="preserve">đồng quản trị </w:t>
      </w:r>
      <w:r w:rsidR="00F6405E" w:rsidRPr="00F0509C">
        <w:rPr>
          <w:sz w:val="26"/>
          <w:szCs w:val="26"/>
          <w:lang w:val="nl-NL"/>
        </w:rPr>
        <w:t xml:space="preserve">còn lại sẽ được tính theo số phiếu bầu từ cao xuống thấp (bao gồm các ứng viên Hội </w:t>
      </w:r>
      <w:r w:rsidR="00FE3B7D" w:rsidRPr="00F274BA">
        <w:rPr>
          <w:sz w:val="26"/>
          <w:szCs w:val="26"/>
          <w:lang w:val="nl-NL"/>
        </w:rPr>
        <w:t xml:space="preserve">đồng quản trị </w:t>
      </w:r>
      <w:r w:rsidR="00F6405E" w:rsidRPr="00F0509C">
        <w:rPr>
          <w:sz w:val="26"/>
          <w:szCs w:val="26"/>
          <w:lang w:val="nl-NL"/>
        </w:rPr>
        <w:t>không độc lập và độc lập còn lại).</w:t>
      </w:r>
    </w:p>
    <w:p w14:paraId="607AB4C1" w14:textId="66188ABE" w:rsidR="00A34DA2" w:rsidRPr="00EB4624" w:rsidRDefault="00A34DA2" w:rsidP="00A13812">
      <w:pPr>
        <w:spacing w:before="120" w:after="120"/>
        <w:ind w:firstLine="720"/>
        <w:jc w:val="both"/>
        <w:rPr>
          <w:sz w:val="26"/>
          <w:szCs w:val="26"/>
          <w:lang w:val="nl-NL"/>
        </w:rPr>
      </w:pPr>
      <w:r w:rsidRPr="00EB4624">
        <w:rPr>
          <w:sz w:val="26"/>
          <w:szCs w:val="26"/>
          <w:lang w:val="nl-NL"/>
        </w:rPr>
        <w:t>Trường hợp có từ hai</w:t>
      </w:r>
      <w:r w:rsidR="00226166" w:rsidRPr="00EB4624">
        <w:rPr>
          <w:sz w:val="26"/>
          <w:szCs w:val="26"/>
          <w:lang w:val="nl-NL"/>
        </w:rPr>
        <w:t xml:space="preserve"> (02)</w:t>
      </w:r>
      <w:r w:rsidRPr="00EB4624">
        <w:rPr>
          <w:sz w:val="26"/>
          <w:szCs w:val="26"/>
          <w:lang w:val="nl-NL"/>
        </w:rPr>
        <w:t xml:space="preserve"> ứng cử viên trở lên đạt cùng số phiếu bầu như nhau cho thành viên cuối cùng của Hội đồng quản trị thì sẽ tiến hành bầu lại trong số các ứng cử viên có số phiếu bầu ngang nhau hoặc lựa chọn theo tiêu chí trong quy chế bầu cử hoặc Điều lệ Công Ty.</w:t>
      </w:r>
    </w:p>
    <w:p w14:paraId="607AB4C2" w14:textId="568F8618" w:rsidR="00A34DA2" w:rsidRPr="00EB4624" w:rsidRDefault="00A34DA2" w:rsidP="00A13812">
      <w:pPr>
        <w:spacing w:before="120" w:after="120"/>
        <w:ind w:firstLine="720"/>
        <w:jc w:val="both"/>
        <w:rPr>
          <w:sz w:val="26"/>
          <w:szCs w:val="26"/>
          <w:lang w:val="nl-NL"/>
        </w:rPr>
      </w:pPr>
      <w:r w:rsidRPr="00EB4624">
        <w:rPr>
          <w:sz w:val="26"/>
          <w:szCs w:val="26"/>
          <w:lang w:val="nl-NL"/>
        </w:rPr>
        <w:t>Trường hợp không có đủ số thành viên Hội đồng quản trị</w:t>
      </w:r>
      <w:r w:rsidR="00E76A89">
        <w:rPr>
          <w:sz w:val="26"/>
          <w:szCs w:val="26"/>
          <w:lang w:val="nl-NL"/>
        </w:rPr>
        <w:t xml:space="preserve"> hoặc thành viên Hội đồng quản trị độc lập</w:t>
      </w:r>
      <w:r w:rsidRPr="00EB4624">
        <w:rPr>
          <w:sz w:val="26"/>
          <w:szCs w:val="26"/>
          <w:lang w:val="nl-NL"/>
        </w:rPr>
        <w:t xml:space="preserve"> thì Đại hội sẽ tiến hành bầu lại cho đến khi đủ số lượng.</w:t>
      </w:r>
      <w:r w:rsidR="007807E7">
        <w:rPr>
          <w:sz w:val="26"/>
          <w:szCs w:val="26"/>
          <w:lang w:val="nl-NL"/>
        </w:rPr>
        <w:t xml:space="preserve"> </w:t>
      </w:r>
    </w:p>
    <w:p w14:paraId="607AB4C3" w14:textId="2FD962F6" w:rsidR="00CB3369" w:rsidRDefault="00A34DA2" w:rsidP="00A13812">
      <w:pPr>
        <w:spacing w:before="120" w:after="120"/>
        <w:ind w:firstLine="720"/>
        <w:jc w:val="both"/>
        <w:rPr>
          <w:sz w:val="26"/>
          <w:szCs w:val="26"/>
          <w:lang w:val="nl-NL"/>
        </w:rPr>
      </w:pPr>
      <w:r w:rsidRPr="00EB4624">
        <w:rPr>
          <w:sz w:val="26"/>
          <w:szCs w:val="26"/>
          <w:lang w:val="nl-NL"/>
        </w:rPr>
        <w:t>Phiếu biểu quyết có thể được gửi bằng thư bảo đảm đến Hội đồng quản trị, trưởng ban kiểm phiếu là người có quyền mở, phiếu này có hiệu lực pháp lý ngay cả khi nó không tuân thủ về mặt hình thức.</w:t>
      </w:r>
    </w:p>
    <w:p w14:paraId="607AB4C4" w14:textId="77777777" w:rsidR="00A34DA2" w:rsidRPr="00773F74" w:rsidRDefault="00A34DA2" w:rsidP="00E41E7E">
      <w:pPr>
        <w:numPr>
          <w:ilvl w:val="0"/>
          <w:numId w:val="43"/>
        </w:numPr>
        <w:spacing w:before="120" w:after="120"/>
        <w:jc w:val="both"/>
        <w:rPr>
          <w:iCs/>
          <w:sz w:val="26"/>
          <w:szCs w:val="26"/>
          <w:lang w:val="nl-NL"/>
        </w:rPr>
      </w:pPr>
      <w:r w:rsidRPr="00EB4624">
        <w:rPr>
          <w:sz w:val="26"/>
          <w:szCs w:val="26"/>
          <w:lang w:val="nl-NL"/>
        </w:rPr>
        <w:t>Người chủ trì Đại hội đồng cổ đông chịu trách nhiệm tổ chức lưu trữ các biên bản Đại hội đồng cổ đông. Biên bản Đại hội đồng cổ đông phải được công bố trên website của Công Ty trong th</w:t>
      </w:r>
      <w:r w:rsidR="00C702E4" w:rsidRPr="00EB4624">
        <w:rPr>
          <w:sz w:val="26"/>
          <w:szCs w:val="26"/>
          <w:lang w:val="nl-NL"/>
        </w:rPr>
        <w:t>ời hạn hai mươi bốn (24) giờ và</w:t>
      </w:r>
      <w:r w:rsidR="00C702E4" w:rsidRPr="00EB4624">
        <w:rPr>
          <w:i/>
          <w:iCs/>
          <w:sz w:val="26"/>
          <w:szCs w:val="26"/>
          <w:lang w:val="nl-NL"/>
        </w:rPr>
        <w:t xml:space="preserve"> </w:t>
      </w:r>
      <w:r w:rsidR="00C702E4" w:rsidRPr="00EB4624">
        <w:rPr>
          <w:iCs/>
          <w:sz w:val="26"/>
          <w:szCs w:val="26"/>
          <w:lang w:val="nl-NL"/>
        </w:rPr>
        <w:t>gửi cho tất cả các Cổ Đông qua email hoặc fax trong thời hạn mười lăm (15) ngày kể từ ngày Đại hội đồng cổ đông kết thúc. Các biên bản này được coi là những bằng chứng xác thực về những công việc đã được tiến hành tại Đại hội đồng cổ đông đó trừ khi có ý kiến phản đối được đưa ra một cách hợp lệ về nội dung biên bản trong vòng mười (10) ngày kể từ khi gửi những biên bản đó đi</w:t>
      </w:r>
      <w:r w:rsidRPr="00EB4624">
        <w:rPr>
          <w:sz w:val="26"/>
          <w:szCs w:val="26"/>
          <w:lang w:val="nl-NL"/>
        </w:rPr>
        <w:t xml:space="preserve">. Biên bản sẽ được lập bằng tiếng Việt, được </w:t>
      </w:r>
      <w:r w:rsidR="00887393" w:rsidRPr="00EB4624">
        <w:rPr>
          <w:sz w:val="26"/>
          <w:szCs w:val="26"/>
          <w:lang w:val="nl-NL"/>
        </w:rPr>
        <w:t>c</w:t>
      </w:r>
      <w:r w:rsidRPr="00EB4624">
        <w:rPr>
          <w:sz w:val="26"/>
          <w:szCs w:val="26"/>
          <w:lang w:val="nl-NL"/>
        </w:rPr>
        <w:t>hủ tọa Đại hội đồng cổ đông và thư ký ký xác nhận và được lập theo quy định của</w:t>
      </w:r>
      <w:r w:rsidR="00226166" w:rsidRPr="00EB4624">
        <w:rPr>
          <w:sz w:val="26"/>
          <w:szCs w:val="26"/>
          <w:lang w:val="nl-NL"/>
        </w:rPr>
        <w:t xml:space="preserve"> Luật Doanh Nghiệp và tại Điều L</w:t>
      </w:r>
      <w:r w:rsidRPr="00EB4624">
        <w:rPr>
          <w:sz w:val="26"/>
          <w:szCs w:val="26"/>
          <w:lang w:val="nl-NL"/>
        </w:rPr>
        <w:t>ệ này. Các bản ghi chép, biên bản, sổ chữ ký của các Cổ Đông dự họp và văn bản uỷ quyền tham dự phải được lưu giữ tại trụ sở chính của Công Ty</w:t>
      </w:r>
      <w:r w:rsidR="00ED0BA4" w:rsidRPr="00773F74">
        <w:rPr>
          <w:iCs/>
          <w:sz w:val="26"/>
          <w:szCs w:val="26"/>
          <w:lang w:val="nl-NL"/>
        </w:rPr>
        <w:t>.</w:t>
      </w:r>
    </w:p>
    <w:p w14:paraId="607AB4C5" w14:textId="77777777" w:rsidR="00A34DA2" w:rsidRPr="00773F74" w:rsidRDefault="00A34DA2" w:rsidP="00E41E7E">
      <w:pPr>
        <w:numPr>
          <w:ilvl w:val="0"/>
          <w:numId w:val="43"/>
        </w:numPr>
        <w:spacing w:before="120" w:after="120"/>
        <w:jc w:val="both"/>
        <w:rPr>
          <w:iCs/>
          <w:sz w:val="26"/>
          <w:szCs w:val="26"/>
          <w:lang w:val="nl-NL"/>
        </w:rPr>
      </w:pPr>
      <w:r w:rsidRPr="00EB4624">
        <w:rPr>
          <w:sz w:val="26"/>
          <w:szCs w:val="26"/>
          <w:lang w:val="nl-NL"/>
        </w:rPr>
        <w:t xml:space="preserve">Để tiến hành </w:t>
      </w:r>
      <w:r w:rsidR="001A69C4" w:rsidRPr="00EB4624">
        <w:rPr>
          <w:sz w:val="26"/>
          <w:szCs w:val="26"/>
          <w:lang w:val="nl-NL"/>
        </w:rPr>
        <w:t xml:space="preserve">họp </w:t>
      </w:r>
      <w:r w:rsidRPr="00EB4624">
        <w:rPr>
          <w:sz w:val="26"/>
          <w:szCs w:val="26"/>
          <w:lang w:val="nl-NL"/>
        </w:rPr>
        <w:t xml:space="preserve">Đại hội đồng cổ đông và để thông qua các quyết định cần có một số lượng đại biểu dự họp tối thiểu. Số đại biểu dự họp tối thiểu theo quy định là số Cổ Đông và những Người Được Uỷ Quyền Dự Họp có mặt tại Đại hội đồng cổ đông đại diện </w:t>
      </w:r>
      <w:r w:rsidR="00226166" w:rsidRPr="00EB4624">
        <w:rPr>
          <w:bCs/>
          <w:iCs/>
          <w:sz w:val="26"/>
          <w:szCs w:val="26"/>
          <w:lang w:val="nl-NL"/>
        </w:rPr>
        <w:t>ít nhất sáu mươi lăm (65)</w:t>
      </w:r>
      <w:r w:rsidRPr="00EB4624">
        <w:rPr>
          <w:bCs/>
          <w:iCs/>
          <w:sz w:val="26"/>
          <w:szCs w:val="26"/>
          <w:lang w:val="nl-NL"/>
        </w:rPr>
        <w:t>% tổng cổ phần có quyền biểu quyết</w:t>
      </w:r>
      <w:r w:rsidRPr="00EB4624">
        <w:rPr>
          <w:sz w:val="26"/>
          <w:szCs w:val="26"/>
          <w:lang w:val="nl-NL"/>
        </w:rPr>
        <w:t>. Nếu không có đủ số lượng đại biểu cần thiết trong vòng ba mươi (30) phút kể từ thời điểm ấ</w:t>
      </w:r>
      <w:r w:rsidR="00226166" w:rsidRPr="00EB4624">
        <w:rPr>
          <w:sz w:val="26"/>
          <w:szCs w:val="26"/>
          <w:lang w:val="nl-NL"/>
        </w:rPr>
        <w:t>n định khai mạc cuộc họp,</w:t>
      </w:r>
      <w:r w:rsidRPr="00EB4624">
        <w:rPr>
          <w:sz w:val="26"/>
          <w:szCs w:val="26"/>
          <w:lang w:val="nl-NL"/>
        </w:rPr>
        <w:t xml:space="preserve"> người triệu tập họp huỷ cuộc họp. Đại hội đồng cổ đông phải được triệu tập lại trong vòng ba mươi (30) ngày kể từ ngày dự định tổ chức Đại hội đồng cổ đông lần thứ nhất. Đại hội đồng cổ đông triệu tập lại chỉ được tiến hành khi có thành viên tham dự là các Cổ Đông và những Người Được Uỷ Quyền Dự Họp đại diện cho </w:t>
      </w:r>
      <w:r w:rsidR="00226166" w:rsidRPr="00EB4624">
        <w:rPr>
          <w:bCs/>
          <w:iCs/>
          <w:sz w:val="26"/>
          <w:szCs w:val="26"/>
          <w:lang w:val="nl-NL"/>
        </w:rPr>
        <w:t>ít nhất năm mươi mốt (51)</w:t>
      </w:r>
      <w:r w:rsidRPr="00EB4624">
        <w:rPr>
          <w:bCs/>
          <w:iCs/>
          <w:sz w:val="26"/>
          <w:szCs w:val="26"/>
          <w:lang w:val="nl-NL"/>
        </w:rPr>
        <w:t>% cổ phần có quyền biểu quyết</w:t>
      </w:r>
      <w:r w:rsidR="00BF476E" w:rsidRPr="00EB4624">
        <w:rPr>
          <w:sz w:val="26"/>
          <w:szCs w:val="26"/>
          <w:lang w:val="nl-NL"/>
        </w:rPr>
        <w:t>. Trường hợp Đ</w:t>
      </w:r>
      <w:r w:rsidRPr="00EB4624">
        <w:rPr>
          <w:sz w:val="26"/>
          <w:szCs w:val="26"/>
          <w:lang w:val="nl-NL"/>
        </w:rPr>
        <w:t>ại hội đồng lần thứ hai không được tiến hành do không có đủ số đại biểu cần thiết trong vòng ba mươi (30) phút kể</w:t>
      </w:r>
      <w:r w:rsidR="00BF476E" w:rsidRPr="00EB4624">
        <w:rPr>
          <w:sz w:val="26"/>
          <w:szCs w:val="26"/>
          <w:lang w:val="nl-NL"/>
        </w:rPr>
        <w:t xml:space="preserve"> từ thời điểm ấn định khai mạc Đ</w:t>
      </w:r>
      <w:r w:rsidRPr="00EB4624">
        <w:rPr>
          <w:sz w:val="26"/>
          <w:szCs w:val="26"/>
          <w:lang w:val="nl-NL"/>
        </w:rPr>
        <w:t>ại hội, Đại hội đồng cổ đông lần thứ ba có thể được triệu tập trong vòng hai mươi (20) ngà</w:t>
      </w:r>
      <w:r w:rsidR="00BF476E" w:rsidRPr="00EB4624">
        <w:rPr>
          <w:sz w:val="26"/>
          <w:szCs w:val="26"/>
          <w:lang w:val="nl-NL"/>
        </w:rPr>
        <w:t>y kể từ ngày dự định tiến hành Đ</w:t>
      </w:r>
      <w:r w:rsidRPr="00EB4624">
        <w:rPr>
          <w:sz w:val="26"/>
          <w:szCs w:val="26"/>
          <w:lang w:val="nl-NL"/>
        </w:rPr>
        <w:t>ại hội l</w:t>
      </w:r>
      <w:r w:rsidR="00BF476E" w:rsidRPr="00EB4624">
        <w:rPr>
          <w:sz w:val="26"/>
          <w:szCs w:val="26"/>
          <w:lang w:val="nl-NL"/>
        </w:rPr>
        <w:t>ần hai và trong trường hợp này Đ</w:t>
      </w:r>
      <w:r w:rsidRPr="00EB4624">
        <w:rPr>
          <w:sz w:val="26"/>
          <w:szCs w:val="26"/>
          <w:lang w:val="nl-NL"/>
        </w:rPr>
        <w:t>ại hội được tiến hành không phụ thuộc vào số lượng Cổ Đông hay Người Được Uỷ Quyền Dự Họp tham dự và được coi là hợp lệ và có quyền quyết định tất cả các vấn đề dự kiến được phê chuẩn tại Đại hội đồng cổ đông lần thứ nhất.</w:t>
      </w:r>
    </w:p>
    <w:p w14:paraId="607AB4C6" w14:textId="77777777" w:rsidR="00ED0BA4" w:rsidRPr="00773F74" w:rsidRDefault="00ED0BA4" w:rsidP="00E41E7E">
      <w:pPr>
        <w:numPr>
          <w:ilvl w:val="0"/>
          <w:numId w:val="43"/>
        </w:numPr>
        <w:spacing w:before="120" w:after="120"/>
        <w:jc w:val="both"/>
        <w:rPr>
          <w:iCs/>
          <w:sz w:val="26"/>
          <w:szCs w:val="26"/>
          <w:lang w:val="nl-NL"/>
        </w:rPr>
      </w:pPr>
      <w:r w:rsidRPr="00773F74">
        <w:rPr>
          <w:iCs/>
          <w:sz w:val="26"/>
          <w:szCs w:val="26"/>
          <w:lang w:val="nl-NL"/>
        </w:rPr>
        <w:lastRenderedPageBreak/>
        <w:t xml:space="preserve"> </w:t>
      </w:r>
      <w:r w:rsidR="00A34DA2" w:rsidRPr="00EB4624">
        <w:rPr>
          <w:sz w:val="26"/>
          <w:szCs w:val="26"/>
          <w:lang w:val="nl-NL"/>
        </w:rPr>
        <w:t>Vào ngày tổ chức Đại hội đồng cổ đông, Công Ty phải thực hiện thủ tục đăng ký Cổ Đông và phải thực hiện việc đăng ký cho đến khi các Cổ Đông có quyền dự họp có mặt đăng ký hết.</w:t>
      </w:r>
    </w:p>
    <w:p w14:paraId="607AB4C7" w14:textId="77777777" w:rsidR="00A34DA2" w:rsidRPr="00773F74" w:rsidRDefault="00A34DA2" w:rsidP="00E41E7E">
      <w:pPr>
        <w:numPr>
          <w:ilvl w:val="0"/>
          <w:numId w:val="43"/>
        </w:numPr>
        <w:spacing w:before="120" w:after="120"/>
        <w:jc w:val="both"/>
        <w:rPr>
          <w:iCs/>
          <w:sz w:val="26"/>
          <w:szCs w:val="26"/>
          <w:lang w:val="nl-NL"/>
        </w:rPr>
      </w:pPr>
      <w:r w:rsidRPr="00EB4624">
        <w:rPr>
          <w:sz w:val="26"/>
          <w:szCs w:val="26"/>
          <w:lang w:val="nl-NL"/>
        </w:rPr>
        <w:t xml:space="preserve">Khi tiến hành đăng ký Cổ Đông, Công Ty cấp cho từng Cổ Đông hoặc Người Được Uỷ Quyền Dự Họp có quyền biểu quyết một thẻ biểu quyết, trên đó có ghi số đăng ký, họ và tên của Cổ Đông, họ và tên Người Được Uỷ Quyền Dự Họp (nếu có) và số phiếu biểu quyết của Cổ Đông đó. </w:t>
      </w:r>
      <w:r w:rsidRPr="00773F74">
        <w:rPr>
          <w:iCs/>
          <w:sz w:val="26"/>
          <w:szCs w:val="26"/>
          <w:lang w:val="nl-NL"/>
        </w:rPr>
        <w:t>Khi tiến</w:t>
      </w:r>
      <w:r w:rsidR="00887393" w:rsidRPr="00773F74">
        <w:rPr>
          <w:iCs/>
          <w:sz w:val="26"/>
          <w:szCs w:val="26"/>
          <w:lang w:val="nl-NL"/>
        </w:rPr>
        <w:t xml:space="preserve"> hành biểu quyết tại Đ</w:t>
      </w:r>
      <w:r w:rsidRPr="00773F74">
        <w:rPr>
          <w:iCs/>
          <w:sz w:val="26"/>
          <w:szCs w:val="26"/>
          <w:lang w:val="nl-NL"/>
        </w:rPr>
        <w:t>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từng vấn đề được Chủ toạ thông báo ngay sau khi tiến hành biểu quyết vấn đề đó. Đại hội bầu những người chịu trách nhiệm kiểm phiếu hoặc giám s</w:t>
      </w:r>
      <w:r w:rsidR="007F1156" w:rsidRPr="00773F74">
        <w:rPr>
          <w:iCs/>
          <w:sz w:val="26"/>
          <w:szCs w:val="26"/>
          <w:lang w:val="nl-NL"/>
        </w:rPr>
        <w:t>át kiểm phiếu theo đề nghị của c</w:t>
      </w:r>
      <w:r w:rsidRPr="00773F74">
        <w:rPr>
          <w:iCs/>
          <w:sz w:val="26"/>
          <w:szCs w:val="26"/>
          <w:lang w:val="nl-NL"/>
        </w:rPr>
        <w:t>hủ tọa. Số thành viên của ban kiểm phiếu do Đại hội đồng cổ đông quyết định căn cứ đề ng</w:t>
      </w:r>
      <w:r w:rsidR="0051358B" w:rsidRPr="00773F74">
        <w:rPr>
          <w:iCs/>
          <w:sz w:val="26"/>
          <w:szCs w:val="26"/>
          <w:lang w:val="nl-NL"/>
        </w:rPr>
        <w:t>hị của c</w:t>
      </w:r>
      <w:r w:rsidRPr="00773F74">
        <w:rPr>
          <w:iCs/>
          <w:sz w:val="26"/>
          <w:szCs w:val="26"/>
          <w:lang w:val="nl-NL"/>
        </w:rPr>
        <w:t xml:space="preserve">hủ toạ nhưng không vượt </w:t>
      </w:r>
      <w:r w:rsidR="00F463F2" w:rsidRPr="00773F74">
        <w:rPr>
          <w:iCs/>
          <w:sz w:val="26"/>
          <w:szCs w:val="26"/>
          <w:lang w:val="nl-NL"/>
        </w:rPr>
        <w:t>quá số người theo quy định của pháp l</w:t>
      </w:r>
      <w:r w:rsidRPr="00773F74">
        <w:rPr>
          <w:iCs/>
          <w:sz w:val="26"/>
          <w:szCs w:val="26"/>
          <w:lang w:val="nl-NL"/>
        </w:rPr>
        <w:t>uật hiện hành</w:t>
      </w:r>
      <w:r w:rsidRPr="00EB4624">
        <w:rPr>
          <w:iCs/>
          <w:sz w:val="26"/>
          <w:szCs w:val="26"/>
          <w:lang w:val="nl-NL"/>
        </w:rPr>
        <w:t xml:space="preserve">. </w:t>
      </w:r>
      <w:r w:rsidR="0051358B" w:rsidRPr="00EB4624">
        <w:rPr>
          <w:iCs/>
          <w:sz w:val="26"/>
          <w:szCs w:val="26"/>
          <w:lang w:val="nl-NL"/>
        </w:rPr>
        <w:t>Để đảm bảo cho b</w:t>
      </w:r>
      <w:r w:rsidR="00F463F2" w:rsidRPr="00EB4624">
        <w:rPr>
          <w:iCs/>
          <w:sz w:val="26"/>
          <w:szCs w:val="26"/>
          <w:lang w:val="nl-NL"/>
        </w:rPr>
        <w:t>an kiểm phiếu thực hiện n</w:t>
      </w:r>
      <w:r w:rsidR="00776B8D" w:rsidRPr="00EB4624">
        <w:rPr>
          <w:iCs/>
          <w:sz w:val="26"/>
          <w:szCs w:val="26"/>
          <w:lang w:val="nl-NL"/>
        </w:rPr>
        <w:t>hiệm vụ và quyền hạn của mình, b</w:t>
      </w:r>
      <w:r w:rsidR="00F463F2" w:rsidRPr="00EB4624">
        <w:rPr>
          <w:iCs/>
          <w:sz w:val="26"/>
          <w:szCs w:val="26"/>
          <w:lang w:val="nl-NL"/>
        </w:rPr>
        <w:t>an kiểm phiếu có thể thành lập một bộ phận giúp việc cho mình</w:t>
      </w:r>
      <w:r w:rsidRPr="00EB4624">
        <w:rPr>
          <w:iCs/>
          <w:sz w:val="26"/>
          <w:szCs w:val="26"/>
          <w:lang w:val="nl-NL"/>
        </w:rPr>
        <w:t xml:space="preserve">. </w:t>
      </w:r>
    </w:p>
    <w:p w14:paraId="607AB4C8" w14:textId="77777777" w:rsidR="00A34DA2" w:rsidRPr="00773F74" w:rsidRDefault="00A34DA2" w:rsidP="00E41E7E">
      <w:pPr>
        <w:numPr>
          <w:ilvl w:val="0"/>
          <w:numId w:val="43"/>
        </w:numPr>
        <w:spacing w:before="120" w:after="120"/>
        <w:jc w:val="both"/>
        <w:rPr>
          <w:iCs/>
          <w:sz w:val="26"/>
          <w:szCs w:val="26"/>
          <w:lang w:val="nl-NL"/>
        </w:rPr>
      </w:pPr>
      <w:r w:rsidRPr="00EB4624">
        <w:rPr>
          <w:sz w:val="26"/>
          <w:szCs w:val="26"/>
          <w:lang w:val="nl-NL"/>
        </w:rPr>
        <w:t xml:space="preserve">Cổ Đông hoặc Người Được Ủy Quyền Dự Họp đến Đại hội đồng cổ đông </w:t>
      </w:r>
      <w:r w:rsidR="008A78A5" w:rsidRPr="00EB4624">
        <w:rPr>
          <w:sz w:val="26"/>
          <w:szCs w:val="26"/>
          <w:lang w:val="nl-NL"/>
        </w:rPr>
        <w:t>muộn so với thời điểm khai mạc Đ</w:t>
      </w:r>
      <w:r w:rsidRPr="00EB4624">
        <w:rPr>
          <w:sz w:val="26"/>
          <w:szCs w:val="26"/>
          <w:lang w:val="nl-NL"/>
        </w:rPr>
        <w:t>ại hội có quyền đăng ký ngay và sau đó có quyền tham gia và biểu quyết ngay tại Đại hội đồng cổ đông. Chủ</w:t>
      </w:r>
      <w:r w:rsidR="008A78A5" w:rsidRPr="00EB4624">
        <w:rPr>
          <w:sz w:val="26"/>
          <w:szCs w:val="26"/>
          <w:lang w:val="nl-NL"/>
        </w:rPr>
        <w:t xml:space="preserve"> toạ không có trách nhiệm dừng Đ</w:t>
      </w:r>
      <w:r w:rsidRPr="00EB4624">
        <w:rPr>
          <w:sz w:val="26"/>
          <w:szCs w:val="26"/>
          <w:lang w:val="nl-NL"/>
        </w:rPr>
        <w:t>ại hội để cho Cổ Đông hoặc Người Được Ủy Quyền Dự Họp đến muộn đăng ký và hiệu lực của các đợt biểu quyết đã tiến hành trước khi Cổ Đông hoặc Người Được Ủy Quyền Dự Họp đến muộn tham dự không bị ảnh hưởng.</w:t>
      </w:r>
    </w:p>
    <w:p w14:paraId="607AB4C9" w14:textId="77777777" w:rsidR="00A34DA2" w:rsidRPr="00773F74" w:rsidRDefault="00A34DA2" w:rsidP="00E41E7E">
      <w:pPr>
        <w:numPr>
          <w:ilvl w:val="0"/>
          <w:numId w:val="43"/>
        </w:numPr>
        <w:spacing w:before="120" w:after="120"/>
        <w:jc w:val="both"/>
        <w:rPr>
          <w:iCs/>
          <w:sz w:val="26"/>
          <w:szCs w:val="26"/>
          <w:lang w:val="nl-NL"/>
        </w:rPr>
      </w:pPr>
      <w:r w:rsidRPr="00EB4624">
        <w:rPr>
          <w:sz w:val="26"/>
          <w:szCs w:val="26"/>
          <w:lang w:val="nl-NL"/>
        </w:rPr>
        <w:t>Chủ toạ là người có quyền quyết định về trình tự, thủ tục và các sự kiện phát sinh ngoài chương trình của Đại hội đồng cổ đông.</w:t>
      </w:r>
    </w:p>
    <w:p w14:paraId="607AB4CA" w14:textId="77777777" w:rsidR="00A34DA2" w:rsidRPr="00773F74" w:rsidRDefault="00A34DA2" w:rsidP="00E41E7E">
      <w:pPr>
        <w:numPr>
          <w:ilvl w:val="0"/>
          <w:numId w:val="43"/>
        </w:numPr>
        <w:spacing w:before="120" w:after="120"/>
        <w:jc w:val="both"/>
        <w:rPr>
          <w:iCs/>
          <w:sz w:val="26"/>
          <w:szCs w:val="26"/>
          <w:lang w:val="nl-NL"/>
        </w:rPr>
      </w:pPr>
      <w:r w:rsidRPr="00EB4624">
        <w:rPr>
          <w:sz w:val="26"/>
          <w:szCs w:val="26"/>
          <w:lang w:val="nl-NL"/>
        </w:rPr>
        <w:t xml:space="preserve"> Không cần lấy ý kiến của Đại hộ</w:t>
      </w:r>
      <w:r w:rsidR="00AB3E1E" w:rsidRPr="00EB4624">
        <w:rPr>
          <w:sz w:val="26"/>
          <w:szCs w:val="26"/>
          <w:lang w:val="nl-NL"/>
        </w:rPr>
        <w:t>i đồng cổ đông, bất cứ lúc nào c</w:t>
      </w:r>
      <w:r w:rsidRPr="00EB4624">
        <w:rPr>
          <w:sz w:val="26"/>
          <w:szCs w:val="26"/>
          <w:lang w:val="nl-NL"/>
        </w:rPr>
        <w:t>hủ toạ Đại hội đồng cổ đông cũng có thể tạm dừng Đại hội đồng cổ đông đã có đủ số đại biểu cần thiết đến một thời đi</w:t>
      </w:r>
      <w:r w:rsidR="0006555E" w:rsidRPr="00EB4624">
        <w:rPr>
          <w:sz w:val="26"/>
          <w:szCs w:val="26"/>
          <w:lang w:val="nl-NL"/>
        </w:rPr>
        <w:t>ểm khác và tại một địa điểm do c</w:t>
      </w:r>
      <w:r w:rsidRPr="00EB4624">
        <w:rPr>
          <w:sz w:val="26"/>
          <w:szCs w:val="26"/>
          <w:lang w:val="nl-NL"/>
        </w:rPr>
        <w:t>hủ toạ quyết định nếu nhận thấy rằng có một trong các trường hợp sau đây: (a) các thành viên tham dự không thể có chỗ ngồi thuận tiện ở địa điểm tổ chức Đại hội đồng cổ đông; (b) hành vi của những người có mặt cản trở hoặc có khả năng cản trở</w:t>
      </w:r>
      <w:r w:rsidRPr="00EB4624" w:rsidDel="00000946">
        <w:rPr>
          <w:sz w:val="26"/>
          <w:szCs w:val="26"/>
          <w:lang w:val="nl-NL"/>
        </w:rPr>
        <w:t xml:space="preserve"> </w:t>
      </w:r>
      <w:r w:rsidRPr="00EB4624">
        <w:rPr>
          <w:sz w:val="26"/>
          <w:szCs w:val="26"/>
          <w:lang w:val="nl-NL"/>
        </w:rPr>
        <w:t>diễn biến có trật tự của cuộc họp; hoặc (c) một sự trì hoãn là cần thiết để các công việc của Đại hội đồng cổ đông được tiến hành một cách hợp lệ. Ngoài ra, với sự nhất trí hoặc yêu cầu của Đại hội đồng cổ đông đã có đủ số lư</w:t>
      </w:r>
      <w:r w:rsidR="008D020A" w:rsidRPr="00EB4624">
        <w:rPr>
          <w:sz w:val="26"/>
          <w:szCs w:val="26"/>
          <w:lang w:val="nl-NL"/>
        </w:rPr>
        <w:t>ợng đại biểu dự họp cần thiết, c</w:t>
      </w:r>
      <w:r w:rsidRPr="00EB4624">
        <w:rPr>
          <w:sz w:val="26"/>
          <w:szCs w:val="26"/>
          <w:lang w:val="nl-NL"/>
        </w:rPr>
        <w:t xml:space="preserve">hủ toạ Đại hội đồng cổ đông có thể hoãn Đại hội đồng cổ đông. </w:t>
      </w:r>
      <w:r w:rsidRPr="00EB4624">
        <w:rPr>
          <w:bCs/>
          <w:iCs/>
          <w:sz w:val="26"/>
          <w:szCs w:val="26"/>
          <w:lang w:val="nl-NL"/>
        </w:rPr>
        <w:t>Thời gian hoãn tối đa không quá ba (03) ngày, kể từ ngày cuộc họp dự định khai mạc</w:t>
      </w:r>
      <w:r w:rsidRPr="00EB4624">
        <w:rPr>
          <w:sz w:val="26"/>
          <w:szCs w:val="26"/>
          <w:lang w:val="nl-NL"/>
        </w:rPr>
        <w:t>. Đại hội đồng cổ đông bị hoãn sẽ không xem xét bất cứ vấn đề nào ngoài các công việc lẽ ra đã được giải quyết hợp pháp tại Đại hội đồng cổ đông bị hoãn trước đó.</w:t>
      </w:r>
    </w:p>
    <w:p w14:paraId="607AB4CB" w14:textId="77777777" w:rsidR="00A34DA2" w:rsidRPr="00773F74" w:rsidRDefault="00231C2E" w:rsidP="00A13812">
      <w:pPr>
        <w:spacing w:before="120" w:after="120"/>
        <w:ind w:firstLine="737"/>
        <w:jc w:val="both"/>
        <w:rPr>
          <w:iCs/>
          <w:sz w:val="26"/>
          <w:szCs w:val="26"/>
          <w:lang w:val="nl-NL"/>
        </w:rPr>
      </w:pPr>
      <w:r w:rsidRPr="00EB4624">
        <w:rPr>
          <w:iCs/>
          <w:sz w:val="26"/>
          <w:szCs w:val="26"/>
          <w:lang w:val="nl-NL"/>
        </w:rPr>
        <w:t>Trường hợp c</w:t>
      </w:r>
      <w:r w:rsidR="00A34DA2" w:rsidRPr="00EB4624">
        <w:rPr>
          <w:iCs/>
          <w:sz w:val="26"/>
          <w:szCs w:val="26"/>
          <w:lang w:val="nl-NL"/>
        </w:rPr>
        <w:t xml:space="preserve">hủ tọa tạm dừng hoặc hoãn Đại hội đồng cổ đông trái với quy định tại khoản này, Đại hội đồng cổ đông bầu một người khác trong số những </w:t>
      </w:r>
      <w:r w:rsidRPr="00EB4624">
        <w:rPr>
          <w:iCs/>
          <w:sz w:val="26"/>
          <w:szCs w:val="26"/>
          <w:lang w:val="nl-NL"/>
        </w:rPr>
        <w:t>thành viên tham dự để thay thế c</w:t>
      </w:r>
      <w:r w:rsidR="00A34DA2" w:rsidRPr="00EB4624">
        <w:rPr>
          <w:iCs/>
          <w:sz w:val="26"/>
          <w:szCs w:val="26"/>
          <w:lang w:val="nl-NL"/>
        </w:rPr>
        <w:t>hủ tọa điều hành cuộc họp cho đến lúc kết thúc và hiệu lực các biểu quyết tại cuộc họp đó khô</w:t>
      </w:r>
      <w:r w:rsidRPr="00EB4624">
        <w:rPr>
          <w:iCs/>
          <w:sz w:val="26"/>
          <w:szCs w:val="26"/>
          <w:lang w:val="nl-NL"/>
        </w:rPr>
        <w:t>ng bị ảnh hưởng. Cách thức bầu c</w:t>
      </w:r>
      <w:r w:rsidR="003E4BF0" w:rsidRPr="00EB4624">
        <w:rPr>
          <w:iCs/>
          <w:sz w:val="26"/>
          <w:szCs w:val="26"/>
          <w:lang w:val="nl-NL"/>
        </w:rPr>
        <w:t>hủ tọa Đại hội đồng cổ đ</w:t>
      </w:r>
      <w:r w:rsidR="00A34DA2" w:rsidRPr="00EB4624">
        <w:rPr>
          <w:iCs/>
          <w:sz w:val="26"/>
          <w:szCs w:val="26"/>
          <w:lang w:val="nl-NL"/>
        </w:rPr>
        <w:t>ông được thực hiện theo trình tự được quy định tại Khoản 1 Điều này.</w:t>
      </w:r>
    </w:p>
    <w:p w14:paraId="607AB4CC" w14:textId="77777777" w:rsidR="00A34DA2" w:rsidRPr="00773F74" w:rsidRDefault="00A34DA2" w:rsidP="00E41E7E">
      <w:pPr>
        <w:numPr>
          <w:ilvl w:val="0"/>
          <w:numId w:val="43"/>
        </w:numPr>
        <w:spacing w:before="120" w:after="120"/>
        <w:jc w:val="both"/>
        <w:rPr>
          <w:iCs/>
          <w:sz w:val="26"/>
          <w:szCs w:val="26"/>
          <w:lang w:val="nl-NL"/>
        </w:rPr>
      </w:pPr>
      <w:r w:rsidRPr="00EB4624">
        <w:rPr>
          <w:iCs/>
          <w:sz w:val="26"/>
          <w:szCs w:val="26"/>
          <w:lang w:val="nl-NL"/>
        </w:rPr>
        <w:t xml:space="preserve"> </w:t>
      </w:r>
      <w:r w:rsidR="000D7893" w:rsidRPr="00EB4624">
        <w:rPr>
          <w:sz w:val="26"/>
          <w:szCs w:val="26"/>
          <w:lang w:val="nl-NL"/>
        </w:rPr>
        <w:t>Chủ toạ của Đại hội hoặc Thư ký Đ</w:t>
      </w:r>
      <w:r w:rsidRPr="00EB4624">
        <w:rPr>
          <w:sz w:val="26"/>
          <w:szCs w:val="26"/>
          <w:lang w:val="nl-NL"/>
        </w:rPr>
        <w:t>ại hội có thể tiến hành các hoạt động cần thiết để điều khiển Đại hội đồng cổ đông một các</w:t>
      </w:r>
      <w:r w:rsidR="000D7893" w:rsidRPr="00EB4624">
        <w:rPr>
          <w:sz w:val="26"/>
          <w:szCs w:val="26"/>
          <w:lang w:val="nl-NL"/>
        </w:rPr>
        <w:t>h hợp lệ và có trật tự hoặc để Đ</w:t>
      </w:r>
      <w:r w:rsidRPr="00EB4624">
        <w:rPr>
          <w:sz w:val="26"/>
          <w:szCs w:val="26"/>
          <w:lang w:val="nl-NL"/>
        </w:rPr>
        <w:t>ại hội phản ánh được mong muốn của đa số đại biểu tham dự.</w:t>
      </w:r>
    </w:p>
    <w:p w14:paraId="607AB4CD" w14:textId="77777777" w:rsidR="00A34DA2" w:rsidRPr="00773F74" w:rsidRDefault="00A34DA2" w:rsidP="00E41E7E">
      <w:pPr>
        <w:numPr>
          <w:ilvl w:val="0"/>
          <w:numId w:val="43"/>
        </w:numPr>
        <w:tabs>
          <w:tab w:val="clear" w:pos="1077"/>
          <w:tab w:val="left" w:pos="900"/>
          <w:tab w:val="left" w:pos="1170"/>
        </w:tabs>
        <w:spacing w:before="120" w:after="120"/>
        <w:jc w:val="both"/>
        <w:rPr>
          <w:iCs/>
          <w:sz w:val="26"/>
          <w:szCs w:val="26"/>
          <w:lang w:val="nl-NL"/>
        </w:rPr>
      </w:pPr>
      <w:r w:rsidRPr="00EB4624">
        <w:rPr>
          <w:sz w:val="26"/>
          <w:szCs w:val="26"/>
          <w:lang w:val="nl-NL"/>
        </w:rPr>
        <w:lastRenderedPageBreak/>
        <w:t xml:space="preserve">Hội đồng quản trị có thể yêu cầu các Cổ Đông hoặc Người Được Uỷ Quyền Dự Họp tham dự Đại hội đồng cổ đông chịu sự kiểm tra hoặc các biện pháp an ninh mà Hội đồng quản trị cho là thích hợp. Trường hợp có Cổ Đông hoặc Người Được Ủy Quyền Dự Họp không chịu tuân thủ những quy định về kiểm tra hoặc các biện pháp an ninh nêu trên, Hội đồng quản trị sau khi xem xét một cách cẩn trọng có thể từ chối hoặc trục xuất Cổ Đông hoặc Người Được Uỷ </w:t>
      </w:r>
      <w:r w:rsidR="006776C6" w:rsidRPr="00EB4624">
        <w:rPr>
          <w:sz w:val="26"/>
          <w:szCs w:val="26"/>
          <w:lang w:val="nl-NL"/>
        </w:rPr>
        <w:t>Quyền Dự Họp nêu trên tham gia Đ</w:t>
      </w:r>
      <w:r w:rsidRPr="00EB4624">
        <w:rPr>
          <w:sz w:val="26"/>
          <w:szCs w:val="26"/>
          <w:lang w:val="nl-NL"/>
        </w:rPr>
        <w:t>ại hội.</w:t>
      </w:r>
    </w:p>
    <w:p w14:paraId="607AB4CE" w14:textId="77777777" w:rsidR="00A34DA2" w:rsidRPr="00773F74" w:rsidRDefault="00A34DA2" w:rsidP="00E41E7E">
      <w:pPr>
        <w:numPr>
          <w:ilvl w:val="0"/>
          <w:numId w:val="43"/>
        </w:numPr>
        <w:tabs>
          <w:tab w:val="clear" w:pos="1077"/>
          <w:tab w:val="left" w:pos="900"/>
          <w:tab w:val="left" w:pos="1170"/>
        </w:tabs>
        <w:spacing w:before="120" w:after="120"/>
        <w:jc w:val="both"/>
        <w:rPr>
          <w:iCs/>
          <w:sz w:val="26"/>
          <w:szCs w:val="26"/>
          <w:lang w:val="nl-NL"/>
        </w:rPr>
      </w:pPr>
      <w:r w:rsidRPr="00EB4624">
        <w:rPr>
          <w:sz w:val="26"/>
          <w:szCs w:val="26"/>
          <w:lang w:val="nl-NL"/>
        </w:rPr>
        <w:t>Hội đồng quản trị, sau khi đã xem xét một cách cẩn trọng, có thể tiến hành các biện pháp được Hội đồng quản trị cho là thích hợp để:</w:t>
      </w:r>
    </w:p>
    <w:p w14:paraId="607AB4CF" w14:textId="77777777" w:rsidR="00A34DA2" w:rsidRPr="00773F74" w:rsidRDefault="00A34DA2" w:rsidP="00E41E7E">
      <w:pPr>
        <w:numPr>
          <w:ilvl w:val="0"/>
          <w:numId w:val="77"/>
        </w:numPr>
        <w:tabs>
          <w:tab w:val="left" w:pos="900"/>
          <w:tab w:val="left" w:pos="1170"/>
        </w:tabs>
        <w:spacing w:before="120" w:after="120"/>
        <w:ind w:left="0" w:firstLine="810"/>
        <w:jc w:val="both"/>
        <w:rPr>
          <w:iCs/>
          <w:sz w:val="26"/>
          <w:szCs w:val="26"/>
          <w:lang w:val="nl-NL"/>
        </w:rPr>
      </w:pPr>
      <w:r w:rsidRPr="00EB4624">
        <w:rPr>
          <w:sz w:val="26"/>
          <w:szCs w:val="26"/>
          <w:lang w:val="nl-NL"/>
        </w:rPr>
        <w:t>Bố trí chỗ ngồi tại địa điểm họp Đại hội đồng cổ đông hoặc điều chỉnh số người có mặt tại địa điểm họp Đại hội đồng cổ đông;</w:t>
      </w:r>
    </w:p>
    <w:p w14:paraId="607AB4D0" w14:textId="77777777" w:rsidR="00A34DA2" w:rsidRPr="00773F74" w:rsidRDefault="00A34DA2" w:rsidP="00E41E7E">
      <w:pPr>
        <w:numPr>
          <w:ilvl w:val="0"/>
          <w:numId w:val="77"/>
        </w:numPr>
        <w:tabs>
          <w:tab w:val="left" w:pos="900"/>
          <w:tab w:val="left" w:pos="1170"/>
        </w:tabs>
        <w:spacing w:before="120" w:after="120"/>
        <w:ind w:left="0" w:firstLine="810"/>
        <w:jc w:val="both"/>
        <w:rPr>
          <w:iCs/>
          <w:sz w:val="26"/>
          <w:szCs w:val="26"/>
          <w:lang w:val="nl-NL"/>
        </w:rPr>
      </w:pPr>
      <w:r w:rsidRPr="00EB4624">
        <w:rPr>
          <w:sz w:val="26"/>
          <w:szCs w:val="26"/>
          <w:lang w:val="nl-NL"/>
        </w:rPr>
        <w:t>Bảo đảm an toàn cho mọi người có mặt tại địa điểm đó;</w:t>
      </w:r>
    </w:p>
    <w:p w14:paraId="607AB4D1" w14:textId="77777777" w:rsidR="00A34DA2" w:rsidRPr="00773F74" w:rsidRDefault="00A34DA2" w:rsidP="00E41E7E">
      <w:pPr>
        <w:numPr>
          <w:ilvl w:val="0"/>
          <w:numId w:val="77"/>
        </w:numPr>
        <w:tabs>
          <w:tab w:val="left" w:pos="900"/>
          <w:tab w:val="left" w:pos="1170"/>
        </w:tabs>
        <w:spacing w:before="120" w:after="120"/>
        <w:ind w:left="0" w:firstLine="810"/>
        <w:jc w:val="both"/>
        <w:rPr>
          <w:iCs/>
          <w:sz w:val="26"/>
          <w:szCs w:val="26"/>
          <w:lang w:val="nl-NL"/>
        </w:rPr>
      </w:pPr>
      <w:r w:rsidRPr="00773F74">
        <w:rPr>
          <w:bCs/>
          <w:sz w:val="26"/>
          <w:szCs w:val="26"/>
          <w:lang w:val="nl-NL"/>
        </w:rPr>
        <w:t xml:space="preserve">Tạo điều kiện cho Cổ Đông tham </w:t>
      </w:r>
      <w:r w:rsidR="000844CB" w:rsidRPr="00773F74">
        <w:rPr>
          <w:bCs/>
          <w:sz w:val="26"/>
          <w:szCs w:val="26"/>
          <w:lang w:val="nl-NL"/>
        </w:rPr>
        <w:t>dự (hoặc tiếp tục tham dự) Đại hội đồng cổ đ</w:t>
      </w:r>
      <w:r w:rsidRPr="00773F74">
        <w:rPr>
          <w:bCs/>
          <w:sz w:val="26"/>
          <w:szCs w:val="26"/>
          <w:lang w:val="nl-NL"/>
        </w:rPr>
        <w:t>ông.</w:t>
      </w:r>
    </w:p>
    <w:p w14:paraId="607AB4D2" w14:textId="77777777" w:rsidR="00A34DA2" w:rsidRPr="00EB4624" w:rsidRDefault="00A34DA2" w:rsidP="00A13812">
      <w:pPr>
        <w:tabs>
          <w:tab w:val="left" w:pos="900"/>
          <w:tab w:val="left" w:pos="1170"/>
        </w:tabs>
        <w:spacing w:before="120" w:after="120"/>
        <w:ind w:firstLine="810"/>
        <w:jc w:val="both"/>
        <w:rPr>
          <w:sz w:val="26"/>
          <w:szCs w:val="26"/>
          <w:lang w:val="nl-NL"/>
        </w:rPr>
      </w:pPr>
      <w:r w:rsidRPr="00EB4624">
        <w:rPr>
          <w:sz w:val="26"/>
          <w:szCs w:val="26"/>
          <w:lang w:val="nl-NL"/>
        </w:rPr>
        <w:t>Hội đồng quản trị có toàn quyền thay đổi những biện pháp nêu trên và áp dụng tất cả các biện pháp nếu Hội đồng quản trị thấy cần thiết. Các biện pháp áp dụng có thể là cấp giấy vào cửa hoặc sử dụng những hình thức lựa chọn khác.</w:t>
      </w:r>
    </w:p>
    <w:p w14:paraId="607AB4D3" w14:textId="77777777" w:rsidR="00BD5A16" w:rsidRPr="00EB4624" w:rsidRDefault="00BD5A16" w:rsidP="00A13812">
      <w:pPr>
        <w:pStyle w:val="BodyTextIndent"/>
        <w:spacing w:before="120"/>
        <w:ind w:left="0" w:firstLine="720"/>
        <w:jc w:val="both"/>
        <w:rPr>
          <w:rFonts w:ascii="Times New Roman" w:hAnsi="Times New Roman"/>
          <w:lang w:val="nl-NL"/>
        </w:rPr>
      </w:pPr>
      <w:r w:rsidRPr="00773F74">
        <w:rPr>
          <w:rFonts w:ascii="Times New Roman" w:hAnsi="Times New Roman"/>
          <w:iCs/>
          <w:lang w:val="nl-NL"/>
        </w:rPr>
        <w:t xml:space="preserve">14. </w:t>
      </w:r>
      <w:r w:rsidRPr="00EB4624">
        <w:rPr>
          <w:rFonts w:ascii="Times New Roman" w:hAnsi="Times New Roman"/>
          <w:lang w:val="nl-NL"/>
        </w:rPr>
        <w:t xml:space="preserve">Trong trường hợp tại Đại hội đồng cổ đông có áp dụng các biện pháp nêu trên, Hội đồng </w:t>
      </w:r>
      <w:r w:rsidR="0095494D" w:rsidRPr="00EB4624">
        <w:rPr>
          <w:rFonts w:ascii="Times New Roman" w:hAnsi="Times New Roman"/>
          <w:lang w:val="nl-NL"/>
        </w:rPr>
        <w:t>quản trị khi xác định địa điểm Đ</w:t>
      </w:r>
      <w:r w:rsidRPr="00EB4624">
        <w:rPr>
          <w:rFonts w:ascii="Times New Roman" w:hAnsi="Times New Roman"/>
          <w:lang w:val="nl-NL"/>
        </w:rPr>
        <w:t>ại hội có thể:</w:t>
      </w:r>
    </w:p>
    <w:p w14:paraId="607AB4D4" w14:textId="77777777" w:rsidR="00BD5A16" w:rsidRPr="00EB4624" w:rsidRDefault="006776C6" w:rsidP="00E41E7E">
      <w:pPr>
        <w:numPr>
          <w:ilvl w:val="0"/>
          <w:numId w:val="78"/>
        </w:numPr>
        <w:tabs>
          <w:tab w:val="clear" w:pos="1080"/>
          <w:tab w:val="left" w:pos="1170"/>
        </w:tabs>
        <w:spacing w:before="120" w:after="120"/>
        <w:ind w:left="0" w:firstLine="720"/>
        <w:jc w:val="both"/>
        <w:rPr>
          <w:sz w:val="26"/>
          <w:szCs w:val="26"/>
          <w:lang w:val="nl-NL"/>
        </w:rPr>
      </w:pPr>
      <w:r w:rsidRPr="00EB4624">
        <w:rPr>
          <w:sz w:val="26"/>
          <w:szCs w:val="26"/>
          <w:lang w:val="nl-NL"/>
        </w:rPr>
        <w:t>Thông báo Đ</w:t>
      </w:r>
      <w:r w:rsidR="00BD5A16" w:rsidRPr="00EB4624">
        <w:rPr>
          <w:sz w:val="26"/>
          <w:szCs w:val="26"/>
          <w:lang w:val="nl-NL"/>
        </w:rPr>
        <w:t>ại hội được tiến hành tại đ</w:t>
      </w:r>
      <w:r w:rsidR="0095494D" w:rsidRPr="00EB4624">
        <w:rPr>
          <w:sz w:val="26"/>
          <w:szCs w:val="26"/>
          <w:lang w:val="nl-NL"/>
        </w:rPr>
        <w:t>ịa điểm ghi trong thông báo và chủ toạ Đ</w:t>
      </w:r>
      <w:r w:rsidR="00BD5A16" w:rsidRPr="00EB4624">
        <w:rPr>
          <w:sz w:val="26"/>
          <w:szCs w:val="26"/>
          <w:lang w:val="nl-NL"/>
        </w:rPr>
        <w:t>ại hội có m</w:t>
      </w:r>
      <w:r w:rsidR="00F00CC5" w:rsidRPr="00EB4624">
        <w:rPr>
          <w:sz w:val="26"/>
          <w:szCs w:val="26"/>
          <w:lang w:val="nl-NL"/>
        </w:rPr>
        <w:t>ặt tại đó (“đ</w:t>
      </w:r>
      <w:r w:rsidR="000D7893" w:rsidRPr="00EB4624">
        <w:rPr>
          <w:sz w:val="26"/>
          <w:szCs w:val="26"/>
          <w:lang w:val="nl-NL"/>
        </w:rPr>
        <w:t>ịa điểm chính của Đ</w:t>
      </w:r>
      <w:r w:rsidR="00BD5A16" w:rsidRPr="00EB4624">
        <w:rPr>
          <w:sz w:val="26"/>
          <w:szCs w:val="26"/>
          <w:lang w:val="nl-NL"/>
        </w:rPr>
        <w:t xml:space="preserve">ại hội”); </w:t>
      </w:r>
    </w:p>
    <w:p w14:paraId="607AB4D5" w14:textId="77777777" w:rsidR="00BD5A16" w:rsidRPr="00EB4624" w:rsidRDefault="00BD5A16" w:rsidP="00E41E7E">
      <w:pPr>
        <w:numPr>
          <w:ilvl w:val="0"/>
          <w:numId w:val="78"/>
        </w:numPr>
        <w:tabs>
          <w:tab w:val="left" w:pos="1080"/>
        </w:tabs>
        <w:spacing w:before="120" w:after="120"/>
        <w:ind w:left="0" w:firstLine="720"/>
        <w:jc w:val="both"/>
        <w:rPr>
          <w:sz w:val="26"/>
          <w:szCs w:val="26"/>
          <w:lang w:val="nl-NL"/>
        </w:rPr>
      </w:pPr>
      <w:r w:rsidRPr="00EB4624">
        <w:rPr>
          <w:sz w:val="26"/>
          <w:szCs w:val="26"/>
          <w:lang w:val="nl-NL"/>
        </w:rPr>
        <w:t>Bố trí, tổ chức để những Cổ Đông hoặc Người Được Uỷ Quyền Dự Họp không dự họp được theo Điều khoản này hoặc những người muốn tham gia ở địa đi</w:t>
      </w:r>
      <w:r w:rsidR="00F00CC5" w:rsidRPr="00EB4624">
        <w:rPr>
          <w:sz w:val="26"/>
          <w:szCs w:val="26"/>
          <w:lang w:val="nl-NL"/>
        </w:rPr>
        <w:t>ểm khác với đ</w:t>
      </w:r>
      <w:r w:rsidR="000D7893" w:rsidRPr="00EB4624">
        <w:rPr>
          <w:sz w:val="26"/>
          <w:szCs w:val="26"/>
          <w:lang w:val="nl-NL"/>
        </w:rPr>
        <w:t>ịa điểm chính của Đ</w:t>
      </w:r>
      <w:r w:rsidRPr="00EB4624">
        <w:rPr>
          <w:sz w:val="26"/>
          <w:szCs w:val="26"/>
          <w:lang w:val="nl-NL"/>
        </w:rPr>
        <w:t xml:space="preserve">ại hội có thể đồng thời tham dự Đại hội đồng cổ đông. </w:t>
      </w:r>
    </w:p>
    <w:p w14:paraId="607AB4D6" w14:textId="77777777" w:rsidR="00BD5A16" w:rsidRPr="00EB4624" w:rsidRDefault="000D7893" w:rsidP="00A13812">
      <w:pPr>
        <w:spacing w:before="120" w:after="120"/>
        <w:ind w:firstLine="720"/>
        <w:jc w:val="both"/>
        <w:rPr>
          <w:sz w:val="26"/>
          <w:szCs w:val="26"/>
          <w:lang w:val="nl-NL"/>
        </w:rPr>
      </w:pPr>
      <w:r w:rsidRPr="00EB4624">
        <w:rPr>
          <w:sz w:val="26"/>
          <w:szCs w:val="26"/>
          <w:lang w:val="nl-NL"/>
        </w:rPr>
        <w:t>Thông báo về việc tổ chức Đ</w:t>
      </w:r>
      <w:r w:rsidR="00BD5A16" w:rsidRPr="00EB4624">
        <w:rPr>
          <w:sz w:val="26"/>
          <w:szCs w:val="26"/>
          <w:lang w:val="nl-NL"/>
        </w:rPr>
        <w:t>ại hội không cần nêu chi tiết những biện pháp tổ chức theo Điều khoản này.</w:t>
      </w:r>
    </w:p>
    <w:p w14:paraId="607AB4D7" w14:textId="77777777" w:rsidR="00BD5A16" w:rsidRPr="00EB4624" w:rsidRDefault="00C63128" w:rsidP="00A13812">
      <w:pPr>
        <w:tabs>
          <w:tab w:val="left" w:pos="1170"/>
        </w:tabs>
        <w:spacing w:before="120" w:after="120"/>
        <w:ind w:firstLine="720"/>
        <w:jc w:val="both"/>
        <w:rPr>
          <w:sz w:val="26"/>
          <w:szCs w:val="26"/>
          <w:lang w:val="nl-NL"/>
        </w:rPr>
      </w:pPr>
      <w:r w:rsidRPr="00EB4624">
        <w:rPr>
          <w:sz w:val="26"/>
          <w:szCs w:val="26"/>
          <w:lang w:val="nl-NL"/>
        </w:rPr>
        <w:t xml:space="preserve">15. </w:t>
      </w:r>
      <w:r w:rsidR="000D7893" w:rsidRPr="00EB4624">
        <w:rPr>
          <w:sz w:val="26"/>
          <w:szCs w:val="26"/>
          <w:lang w:val="nl-NL"/>
        </w:rPr>
        <w:t>Trong Điều L</w:t>
      </w:r>
      <w:r w:rsidR="00BD5A16" w:rsidRPr="00EB4624">
        <w:rPr>
          <w:sz w:val="26"/>
          <w:szCs w:val="26"/>
          <w:lang w:val="nl-NL"/>
        </w:rPr>
        <w:t>ệ này (trừ khi hoàn cảnh yêu cầu khác), mọi Cổ Đông và Người Được Ủy Quyền Dự Họp</w:t>
      </w:r>
      <w:r w:rsidR="006776C6" w:rsidRPr="00EB4624">
        <w:rPr>
          <w:sz w:val="26"/>
          <w:szCs w:val="26"/>
          <w:lang w:val="nl-NL"/>
        </w:rPr>
        <w:t xml:space="preserve"> (nếu có) được coi là tham gia Đ</w:t>
      </w:r>
      <w:r w:rsidR="00BD5A16" w:rsidRPr="00EB4624">
        <w:rPr>
          <w:sz w:val="26"/>
          <w:szCs w:val="26"/>
          <w:lang w:val="nl-NL"/>
        </w:rPr>
        <w:t>ại hội ở địa điểm chính của Đại hội.</w:t>
      </w:r>
    </w:p>
    <w:p w14:paraId="607AB4D8" w14:textId="77777777" w:rsidR="00BD5A16" w:rsidRPr="00EB4624" w:rsidRDefault="00BD5A16" w:rsidP="00A13812">
      <w:pPr>
        <w:tabs>
          <w:tab w:val="left" w:pos="1080"/>
        </w:tabs>
        <w:spacing w:before="120" w:after="120"/>
        <w:ind w:firstLine="720"/>
        <w:jc w:val="both"/>
        <w:rPr>
          <w:sz w:val="26"/>
          <w:szCs w:val="26"/>
          <w:lang w:val="nl-NL"/>
        </w:rPr>
      </w:pPr>
      <w:r w:rsidRPr="00EB4624">
        <w:rPr>
          <w:sz w:val="26"/>
          <w:szCs w:val="26"/>
          <w:lang w:val="nl-NL"/>
        </w:rPr>
        <w:t>16.</w:t>
      </w:r>
      <w:r w:rsidR="00C63128" w:rsidRPr="00EB4624">
        <w:rPr>
          <w:b/>
          <w:sz w:val="26"/>
          <w:szCs w:val="26"/>
          <w:lang w:val="nl-NL"/>
        </w:rPr>
        <w:t xml:space="preserve"> </w:t>
      </w:r>
      <w:r w:rsidR="00B94673" w:rsidRPr="00EB4624">
        <w:rPr>
          <w:sz w:val="26"/>
          <w:szCs w:val="26"/>
          <w:lang w:val="nl-NL"/>
        </w:rPr>
        <w:t>Hàng năm Công T</w:t>
      </w:r>
      <w:r w:rsidRPr="00EB4624">
        <w:rPr>
          <w:sz w:val="26"/>
          <w:szCs w:val="26"/>
          <w:lang w:val="nl-NL"/>
        </w:rPr>
        <w:t>y tổ chức Đại hội đồng cổ đông ít nhất một (01) lần. Đại hội đồng cổ đông thường niên không được tổ chức dưới hình thức lấy ý kiến bằng văn bản.</w:t>
      </w:r>
    </w:p>
    <w:p w14:paraId="607AB4D9" w14:textId="77777777" w:rsidR="00ED0BA4" w:rsidRPr="00EB4624" w:rsidRDefault="00CC10DF" w:rsidP="00A13812">
      <w:pPr>
        <w:pStyle w:val="Heading3"/>
        <w:spacing w:before="120" w:after="120"/>
        <w:ind w:left="0" w:firstLine="0"/>
        <w:jc w:val="both"/>
        <w:rPr>
          <w:rFonts w:ascii="Times New Roman" w:hAnsi="Times New Roman" w:cs="Times New Roman"/>
          <w:lang w:val="nl-NL"/>
        </w:rPr>
      </w:pPr>
      <w:bookmarkStart w:id="80" w:name="_Toc477608559"/>
      <w:bookmarkStart w:id="81" w:name="_Toc476776236"/>
      <w:bookmarkEnd w:id="78"/>
      <w:r w:rsidRPr="00EB4624">
        <w:rPr>
          <w:rFonts w:ascii="Times New Roman" w:hAnsi="Times New Roman" w:cs="Times New Roman"/>
          <w:lang w:val="nl-NL"/>
        </w:rPr>
        <w:t>Thẩm quyền và thể thức lấy ý kiến Cổ Đông bằng văn bản để thông qua quyết định của Đại hội đồng cổ đông</w:t>
      </w:r>
      <w:bookmarkEnd w:id="80"/>
      <w:bookmarkEnd w:id="81"/>
    </w:p>
    <w:p w14:paraId="607AB4DA" w14:textId="77777777" w:rsidR="00CC10DF" w:rsidRPr="00EB4624" w:rsidRDefault="00CC10DF" w:rsidP="00A13812">
      <w:pPr>
        <w:spacing w:before="120" w:after="120"/>
        <w:ind w:firstLine="720"/>
        <w:rPr>
          <w:sz w:val="26"/>
          <w:szCs w:val="26"/>
          <w:lang w:val="nl-NL"/>
        </w:rPr>
      </w:pPr>
      <w:r w:rsidRPr="00EB4624">
        <w:rPr>
          <w:sz w:val="26"/>
          <w:szCs w:val="26"/>
          <w:lang w:val="nl-NL"/>
        </w:rPr>
        <w:t>Thẩm quyền và thể thức lấy ý kiến Cổ Đông bằng văn bản để thông qua quyết định của Đại hội đồng cổ đông được thực hiện theo quy định sau đây:</w:t>
      </w:r>
    </w:p>
    <w:p w14:paraId="607AB4DB" w14:textId="77777777" w:rsidR="00ED0BA4" w:rsidRPr="00773F74" w:rsidRDefault="00CC10DF" w:rsidP="00E41E7E">
      <w:pPr>
        <w:numPr>
          <w:ilvl w:val="0"/>
          <w:numId w:val="44"/>
        </w:numPr>
        <w:spacing w:before="120" w:after="120"/>
        <w:jc w:val="both"/>
        <w:rPr>
          <w:iCs/>
          <w:sz w:val="26"/>
          <w:szCs w:val="26"/>
          <w:lang w:val="nl-NL"/>
        </w:rPr>
      </w:pPr>
      <w:r w:rsidRPr="00EB4624">
        <w:rPr>
          <w:sz w:val="26"/>
          <w:szCs w:val="26"/>
          <w:lang w:val="nl-NL"/>
        </w:rPr>
        <w:t>Hội đồng quản trị có quyền lấy ý kiến Cổ Đông bằng văn bản để thông qua quyết định của Đại hội đồng cổ đông bất cứ lúc nào nếu xét thấy cần thiết vì lợi ích của Công Ty</w:t>
      </w:r>
      <w:r w:rsidR="00ED0BA4" w:rsidRPr="00773F74">
        <w:rPr>
          <w:iCs/>
          <w:sz w:val="26"/>
          <w:szCs w:val="26"/>
          <w:lang w:val="nl-NL"/>
        </w:rPr>
        <w:t>.</w:t>
      </w:r>
    </w:p>
    <w:p w14:paraId="607AB4DC" w14:textId="77777777" w:rsidR="00ED0BA4" w:rsidRPr="00773F74" w:rsidRDefault="00CC10DF" w:rsidP="00E41E7E">
      <w:pPr>
        <w:numPr>
          <w:ilvl w:val="0"/>
          <w:numId w:val="44"/>
        </w:numPr>
        <w:spacing w:before="120" w:after="120"/>
        <w:jc w:val="both"/>
        <w:rPr>
          <w:iCs/>
          <w:sz w:val="26"/>
          <w:szCs w:val="26"/>
          <w:lang w:val="nl-NL"/>
        </w:rPr>
      </w:pPr>
      <w:r w:rsidRPr="00EB4624">
        <w:rPr>
          <w:sz w:val="26"/>
          <w:szCs w:val="26"/>
          <w:lang w:val="nl-NL"/>
        </w:rPr>
        <w:t>Hội đồng quản trị phải chuẩn bị phiếu lấy ý kiến, dự thảo nghị quyết của Đại hội đồng cổ đông và các tài liệu giải trình dự thảo nghị quyết. Phiếu lấy ý kiến kèm theo dự thảo nghị quyết và tài liệu giải trình phải được gửi bằng phương thức bảo đảm đến được địa chỉ đăng ký của từng Cổ Đông. Hội đồng quản trị phải đảm bảo</w:t>
      </w:r>
      <w:r w:rsidR="000D7893" w:rsidRPr="00EB4624">
        <w:rPr>
          <w:sz w:val="26"/>
          <w:szCs w:val="26"/>
          <w:lang w:val="nl-NL"/>
        </w:rPr>
        <w:t xml:space="preserve"> gửi, công </w:t>
      </w:r>
      <w:r w:rsidR="000D7893" w:rsidRPr="00EB4624">
        <w:rPr>
          <w:sz w:val="26"/>
          <w:szCs w:val="26"/>
          <w:lang w:val="nl-NL"/>
        </w:rPr>
        <w:lastRenderedPageBreak/>
        <w:t>bố tài liệu cho các Cổ Đ</w:t>
      </w:r>
      <w:r w:rsidRPr="00EB4624">
        <w:rPr>
          <w:sz w:val="26"/>
          <w:szCs w:val="26"/>
          <w:lang w:val="nl-NL"/>
        </w:rPr>
        <w:t>ông trong một thời gian hợp lý để xem xét biểu quyết và phải gửi ít nhất mười lăm (15) ngày trước ngày hết hạn nhận phiếu lấy ý kiến</w:t>
      </w:r>
      <w:r w:rsidR="00ED0BA4" w:rsidRPr="00773F74">
        <w:rPr>
          <w:iCs/>
          <w:sz w:val="26"/>
          <w:szCs w:val="26"/>
          <w:lang w:val="nl-NL"/>
        </w:rPr>
        <w:t>.</w:t>
      </w:r>
    </w:p>
    <w:p w14:paraId="607AB4DD" w14:textId="77777777" w:rsidR="00ED0BA4" w:rsidRPr="00773F74" w:rsidRDefault="00CC10DF" w:rsidP="00E41E7E">
      <w:pPr>
        <w:numPr>
          <w:ilvl w:val="0"/>
          <w:numId w:val="44"/>
        </w:numPr>
        <w:spacing w:before="120" w:after="120"/>
        <w:jc w:val="both"/>
        <w:rPr>
          <w:iCs/>
          <w:sz w:val="26"/>
          <w:szCs w:val="26"/>
          <w:lang w:val="nl-NL"/>
        </w:rPr>
      </w:pPr>
      <w:r w:rsidRPr="00EB4624">
        <w:rPr>
          <w:sz w:val="26"/>
          <w:szCs w:val="26"/>
          <w:lang w:val="nl-NL"/>
        </w:rPr>
        <w:t>Phiếu lấy ý kiến phải có các nội dung chủ yếu sau đây:</w:t>
      </w:r>
    </w:p>
    <w:p w14:paraId="607AB4DE" w14:textId="77777777" w:rsidR="00CC10DF" w:rsidRPr="00773F74" w:rsidRDefault="00CC10DF" w:rsidP="00E41E7E">
      <w:pPr>
        <w:numPr>
          <w:ilvl w:val="0"/>
          <w:numId w:val="79"/>
        </w:numPr>
        <w:tabs>
          <w:tab w:val="left" w:pos="1080"/>
        </w:tabs>
        <w:spacing w:before="120" w:after="120"/>
        <w:ind w:left="0" w:firstLine="720"/>
        <w:jc w:val="both"/>
        <w:rPr>
          <w:iCs/>
          <w:sz w:val="26"/>
          <w:szCs w:val="26"/>
          <w:lang w:val="nl-NL"/>
        </w:rPr>
      </w:pPr>
      <w:r w:rsidRPr="00EB4624">
        <w:rPr>
          <w:sz w:val="26"/>
          <w:szCs w:val="26"/>
          <w:lang w:val="nl-NL"/>
        </w:rPr>
        <w:t>Tên, địa chỉ trụ sở chính, số và ngày cấp Giấy chứng nhận đăng ký doanh nghiệp, nơi đăng ký kinh doanh của Công Ty;</w:t>
      </w:r>
    </w:p>
    <w:p w14:paraId="607AB4DF" w14:textId="77777777" w:rsidR="00CC10DF" w:rsidRPr="00773F74" w:rsidRDefault="00CC10DF" w:rsidP="00E41E7E">
      <w:pPr>
        <w:numPr>
          <w:ilvl w:val="0"/>
          <w:numId w:val="79"/>
        </w:numPr>
        <w:tabs>
          <w:tab w:val="left" w:pos="1080"/>
        </w:tabs>
        <w:spacing w:before="120" w:after="120"/>
        <w:ind w:hanging="737"/>
        <w:jc w:val="both"/>
        <w:rPr>
          <w:iCs/>
          <w:sz w:val="26"/>
          <w:szCs w:val="26"/>
          <w:lang w:val="nl-NL"/>
        </w:rPr>
      </w:pPr>
      <w:r w:rsidRPr="00EB4624">
        <w:rPr>
          <w:sz w:val="26"/>
          <w:szCs w:val="26"/>
          <w:lang w:val="nl-NL"/>
        </w:rPr>
        <w:t>Mục đích lấy ý kiến;</w:t>
      </w:r>
    </w:p>
    <w:p w14:paraId="607AB4E0" w14:textId="77777777" w:rsidR="00CC10DF" w:rsidRPr="00773F74" w:rsidRDefault="00CC10DF" w:rsidP="00E41E7E">
      <w:pPr>
        <w:numPr>
          <w:ilvl w:val="0"/>
          <w:numId w:val="79"/>
        </w:numPr>
        <w:tabs>
          <w:tab w:val="left" w:pos="1080"/>
        </w:tabs>
        <w:spacing w:before="120" w:after="120"/>
        <w:ind w:left="0" w:firstLine="720"/>
        <w:jc w:val="both"/>
        <w:rPr>
          <w:iCs/>
          <w:sz w:val="26"/>
          <w:szCs w:val="26"/>
          <w:lang w:val="nl-NL"/>
        </w:rPr>
      </w:pPr>
      <w:r w:rsidRPr="00EB4624">
        <w:rPr>
          <w:sz w:val="26"/>
          <w:szCs w:val="26"/>
          <w:lang w:val="nl-NL"/>
        </w:rPr>
        <w:t>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Ủy Quyền của Cổ Đông là tổ chức; số lượng cổ phần của từng loại và số phiếu biểu quyết của Cổ Đông;</w:t>
      </w:r>
    </w:p>
    <w:p w14:paraId="607AB4E1" w14:textId="77777777" w:rsidR="00CC10DF" w:rsidRPr="00773F74" w:rsidRDefault="00CC10DF" w:rsidP="00E41E7E">
      <w:pPr>
        <w:numPr>
          <w:ilvl w:val="0"/>
          <w:numId w:val="79"/>
        </w:numPr>
        <w:tabs>
          <w:tab w:val="left" w:pos="1080"/>
        </w:tabs>
        <w:spacing w:before="120" w:after="120"/>
        <w:ind w:hanging="737"/>
        <w:jc w:val="both"/>
        <w:rPr>
          <w:iCs/>
          <w:sz w:val="26"/>
          <w:szCs w:val="26"/>
          <w:lang w:val="nl-NL"/>
        </w:rPr>
      </w:pPr>
      <w:r w:rsidRPr="00EB4624">
        <w:rPr>
          <w:sz w:val="26"/>
          <w:szCs w:val="26"/>
          <w:lang w:val="nl-NL"/>
        </w:rPr>
        <w:t>Vấn đề cần lấy ý kiến để thông qua quyết định;</w:t>
      </w:r>
    </w:p>
    <w:p w14:paraId="607AB4E2" w14:textId="77777777" w:rsidR="00CC10DF" w:rsidRPr="00773F74" w:rsidRDefault="00CC10DF" w:rsidP="00E41E7E">
      <w:pPr>
        <w:numPr>
          <w:ilvl w:val="0"/>
          <w:numId w:val="79"/>
        </w:numPr>
        <w:tabs>
          <w:tab w:val="left" w:pos="1080"/>
        </w:tabs>
        <w:spacing w:before="120" w:after="120"/>
        <w:ind w:left="0" w:firstLine="720"/>
        <w:jc w:val="both"/>
        <w:rPr>
          <w:iCs/>
          <w:sz w:val="26"/>
          <w:szCs w:val="26"/>
          <w:lang w:val="nl-NL"/>
        </w:rPr>
      </w:pPr>
      <w:r w:rsidRPr="00EB4624">
        <w:rPr>
          <w:sz w:val="26"/>
          <w:szCs w:val="26"/>
          <w:lang w:val="nl-NL"/>
        </w:rPr>
        <w:t>Phương án biểu quyết bao gồm tán thành, không tán thành và không có ý kiến đối với từng vấn đề lấy ý kiến;</w:t>
      </w:r>
    </w:p>
    <w:p w14:paraId="607AB4E3" w14:textId="77777777" w:rsidR="00CC10DF" w:rsidRPr="00773F74" w:rsidRDefault="00CC10DF" w:rsidP="00E41E7E">
      <w:pPr>
        <w:numPr>
          <w:ilvl w:val="0"/>
          <w:numId w:val="79"/>
        </w:numPr>
        <w:tabs>
          <w:tab w:val="left" w:pos="1080"/>
        </w:tabs>
        <w:spacing w:before="120" w:after="120"/>
        <w:ind w:hanging="737"/>
        <w:jc w:val="both"/>
        <w:rPr>
          <w:iCs/>
          <w:sz w:val="26"/>
          <w:szCs w:val="26"/>
          <w:lang w:val="nl-NL"/>
        </w:rPr>
      </w:pPr>
      <w:r w:rsidRPr="00EB4624">
        <w:rPr>
          <w:sz w:val="26"/>
          <w:szCs w:val="26"/>
          <w:lang w:val="nl-NL"/>
        </w:rPr>
        <w:t>Thời hạn phải gửi về Công Ty phiếu lấy ý kiến đã được trả lời;</w:t>
      </w:r>
    </w:p>
    <w:p w14:paraId="607AB4E4" w14:textId="77777777" w:rsidR="00CC10DF" w:rsidRPr="00773F74" w:rsidRDefault="00CC10DF" w:rsidP="00E41E7E">
      <w:pPr>
        <w:numPr>
          <w:ilvl w:val="0"/>
          <w:numId w:val="79"/>
        </w:numPr>
        <w:tabs>
          <w:tab w:val="left" w:pos="1080"/>
        </w:tabs>
        <w:spacing w:before="120" w:after="120"/>
        <w:ind w:left="0" w:firstLine="720"/>
        <w:jc w:val="both"/>
        <w:rPr>
          <w:iCs/>
          <w:sz w:val="26"/>
          <w:szCs w:val="26"/>
          <w:lang w:val="nl-NL"/>
        </w:rPr>
      </w:pPr>
      <w:r w:rsidRPr="00EB4624">
        <w:rPr>
          <w:sz w:val="26"/>
          <w:szCs w:val="26"/>
          <w:lang w:val="nl-NL"/>
        </w:rPr>
        <w:t>Họ, tên, chữ ký của Chủ tịch Hội đồng quản trị và người đại diện theo pháp luật của Công Ty.</w:t>
      </w:r>
    </w:p>
    <w:p w14:paraId="607AB4E5" w14:textId="77777777" w:rsidR="00ED0BA4" w:rsidRPr="00773F74" w:rsidRDefault="00CC10DF" w:rsidP="00E41E7E">
      <w:pPr>
        <w:numPr>
          <w:ilvl w:val="0"/>
          <w:numId w:val="44"/>
        </w:numPr>
        <w:spacing w:before="120" w:after="120"/>
        <w:jc w:val="both"/>
        <w:rPr>
          <w:iCs/>
          <w:sz w:val="26"/>
          <w:szCs w:val="26"/>
          <w:lang w:val="nl-NL"/>
        </w:rPr>
      </w:pPr>
      <w:r w:rsidRPr="00EB4624">
        <w:rPr>
          <w:sz w:val="26"/>
          <w:szCs w:val="26"/>
          <w:lang w:val="nl-NL"/>
        </w:rPr>
        <w:t>Phiếu lấy ý kiến đã được trả lời phải có chữ ký của Cổ Đông là cá nhân, của Đại Diện Theo Ủy Quyền hoặc người đại diện theo pháp luật của Cổ Đông là tổ chức</w:t>
      </w:r>
      <w:r w:rsidR="00ED0BA4" w:rsidRPr="00773F74">
        <w:rPr>
          <w:iCs/>
          <w:sz w:val="26"/>
          <w:szCs w:val="26"/>
          <w:lang w:val="nl-NL"/>
        </w:rPr>
        <w:t>.</w:t>
      </w:r>
    </w:p>
    <w:p w14:paraId="607AB4E6" w14:textId="77777777" w:rsidR="00CC10DF" w:rsidRPr="00773F74" w:rsidRDefault="00CC10DF" w:rsidP="00A13812">
      <w:pPr>
        <w:spacing w:before="120" w:after="120"/>
        <w:ind w:firstLine="737"/>
        <w:jc w:val="both"/>
        <w:rPr>
          <w:iCs/>
          <w:sz w:val="26"/>
          <w:szCs w:val="26"/>
          <w:lang w:val="nl-NL"/>
        </w:rPr>
      </w:pPr>
      <w:r w:rsidRPr="00EB4624">
        <w:rPr>
          <w:sz w:val="26"/>
          <w:szCs w:val="26"/>
          <w:lang w:val="nl-NL"/>
        </w:rPr>
        <w:t>Phiếu lấy ý kiến gửi về Công Ty phải được đựng trong phong bì dán kín và không ai được quyền mở trước khi kiểm ph</w:t>
      </w:r>
      <w:r w:rsidR="000D7893" w:rsidRPr="00EB4624">
        <w:rPr>
          <w:sz w:val="26"/>
          <w:szCs w:val="26"/>
          <w:lang w:val="nl-NL"/>
        </w:rPr>
        <w:t>iếu. Các phiếu lấy ý kiến Công T</w:t>
      </w:r>
      <w:r w:rsidRPr="00EB4624">
        <w:rPr>
          <w:sz w:val="26"/>
          <w:szCs w:val="26"/>
          <w:lang w:val="nl-NL"/>
        </w:rPr>
        <w:t>y nhận được sau thời hạn đã xác định tại nội dung phiếu lấy ý kiến hoặc đã bị mở đều không hợp lệ.</w:t>
      </w:r>
    </w:p>
    <w:p w14:paraId="607AB4E7" w14:textId="7C5A52EC" w:rsidR="00DB70CD" w:rsidRPr="00DB70CD" w:rsidRDefault="00CC10DF" w:rsidP="00E41E7E">
      <w:pPr>
        <w:numPr>
          <w:ilvl w:val="0"/>
          <w:numId w:val="44"/>
        </w:numPr>
        <w:spacing w:before="120" w:after="120"/>
        <w:jc w:val="both"/>
        <w:rPr>
          <w:iCs/>
          <w:sz w:val="26"/>
          <w:szCs w:val="26"/>
          <w:lang w:val="nl-NL"/>
        </w:rPr>
      </w:pPr>
      <w:r w:rsidRPr="00EB4624">
        <w:rPr>
          <w:sz w:val="26"/>
          <w:szCs w:val="26"/>
          <w:lang w:val="nl-NL"/>
        </w:rPr>
        <w:t xml:space="preserve">Hội đồng quản trị kiểm phiếu và lập biên bản kiểm phiếu dưới sự chứng kiến của </w:t>
      </w:r>
      <w:r w:rsidR="00E02C44" w:rsidRPr="00F0509C">
        <w:rPr>
          <w:sz w:val="26"/>
          <w:szCs w:val="26"/>
          <w:lang w:val="nl-NL"/>
        </w:rPr>
        <w:t>Ban Thư Ký</w:t>
      </w:r>
      <w:r w:rsidR="00FE42B3">
        <w:rPr>
          <w:sz w:val="26"/>
          <w:szCs w:val="26"/>
          <w:lang w:val="vi-VN"/>
        </w:rPr>
        <w:t xml:space="preserve"> Công Ty</w:t>
      </w:r>
      <w:r w:rsidR="00E02C44" w:rsidRPr="00F0509C">
        <w:rPr>
          <w:sz w:val="26"/>
          <w:szCs w:val="26"/>
          <w:lang w:val="nl-NL"/>
        </w:rPr>
        <w:t xml:space="preserve"> </w:t>
      </w:r>
      <w:r w:rsidRPr="00EB4624">
        <w:rPr>
          <w:sz w:val="26"/>
          <w:szCs w:val="26"/>
          <w:lang w:val="nl-NL"/>
        </w:rPr>
        <w:t xml:space="preserve"> hoặc của Cổ Đông không nắm giữ chức vụ quản lý Công Ty.  </w:t>
      </w:r>
    </w:p>
    <w:p w14:paraId="607AB4E8" w14:textId="77777777" w:rsidR="00ED0BA4" w:rsidRPr="00773F74" w:rsidRDefault="00CC10DF" w:rsidP="00F0509C">
      <w:pPr>
        <w:spacing w:before="120" w:after="120"/>
        <w:ind w:left="737"/>
        <w:jc w:val="both"/>
        <w:rPr>
          <w:iCs/>
          <w:sz w:val="26"/>
          <w:szCs w:val="26"/>
          <w:lang w:val="nl-NL"/>
        </w:rPr>
      </w:pPr>
      <w:r w:rsidRPr="00EB4624">
        <w:rPr>
          <w:sz w:val="26"/>
          <w:szCs w:val="26"/>
          <w:lang w:val="nl-NL"/>
        </w:rPr>
        <w:t>Biên bản kiểm phiếu phải có các nội dung chủ yếu sau đây:</w:t>
      </w:r>
    </w:p>
    <w:p w14:paraId="607AB4E9" w14:textId="77777777" w:rsidR="00CC10DF" w:rsidRPr="00773F74" w:rsidRDefault="00CC10DF" w:rsidP="00E41E7E">
      <w:pPr>
        <w:numPr>
          <w:ilvl w:val="0"/>
          <w:numId w:val="80"/>
        </w:numPr>
        <w:tabs>
          <w:tab w:val="left" w:pos="1080"/>
        </w:tabs>
        <w:spacing w:before="120" w:after="120"/>
        <w:ind w:left="0" w:firstLine="720"/>
        <w:jc w:val="both"/>
        <w:rPr>
          <w:iCs/>
          <w:sz w:val="26"/>
          <w:szCs w:val="26"/>
          <w:lang w:val="nl-NL"/>
        </w:rPr>
      </w:pPr>
      <w:r w:rsidRPr="00EB4624">
        <w:rPr>
          <w:sz w:val="26"/>
          <w:szCs w:val="26"/>
          <w:lang w:val="nl-NL"/>
        </w:rPr>
        <w:t>Tên, địa chỉ trụ sở chính, số và ngày cấp Giấy chứng nhận đăng ký doanh nghiệp, nơi đăng ký kinh doanh;</w:t>
      </w:r>
    </w:p>
    <w:p w14:paraId="607AB4EA" w14:textId="77777777" w:rsidR="00CC10DF" w:rsidRPr="00773F74" w:rsidRDefault="00CC10DF" w:rsidP="00E41E7E">
      <w:pPr>
        <w:numPr>
          <w:ilvl w:val="0"/>
          <w:numId w:val="80"/>
        </w:numPr>
        <w:tabs>
          <w:tab w:val="left" w:pos="1080"/>
        </w:tabs>
        <w:spacing w:before="120" w:after="120"/>
        <w:ind w:hanging="737"/>
        <w:jc w:val="both"/>
        <w:rPr>
          <w:iCs/>
          <w:sz w:val="26"/>
          <w:szCs w:val="26"/>
          <w:lang w:val="nl-NL"/>
        </w:rPr>
      </w:pPr>
      <w:r w:rsidRPr="00EB4624">
        <w:rPr>
          <w:sz w:val="26"/>
          <w:szCs w:val="26"/>
          <w:lang w:val="nl-NL"/>
        </w:rPr>
        <w:t>Mục đích và các vấn đề cần lấy ý kiến để thông qua quyết định;</w:t>
      </w:r>
    </w:p>
    <w:p w14:paraId="607AB4EB" w14:textId="77777777" w:rsidR="00CC10DF" w:rsidRPr="00773F74" w:rsidRDefault="00CC10DF" w:rsidP="00E41E7E">
      <w:pPr>
        <w:numPr>
          <w:ilvl w:val="0"/>
          <w:numId w:val="80"/>
        </w:numPr>
        <w:tabs>
          <w:tab w:val="left" w:pos="1080"/>
        </w:tabs>
        <w:spacing w:before="120" w:after="120"/>
        <w:ind w:left="0" w:firstLine="720"/>
        <w:jc w:val="both"/>
        <w:rPr>
          <w:iCs/>
          <w:sz w:val="26"/>
          <w:szCs w:val="26"/>
          <w:lang w:val="nl-NL"/>
        </w:rPr>
      </w:pPr>
      <w:r w:rsidRPr="00EB4624">
        <w:rPr>
          <w:sz w:val="26"/>
          <w:szCs w:val="26"/>
          <w:lang w:val="nl-NL"/>
        </w:rPr>
        <w:t>Số Cổ Đông với tổng số phiếu biểu quyết đã tham gia biểu quyết, trong đó phân biệt số phiếu biểu quyết hợp lệ và số biểu quyết không hợp lệ, kèm theo phụ lục danh sách Cổ Đông tham gia biểu quyết;</w:t>
      </w:r>
    </w:p>
    <w:p w14:paraId="607AB4EC" w14:textId="77777777" w:rsidR="00CC10DF" w:rsidRPr="00773F74" w:rsidRDefault="00CC10DF" w:rsidP="00E41E7E">
      <w:pPr>
        <w:numPr>
          <w:ilvl w:val="0"/>
          <w:numId w:val="80"/>
        </w:numPr>
        <w:tabs>
          <w:tab w:val="left" w:pos="1080"/>
        </w:tabs>
        <w:spacing w:before="120" w:after="120"/>
        <w:ind w:left="0" w:firstLine="720"/>
        <w:jc w:val="both"/>
        <w:rPr>
          <w:iCs/>
          <w:sz w:val="26"/>
          <w:szCs w:val="26"/>
          <w:lang w:val="nl-NL"/>
        </w:rPr>
      </w:pPr>
      <w:r w:rsidRPr="00EB4624">
        <w:rPr>
          <w:sz w:val="26"/>
          <w:szCs w:val="26"/>
          <w:lang w:val="nl-NL"/>
        </w:rPr>
        <w:t>Tổng số phiếu tán thành, không tán thành và không có ý kiến đối với từng vấn đề;</w:t>
      </w:r>
    </w:p>
    <w:p w14:paraId="607AB4ED" w14:textId="77777777" w:rsidR="00CC10DF" w:rsidRPr="00773F74" w:rsidRDefault="00CC10DF" w:rsidP="00E41E7E">
      <w:pPr>
        <w:numPr>
          <w:ilvl w:val="0"/>
          <w:numId w:val="80"/>
        </w:numPr>
        <w:tabs>
          <w:tab w:val="left" w:pos="1080"/>
        </w:tabs>
        <w:spacing w:before="120" w:after="120"/>
        <w:ind w:hanging="737"/>
        <w:jc w:val="both"/>
        <w:rPr>
          <w:iCs/>
          <w:sz w:val="26"/>
          <w:szCs w:val="26"/>
          <w:lang w:val="nl-NL"/>
        </w:rPr>
      </w:pPr>
      <w:r w:rsidRPr="00EB4624">
        <w:rPr>
          <w:sz w:val="26"/>
          <w:szCs w:val="26"/>
          <w:lang w:val="nl-NL"/>
        </w:rPr>
        <w:t>Các quyết định đã được thông qua;</w:t>
      </w:r>
    </w:p>
    <w:p w14:paraId="607AB4EE" w14:textId="77777777" w:rsidR="00CC10DF" w:rsidRPr="00773F74" w:rsidRDefault="002208C9" w:rsidP="00E41E7E">
      <w:pPr>
        <w:numPr>
          <w:ilvl w:val="0"/>
          <w:numId w:val="80"/>
        </w:numPr>
        <w:tabs>
          <w:tab w:val="left" w:pos="1080"/>
        </w:tabs>
        <w:spacing w:before="120" w:after="120"/>
        <w:ind w:left="0" w:firstLine="720"/>
        <w:jc w:val="both"/>
        <w:rPr>
          <w:iCs/>
          <w:sz w:val="26"/>
          <w:szCs w:val="26"/>
          <w:lang w:val="nl-NL"/>
        </w:rPr>
      </w:pPr>
      <w:r w:rsidRPr="00EB4624">
        <w:rPr>
          <w:sz w:val="26"/>
          <w:szCs w:val="26"/>
          <w:lang w:val="nl-NL"/>
        </w:rPr>
        <w:t>Họ, tên, chữ ký của Chủ tịch Hội đồng quản trị, người đại diện theo pháp luật của Công Ty và của người giám sát kiểm phiếu.</w:t>
      </w:r>
    </w:p>
    <w:p w14:paraId="607AB4EF" w14:textId="77777777" w:rsidR="002208C9" w:rsidRPr="00773F74" w:rsidRDefault="002208C9" w:rsidP="00A13812">
      <w:pPr>
        <w:spacing w:before="120" w:after="120"/>
        <w:ind w:firstLine="810"/>
        <w:jc w:val="both"/>
        <w:rPr>
          <w:iCs/>
          <w:sz w:val="26"/>
          <w:szCs w:val="26"/>
          <w:lang w:val="nl-NL"/>
        </w:rPr>
      </w:pPr>
      <w:r w:rsidRPr="00773F74">
        <w:rPr>
          <w:iCs/>
          <w:sz w:val="26"/>
          <w:szCs w:val="26"/>
          <w:lang w:val="nl-NL"/>
        </w:rPr>
        <w:t xml:space="preserve">Các thành viên Hội đồng quản trị và người giám sát kiểm phiếu phải liên đới chịu trách nhiệm về tính trung thực, chính xác của biên bản kiểm phiếu; liên đới chịu </w:t>
      </w:r>
      <w:r w:rsidRPr="00773F74">
        <w:rPr>
          <w:iCs/>
          <w:sz w:val="26"/>
          <w:szCs w:val="26"/>
          <w:lang w:val="nl-NL"/>
        </w:rPr>
        <w:lastRenderedPageBreak/>
        <w:t>trách nhiệm về các thiệt hại phát sinh từ các quyết định được thông qua do kiểm phiếu không trung thực, không chính xác.</w:t>
      </w:r>
    </w:p>
    <w:p w14:paraId="607AB4F0" w14:textId="77777777" w:rsidR="002208C9" w:rsidRPr="00EB4624" w:rsidRDefault="002208C9" w:rsidP="00A13812">
      <w:pPr>
        <w:spacing w:before="120" w:after="120"/>
        <w:ind w:firstLine="720"/>
        <w:jc w:val="both"/>
        <w:rPr>
          <w:sz w:val="26"/>
          <w:szCs w:val="26"/>
          <w:lang w:val="nl-NL"/>
        </w:rPr>
      </w:pPr>
      <w:r w:rsidRPr="00EB4624">
        <w:rPr>
          <w:sz w:val="26"/>
          <w:szCs w:val="26"/>
          <w:lang w:val="nl-NL"/>
        </w:rPr>
        <w:t>6. Biên bản kiểm phiếu phải được công bố trên website của Công Ty trong thời hạn hai m</w:t>
      </w:r>
      <w:r w:rsidR="00B94673" w:rsidRPr="00EB4624">
        <w:rPr>
          <w:sz w:val="26"/>
          <w:szCs w:val="26"/>
          <w:lang w:val="nl-NL"/>
        </w:rPr>
        <w:t>ươi tư (24) giờ và gửi đến các Cổ Đ</w:t>
      </w:r>
      <w:r w:rsidRPr="00EB4624">
        <w:rPr>
          <w:sz w:val="26"/>
          <w:szCs w:val="26"/>
          <w:lang w:val="nl-NL"/>
        </w:rPr>
        <w:t>ông trong vòng mười lăm (15) ngày, kể từ ngày kết thúc kiểm phiếu.</w:t>
      </w:r>
    </w:p>
    <w:p w14:paraId="607AB4F1" w14:textId="77777777" w:rsidR="002208C9" w:rsidRPr="00EB4624" w:rsidRDefault="002208C9" w:rsidP="00A13812">
      <w:pPr>
        <w:spacing w:before="120" w:after="120"/>
        <w:ind w:firstLine="720"/>
        <w:jc w:val="both"/>
        <w:rPr>
          <w:sz w:val="26"/>
          <w:szCs w:val="26"/>
          <w:lang w:val="nl-NL"/>
        </w:rPr>
      </w:pPr>
      <w:r w:rsidRPr="00EB4624">
        <w:rPr>
          <w:sz w:val="26"/>
          <w:szCs w:val="26"/>
          <w:lang w:val="nl-NL"/>
        </w:rPr>
        <w:t>7. Phiếu lấy ý kiến đã được trả lời, biên bản kiểm phiếu, toàn văn nghị quyết đã được thông qua và tài liệu có liên quan gửi kèm theo phiếu lấy ý kiến đều phải được lưu</w:t>
      </w:r>
      <w:r w:rsidR="000D7893" w:rsidRPr="00EB4624">
        <w:rPr>
          <w:sz w:val="26"/>
          <w:szCs w:val="26"/>
          <w:lang w:val="nl-NL"/>
        </w:rPr>
        <w:t xml:space="preserve"> giữ tại trụ sở chính của Công T</w:t>
      </w:r>
      <w:r w:rsidRPr="00EB4624">
        <w:rPr>
          <w:sz w:val="26"/>
          <w:szCs w:val="26"/>
          <w:lang w:val="nl-NL"/>
        </w:rPr>
        <w:t>y.</w:t>
      </w:r>
    </w:p>
    <w:p w14:paraId="607AB4F2" w14:textId="77777777" w:rsidR="00ED0BA4" w:rsidRPr="00773F74" w:rsidRDefault="002208C9" w:rsidP="00A13812">
      <w:pPr>
        <w:tabs>
          <w:tab w:val="left" w:pos="990"/>
        </w:tabs>
        <w:spacing w:before="120" w:after="120"/>
        <w:ind w:firstLine="680"/>
        <w:jc w:val="both"/>
        <w:rPr>
          <w:iCs/>
          <w:sz w:val="26"/>
          <w:szCs w:val="26"/>
          <w:lang w:val="nl-NL"/>
        </w:rPr>
      </w:pPr>
      <w:r w:rsidRPr="00EB4624">
        <w:rPr>
          <w:sz w:val="26"/>
          <w:szCs w:val="26"/>
          <w:lang w:val="nl-NL"/>
        </w:rPr>
        <w:t xml:space="preserve">8.  Quyết định được thông qua theo hình thức lấy ý kiến Cổ Đông bằng văn bản phải được số Cổ Đông đại diện ít nhất </w:t>
      </w:r>
      <w:r w:rsidR="005D36CB" w:rsidRPr="00EB4624">
        <w:rPr>
          <w:sz w:val="26"/>
          <w:szCs w:val="26"/>
          <w:lang w:val="nl-NL"/>
        </w:rPr>
        <w:t>sáu mươi lăm phần trăm (65%)</w:t>
      </w:r>
      <w:r w:rsidRPr="00EB4624">
        <w:rPr>
          <w:sz w:val="26"/>
          <w:szCs w:val="26"/>
          <w:lang w:val="nl-NL"/>
        </w:rPr>
        <w:t xml:space="preserve"> tổng số cổ phần có quyền biểu quyết chấp thuận và có giá trị như quyết định được thông qua tại cuộc họp Đại hội đồng cổ đông.</w:t>
      </w:r>
    </w:p>
    <w:p w14:paraId="607AB4F3" w14:textId="77777777" w:rsidR="00ED0BA4" w:rsidRPr="00EB4624" w:rsidRDefault="008F001D" w:rsidP="00A13812">
      <w:pPr>
        <w:pStyle w:val="Heading3"/>
        <w:numPr>
          <w:ilvl w:val="0"/>
          <w:numId w:val="0"/>
        </w:numPr>
        <w:spacing w:before="120" w:after="120"/>
        <w:jc w:val="both"/>
        <w:rPr>
          <w:rFonts w:ascii="Times New Roman" w:hAnsi="Times New Roman" w:cs="Times New Roman"/>
          <w:lang w:val="nl-NL"/>
        </w:rPr>
      </w:pPr>
      <w:bookmarkStart w:id="82" w:name="_Toc477608560"/>
      <w:bookmarkStart w:id="83" w:name="_Toc476776237"/>
      <w:bookmarkStart w:id="84" w:name="_Ref122426902"/>
      <w:r w:rsidRPr="00EB4624">
        <w:rPr>
          <w:rFonts w:ascii="Times New Roman" w:hAnsi="Times New Roman" w:cs="Times New Roman"/>
          <w:sz w:val="28"/>
          <w:szCs w:val="28"/>
          <w:lang w:val="nl-NL"/>
        </w:rPr>
        <w:t>Điều 18B.</w:t>
      </w:r>
      <w:r w:rsidRPr="00EB4624">
        <w:rPr>
          <w:rFonts w:ascii="Times New Roman" w:hAnsi="Times New Roman" w:cs="Times New Roman"/>
          <w:lang w:val="nl-NL"/>
        </w:rPr>
        <w:t xml:space="preserve"> Yêu cầu hủy bỏ quyết định của Đại hội đồng cổ đông</w:t>
      </w:r>
      <w:bookmarkEnd w:id="82"/>
      <w:bookmarkEnd w:id="83"/>
    </w:p>
    <w:p w14:paraId="607AB4F4" w14:textId="302C10C9" w:rsidR="008F001D" w:rsidRPr="00EB4624" w:rsidRDefault="008F001D" w:rsidP="001D1948">
      <w:pPr>
        <w:spacing w:before="120" w:after="120"/>
        <w:ind w:firstLine="720"/>
        <w:jc w:val="both"/>
        <w:rPr>
          <w:sz w:val="26"/>
          <w:szCs w:val="26"/>
          <w:lang w:val="nl-NL"/>
        </w:rPr>
      </w:pPr>
      <w:r w:rsidRPr="00EB4624">
        <w:rPr>
          <w:sz w:val="26"/>
          <w:szCs w:val="26"/>
          <w:lang w:val="nl-NL"/>
        </w:rPr>
        <w:t xml:space="preserve">Trong thời hạn chín mươi (90) ngày, kể từ ngày nhận được biên bản họp Đại hội đồng cổ đông hoặc biên bản kết quả kiểm phiếu lấy ý kiến Đại hội đồng cổ đông, </w:t>
      </w:r>
      <w:r w:rsidR="005D36CB" w:rsidRPr="00EB4624">
        <w:rPr>
          <w:sz w:val="26"/>
          <w:szCs w:val="26"/>
          <w:lang w:val="nl-NL"/>
        </w:rPr>
        <w:t>Cổ Đông hoặc nhóm Cổ Đông sở hữu từ năm phần trăm (05%) tổng số cổ phần phổ thông trở lên trong thời hạn liên tục ít nhất sáu (06) tháng</w:t>
      </w:r>
      <w:r w:rsidRPr="00EB4624">
        <w:rPr>
          <w:sz w:val="26"/>
          <w:szCs w:val="26"/>
          <w:lang w:val="nl-NL"/>
        </w:rPr>
        <w:t xml:space="preserve">, thành viên Hội đồng quản trị, </w:t>
      </w:r>
      <w:r w:rsidR="0043259C" w:rsidRPr="00EB4624">
        <w:rPr>
          <w:sz w:val="26"/>
          <w:szCs w:val="26"/>
          <w:lang w:val="nl-NL"/>
        </w:rPr>
        <w:t>Tổng G</w:t>
      </w:r>
      <w:r w:rsidRPr="00EB4624">
        <w:rPr>
          <w:sz w:val="26"/>
          <w:szCs w:val="26"/>
          <w:lang w:val="nl-NL"/>
        </w:rPr>
        <w:t xml:space="preserve">iám đốc có </w:t>
      </w:r>
      <w:r w:rsidR="00460057" w:rsidRPr="00EB4624">
        <w:rPr>
          <w:sz w:val="26"/>
          <w:szCs w:val="26"/>
          <w:lang w:val="nl-NL"/>
        </w:rPr>
        <w:t>quyền yêu cầu Tòa</w:t>
      </w:r>
      <w:r w:rsidRPr="00EB4624">
        <w:rPr>
          <w:sz w:val="26"/>
          <w:szCs w:val="26"/>
          <w:lang w:val="nl-NL"/>
        </w:rPr>
        <w:t xml:space="preserve"> án hoặc Trọng tài của Việt Nam xem xét, huỷ bỏ quyết định của Đại hội đồng cổ đông trong các trường hợp sau đây:</w:t>
      </w:r>
    </w:p>
    <w:p w14:paraId="607AB4F5" w14:textId="77777777" w:rsidR="00ED0BA4" w:rsidRPr="00773F74" w:rsidRDefault="008F001D" w:rsidP="00E41E7E">
      <w:pPr>
        <w:numPr>
          <w:ilvl w:val="0"/>
          <w:numId w:val="45"/>
        </w:numPr>
        <w:spacing w:before="120" w:after="120"/>
        <w:jc w:val="both"/>
        <w:rPr>
          <w:iCs/>
          <w:sz w:val="26"/>
          <w:szCs w:val="26"/>
          <w:lang w:val="nl-NL"/>
        </w:rPr>
      </w:pPr>
      <w:r w:rsidRPr="00EB4624">
        <w:rPr>
          <w:sz w:val="26"/>
          <w:szCs w:val="26"/>
          <w:lang w:val="nl-NL"/>
        </w:rPr>
        <w:t>Trình tự và thủ tục triệu tập họp Đại hội đồng cổ đông không thực hiện đúng theo quy định của Luật Doanh nghiệp và Điều Lệ này, trừ trườn</w:t>
      </w:r>
      <w:r w:rsidR="002D4332" w:rsidRPr="00EB4624">
        <w:rPr>
          <w:sz w:val="26"/>
          <w:szCs w:val="26"/>
          <w:lang w:val="nl-NL"/>
        </w:rPr>
        <w:t>g hợp được quy định tại Khoản 7 Điều 16</w:t>
      </w:r>
      <w:r w:rsidRPr="00EB4624">
        <w:rPr>
          <w:sz w:val="26"/>
          <w:szCs w:val="26"/>
          <w:lang w:val="nl-NL"/>
        </w:rPr>
        <w:t xml:space="preserve"> của Điều Lệ này</w:t>
      </w:r>
      <w:r w:rsidR="00ED0BA4" w:rsidRPr="00773F74">
        <w:rPr>
          <w:iCs/>
          <w:sz w:val="26"/>
          <w:szCs w:val="26"/>
          <w:lang w:val="nl-NL"/>
        </w:rPr>
        <w:t>.</w:t>
      </w:r>
    </w:p>
    <w:p w14:paraId="607AB4F6" w14:textId="77777777" w:rsidR="00ED0BA4" w:rsidRPr="00773F74" w:rsidRDefault="008F001D" w:rsidP="00E41E7E">
      <w:pPr>
        <w:numPr>
          <w:ilvl w:val="0"/>
          <w:numId w:val="45"/>
        </w:numPr>
        <w:spacing w:before="120" w:after="120"/>
        <w:jc w:val="both"/>
        <w:rPr>
          <w:iCs/>
          <w:sz w:val="26"/>
          <w:szCs w:val="26"/>
          <w:lang w:val="nl-NL"/>
        </w:rPr>
      </w:pPr>
      <w:bookmarkStart w:id="85" w:name="_Ref131502466"/>
      <w:r w:rsidRPr="00EB4624">
        <w:rPr>
          <w:sz w:val="26"/>
          <w:szCs w:val="26"/>
          <w:lang w:val="nl-NL"/>
        </w:rPr>
        <w:t>Trình tự, thủ tục ra quyết định và nội dung quyết định vi phạm Pháp Luật hoặc Điều Lệ này</w:t>
      </w:r>
      <w:r w:rsidR="00ED0BA4" w:rsidRPr="00773F74">
        <w:rPr>
          <w:iCs/>
          <w:sz w:val="26"/>
          <w:szCs w:val="26"/>
          <w:lang w:val="nl-NL"/>
        </w:rPr>
        <w:t>.</w:t>
      </w:r>
      <w:bookmarkEnd w:id="85"/>
    </w:p>
    <w:p w14:paraId="607AB4F7" w14:textId="77777777" w:rsidR="008F001D" w:rsidRPr="00773F74" w:rsidRDefault="008F001D" w:rsidP="00A13812">
      <w:pPr>
        <w:spacing w:before="120" w:after="120"/>
        <w:ind w:firstLine="720"/>
        <w:jc w:val="both"/>
        <w:rPr>
          <w:iCs/>
          <w:sz w:val="26"/>
          <w:szCs w:val="26"/>
          <w:lang w:val="nl-NL"/>
        </w:rPr>
      </w:pPr>
      <w:r w:rsidRPr="00773F74">
        <w:rPr>
          <w:iCs/>
          <w:sz w:val="26"/>
          <w:szCs w:val="26"/>
          <w:lang w:val="nl-NL"/>
        </w:rPr>
        <w:t>Trường hợp quyết định của Đại hội đồng cổ đông b</w:t>
      </w:r>
      <w:r w:rsidR="00E536F9" w:rsidRPr="00773F74">
        <w:rPr>
          <w:iCs/>
          <w:sz w:val="26"/>
          <w:szCs w:val="26"/>
          <w:lang w:val="nl-NL"/>
        </w:rPr>
        <w:t>ị huỷ bỏ theo quyết định của Tòa</w:t>
      </w:r>
      <w:r w:rsidRPr="00773F74">
        <w:rPr>
          <w:iCs/>
          <w:sz w:val="26"/>
          <w:szCs w:val="26"/>
          <w:lang w:val="nl-NL"/>
        </w:rPr>
        <w:t xml:space="preserve"> án hoặc Trọng tài, người triệu tập cuộc họp Đại hội đồng cổ đông bị huỷ bỏ có thể xem xét tổ chức lại Đại hội đồng cổ đông trong vòng ba mươi (30) ngày theo trình tự, thủ tục quy định tại Luật Doanh nghiệp và Điều Lệ này.</w:t>
      </w:r>
    </w:p>
    <w:p w14:paraId="607AB4F8" w14:textId="77777777" w:rsidR="00ED0BA4" w:rsidRPr="00773F74" w:rsidRDefault="00ED0BA4" w:rsidP="00A13812">
      <w:pPr>
        <w:pStyle w:val="Heading2"/>
        <w:spacing w:before="120" w:after="120"/>
        <w:ind w:firstLine="0"/>
        <w:jc w:val="both"/>
        <w:rPr>
          <w:rFonts w:ascii="Times New Roman" w:hAnsi="Times New Roman" w:cs="Times New Roman"/>
          <w:i w:val="0"/>
          <w:sz w:val="26"/>
          <w:szCs w:val="26"/>
          <w:lang w:val="nl-NL"/>
        </w:rPr>
      </w:pPr>
      <w:bookmarkStart w:id="86" w:name="_Toc133493824"/>
      <w:bookmarkStart w:id="87" w:name="_Toc477608561"/>
      <w:bookmarkStart w:id="88" w:name="_Toc476776238"/>
      <w:bookmarkEnd w:id="84"/>
      <w:r w:rsidRPr="00773F74">
        <w:rPr>
          <w:rFonts w:ascii="Times New Roman" w:hAnsi="Times New Roman" w:cs="Times New Roman"/>
          <w:i w:val="0"/>
          <w:sz w:val="26"/>
          <w:szCs w:val="26"/>
          <w:lang w:val="nl-NL"/>
        </w:rPr>
        <w:t>HỘI ĐỒNG QUẢN TRỊ</w:t>
      </w:r>
      <w:bookmarkEnd w:id="86"/>
      <w:bookmarkEnd w:id="87"/>
      <w:bookmarkEnd w:id="88"/>
    </w:p>
    <w:p w14:paraId="607AB4F9" w14:textId="77777777" w:rsidR="00ED0BA4" w:rsidRPr="00773F74" w:rsidRDefault="009B632F" w:rsidP="00A13812">
      <w:pPr>
        <w:pStyle w:val="Heading3"/>
        <w:spacing w:before="120" w:after="120"/>
        <w:ind w:left="0" w:firstLine="0"/>
        <w:jc w:val="both"/>
        <w:rPr>
          <w:rFonts w:ascii="Times New Roman" w:hAnsi="Times New Roman" w:cs="Times New Roman"/>
          <w:lang w:val="nl-NL"/>
        </w:rPr>
      </w:pPr>
      <w:bookmarkStart w:id="89" w:name="_Ref122426650"/>
      <w:bookmarkStart w:id="90" w:name="_Ref122428912"/>
      <w:bookmarkStart w:id="91" w:name="_Toc133493825"/>
      <w:bookmarkStart w:id="92" w:name="_Toc477608562"/>
      <w:bookmarkStart w:id="93" w:name="_Toc476776239"/>
      <w:r w:rsidRPr="00773F74">
        <w:rPr>
          <w:rFonts w:ascii="Times New Roman" w:hAnsi="Times New Roman" w:cs="Times New Roman"/>
          <w:lang w:val="nl-NL"/>
        </w:rPr>
        <w:t>Thành phần và N</w:t>
      </w:r>
      <w:r w:rsidR="00ED0BA4" w:rsidRPr="00773F74">
        <w:rPr>
          <w:rFonts w:ascii="Times New Roman" w:hAnsi="Times New Roman" w:cs="Times New Roman"/>
          <w:lang w:val="nl-NL"/>
        </w:rPr>
        <w:t>hiệm kỳ</w:t>
      </w:r>
      <w:bookmarkEnd w:id="89"/>
      <w:bookmarkEnd w:id="90"/>
      <w:bookmarkEnd w:id="91"/>
      <w:bookmarkEnd w:id="92"/>
      <w:bookmarkEnd w:id="93"/>
    </w:p>
    <w:p w14:paraId="607AB4FA" w14:textId="77777777" w:rsidR="00ED0BA4" w:rsidRPr="00773F74" w:rsidRDefault="009B632F" w:rsidP="00E41E7E">
      <w:pPr>
        <w:numPr>
          <w:ilvl w:val="0"/>
          <w:numId w:val="46"/>
        </w:numPr>
        <w:spacing w:before="120" w:after="120"/>
        <w:jc w:val="both"/>
        <w:rPr>
          <w:sz w:val="26"/>
          <w:szCs w:val="26"/>
          <w:lang w:val="nl-NL"/>
        </w:rPr>
      </w:pPr>
      <w:bookmarkStart w:id="94" w:name="OLE_LINK3"/>
      <w:bookmarkStart w:id="95" w:name="OLE_LINK4"/>
      <w:r w:rsidRPr="00EB4624">
        <w:rPr>
          <w:iCs/>
          <w:sz w:val="26"/>
          <w:szCs w:val="26"/>
          <w:lang w:val="nl-NL"/>
        </w:rPr>
        <w:t xml:space="preserve">Số lượng thành viên Hội đồng quản trị ít nhất là năm (05) người và nhiều nhất là mười một (11) người. </w:t>
      </w:r>
      <w:r w:rsidRPr="00EB4624">
        <w:rPr>
          <w:bCs/>
          <w:iCs/>
          <w:sz w:val="26"/>
          <w:szCs w:val="26"/>
          <w:lang w:val="nl-NL"/>
        </w:rPr>
        <w:t>Nhiệm kỳ của thành viên Hội đồng quản trị không quá năm (05) năm; thành viên Hội đồng quản trị có thể được bầu lại với số nhiệm kỳ không hạn chế</w:t>
      </w:r>
      <w:r w:rsidRPr="00EB4624">
        <w:rPr>
          <w:sz w:val="26"/>
          <w:szCs w:val="26"/>
          <w:lang w:val="nl-NL"/>
        </w:rPr>
        <w:t>. Tổng số thành viên thành viên Hội đồng quản trị độc lập phải chiếm ít nhất một phần ba (1/3) tổng số thành viên Hội đồng quản trị. Số lượng tối thiểu thành viên Hội đồng quản trị độc lập được xác định theo phương thức làm tròn xuống. Thành viên Hội đồng quản trị độc lập phải đáp ứng đầy đủ các điều kiện theo quy định</w:t>
      </w:r>
      <w:r w:rsidR="00C53F50" w:rsidRPr="00EB4624">
        <w:rPr>
          <w:sz w:val="26"/>
          <w:szCs w:val="26"/>
          <w:lang w:val="nl-NL"/>
        </w:rPr>
        <w:t xml:space="preserve"> của Pháp Luật</w:t>
      </w:r>
      <w:r w:rsidRPr="00EB4624">
        <w:rPr>
          <w:sz w:val="26"/>
          <w:szCs w:val="26"/>
          <w:lang w:val="nl-NL"/>
        </w:rPr>
        <w:t>. Thành viên Hội đồng quản trị có thể không phải là Cổ Đông của Công Ty, không mang quốc tịch Việt Nam và/hoặc không cư trú tại Việt Nam</w:t>
      </w:r>
      <w:r w:rsidR="00ED0BA4" w:rsidRPr="00773F74">
        <w:rPr>
          <w:sz w:val="26"/>
          <w:szCs w:val="26"/>
          <w:lang w:val="nl-NL"/>
        </w:rPr>
        <w:t>.</w:t>
      </w:r>
      <w:bookmarkEnd w:id="94"/>
      <w:bookmarkEnd w:id="95"/>
    </w:p>
    <w:p w14:paraId="607AB4FC" w14:textId="77777777" w:rsidR="00E31844" w:rsidRPr="00773F74" w:rsidRDefault="00E31844" w:rsidP="00A13812">
      <w:pPr>
        <w:spacing w:before="120" w:after="120"/>
        <w:ind w:firstLine="720"/>
        <w:jc w:val="both"/>
        <w:rPr>
          <w:sz w:val="26"/>
          <w:szCs w:val="26"/>
          <w:lang w:val="nl-NL"/>
        </w:rPr>
      </w:pPr>
      <w:r w:rsidRPr="00EB4624">
        <w:rPr>
          <w:sz w:val="26"/>
          <w:szCs w:val="26"/>
          <w:lang w:val="nl-NL"/>
        </w:rPr>
        <w:t xml:space="preserve">Thành viên Hội đồng quản trị không được đồng thời là thành viên Hội đồng quản trị của trên năm (05) công ty khác, </w:t>
      </w:r>
      <w:r w:rsidR="007E2E45" w:rsidRPr="00EB4624">
        <w:rPr>
          <w:sz w:val="26"/>
          <w:szCs w:val="26"/>
          <w:lang w:val="nl-NL"/>
        </w:rPr>
        <w:t xml:space="preserve">trừ trường hợp là thành viên Hội đồng quản trị của các công ty trong cùng tập đoàn hoặc các công ty hoạt động theo nhóm công ty, </w:t>
      </w:r>
      <w:r w:rsidR="007E2E45" w:rsidRPr="00EB4624">
        <w:rPr>
          <w:sz w:val="26"/>
          <w:szCs w:val="26"/>
          <w:lang w:val="nl-NL"/>
        </w:rPr>
        <w:lastRenderedPageBreak/>
        <w:t>bao gồm công ty mẹ</w:t>
      </w:r>
      <w:r w:rsidR="0054015E" w:rsidRPr="00EB4624">
        <w:rPr>
          <w:sz w:val="26"/>
          <w:szCs w:val="26"/>
          <w:lang w:val="nl-NL"/>
        </w:rPr>
        <w:t xml:space="preserve"> </w:t>
      </w:r>
      <w:r w:rsidR="007E2E45" w:rsidRPr="00EB4624">
        <w:rPr>
          <w:sz w:val="26"/>
          <w:szCs w:val="26"/>
          <w:lang w:val="nl-NL"/>
        </w:rPr>
        <w:t>-</w:t>
      </w:r>
      <w:r w:rsidR="0054015E" w:rsidRPr="00EB4624">
        <w:rPr>
          <w:sz w:val="26"/>
          <w:szCs w:val="26"/>
          <w:lang w:val="nl-NL"/>
        </w:rPr>
        <w:t xml:space="preserve"> </w:t>
      </w:r>
      <w:r w:rsidR="007E2E45" w:rsidRPr="00EB4624">
        <w:rPr>
          <w:sz w:val="26"/>
          <w:szCs w:val="26"/>
          <w:lang w:val="nl-NL"/>
        </w:rPr>
        <w:t>công ty con, tập đoàn kinh tế hoặc là đại diện của công ty quản lý quỹ, công ty đầu tư chứng khoán</w:t>
      </w:r>
      <w:r w:rsidRPr="00EB4624">
        <w:rPr>
          <w:sz w:val="26"/>
          <w:szCs w:val="26"/>
          <w:lang w:val="nl-NL"/>
        </w:rPr>
        <w:t>.</w:t>
      </w:r>
    </w:p>
    <w:p w14:paraId="607AB4FD" w14:textId="1BF05CAE" w:rsidR="00C05C0F" w:rsidRPr="00773F74" w:rsidRDefault="00C05C0F" w:rsidP="00B7601C">
      <w:pPr>
        <w:numPr>
          <w:ilvl w:val="0"/>
          <w:numId w:val="46"/>
        </w:numPr>
        <w:spacing w:before="120" w:after="120"/>
        <w:jc w:val="both"/>
        <w:rPr>
          <w:sz w:val="26"/>
          <w:szCs w:val="26"/>
          <w:lang w:val="nl-NL"/>
        </w:rPr>
      </w:pPr>
      <w:r w:rsidRPr="00EB4624">
        <w:rPr>
          <w:sz w:val="26"/>
          <w:szCs w:val="26"/>
          <w:lang w:val="nl-NL"/>
        </w:rPr>
        <w:t>Ứng cử, đề cử thành viên Hội đồng quản trị</w:t>
      </w:r>
      <w:r w:rsidR="00D145EB">
        <w:rPr>
          <w:sz w:val="26"/>
          <w:szCs w:val="26"/>
          <w:lang w:val="nl-NL"/>
        </w:rPr>
        <w:t>:</w:t>
      </w:r>
      <w:r w:rsidRPr="00EB4624">
        <w:rPr>
          <w:sz w:val="26"/>
          <w:szCs w:val="26"/>
          <w:lang w:val="nl-NL"/>
        </w:rPr>
        <w:t xml:space="preserve"> </w:t>
      </w:r>
      <w:r w:rsidR="00B7601C" w:rsidRPr="00EB4624">
        <w:rPr>
          <w:sz w:val="26"/>
          <w:szCs w:val="26"/>
          <w:lang w:val="nl-NL"/>
        </w:rPr>
        <w:t xml:space="preserve">Các Cổ Đông sở hữu tối thiểu </w:t>
      </w:r>
      <w:r w:rsidR="00483180" w:rsidRPr="00EB4624">
        <w:rPr>
          <w:sz w:val="26"/>
          <w:szCs w:val="26"/>
          <w:lang w:val="nl-NL"/>
        </w:rPr>
        <w:t xml:space="preserve">năm phần trăm </w:t>
      </w:r>
      <w:r w:rsidR="00B7601C" w:rsidRPr="00EB4624">
        <w:rPr>
          <w:sz w:val="26"/>
          <w:szCs w:val="26"/>
          <w:lang w:val="nl-NL"/>
        </w:rPr>
        <w:t>(05%</w:t>
      </w:r>
      <w:r w:rsidR="00483180" w:rsidRPr="00EB4624">
        <w:rPr>
          <w:sz w:val="26"/>
          <w:szCs w:val="26"/>
          <w:lang w:val="nl-NL"/>
        </w:rPr>
        <w:t>)</w:t>
      </w:r>
      <w:r w:rsidR="00B7601C" w:rsidRPr="00EB4624">
        <w:rPr>
          <w:sz w:val="26"/>
          <w:szCs w:val="26"/>
          <w:lang w:val="nl-NL"/>
        </w:rPr>
        <w:t xml:space="preserve"> số cổ phần phổ thông trong thời hạn liên tục ít nhất sáu (06) tháng có quyền gộp số quyền biểu quyết của từng người lại với nhau để đề cử ứng cử viên để bầu vào Hội đồng quản trị</w:t>
      </w:r>
      <w:r w:rsidR="00ED0BA4" w:rsidRPr="00773F74">
        <w:rPr>
          <w:sz w:val="26"/>
          <w:szCs w:val="26"/>
          <w:lang w:val="nl-NL"/>
        </w:rPr>
        <w:t>.</w:t>
      </w:r>
    </w:p>
    <w:p w14:paraId="607AB4FE" w14:textId="77777777" w:rsidR="00C05C0F" w:rsidRPr="00EB4624" w:rsidRDefault="00ED0BA4" w:rsidP="00A13812">
      <w:pPr>
        <w:spacing w:before="120" w:after="120"/>
        <w:ind w:firstLine="720"/>
        <w:jc w:val="both"/>
        <w:rPr>
          <w:sz w:val="26"/>
          <w:szCs w:val="26"/>
          <w:lang w:val="nl-NL"/>
        </w:rPr>
      </w:pPr>
      <w:r w:rsidRPr="00773F74">
        <w:rPr>
          <w:sz w:val="26"/>
          <w:szCs w:val="26"/>
          <w:lang w:val="nl-NL"/>
        </w:rPr>
        <w:t xml:space="preserve"> </w:t>
      </w:r>
      <w:r w:rsidR="00B7601C" w:rsidRPr="00EB4624">
        <w:rPr>
          <w:sz w:val="26"/>
          <w:szCs w:val="26"/>
          <w:lang w:val="nl-NL"/>
        </w:rPr>
        <w:t>Cổ Đông h</w:t>
      </w:r>
      <w:r w:rsidR="00F60DD6" w:rsidRPr="00EB4624">
        <w:rPr>
          <w:sz w:val="26"/>
          <w:szCs w:val="26"/>
          <w:lang w:val="nl-NL"/>
        </w:rPr>
        <w:t xml:space="preserve">oặc nhóm Cổ Đông sở hữu </w:t>
      </w:r>
      <w:r w:rsidR="00D75549" w:rsidRPr="00EB4624">
        <w:rPr>
          <w:sz w:val="26"/>
          <w:szCs w:val="26"/>
          <w:lang w:val="nl-NL"/>
        </w:rPr>
        <w:t xml:space="preserve">từ </w:t>
      </w:r>
      <w:r w:rsidR="00B7601C" w:rsidRPr="00EB4624">
        <w:rPr>
          <w:sz w:val="26"/>
          <w:szCs w:val="26"/>
          <w:lang w:val="nl-NL"/>
        </w:rPr>
        <w:t xml:space="preserve">năm </w:t>
      </w:r>
      <w:r w:rsidR="00483180" w:rsidRPr="00EB4624">
        <w:rPr>
          <w:sz w:val="26"/>
          <w:szCs w:val="26"/>
          <w:lang w:val="nl-NL"/>
        </w:rPr>
        <w:t>phần tr</w:t>
      </w:r>
      <w:r w:rsidR="00D9137A" w:rsidRPr="00EB4624">
        <w:rPr>
          <w:sz w:val="26"/>
          <w:szCs w:val="26"/>
          <w:lang w:val="nl-NL"/>
        </w:rPr>
        <w:t>ă</w:t>
      </w:r>
      <w:r w:rsidR="00483180" w:rsidRPr="00EB4624">
        <w:rPr>
          <w:sz w:val="26"/>
          <w:szCs w:val="26"/>
          <w:lang w:val="nl-NL"/>
        </w:rPr>
        <w:t xml:space="preserve">m </w:t>
      </w:r>
      <w:r w:rsidR="00B7601C" w:rsidRPr="00EB4624">
        <w:rPr>
          <w:sz w:val="26"/>
          <w:szCs w:val="26"/>
          <w:lang w:val="nl-NL"/>
        </w:rPr>
        <w:t>(05%</w:t>
      </w:r>
      <w:r w:rsidR="00483180" w:rsidRPr="00EB4624">
        <w:rPr>
          <w:sz w:val="26"/>
          <w:szCs w:val="26"/>
          <w:lang w:val="nl-NL"/>
        </w:rPr>
        <w:t>)</w:t>
      </w:r>
      <w:r w:rsidR="00B7601C" w:rsidRPr="00EB4624">
        <w:rPr>
          <w:sz w:val="26"/>
          <w:szCs w:val="26"/>
          <w:lang w:val="nl-NL"/>
        </w:rPr>
        <w:t xml:space="preserve"> đến dưới mười </w:t>
      </w:r>
      <w:r w:rsidR="00483180" w:rsidRPr="00EB4624">
        <w:rPr>
          <w:sz w:val="26"/>
          <w:szCs w:val="26"/>
          <w:lang w:val="nl-NL"/>
        </w:rPr>
        <w:t xml:space="preserve">phần trăm </w:t>
      </w:r>
      <w:r w:rsidR="00B7601C" w:rsidRPr="00EB4624">
        <w:rPr>
          <w:sz w:val="26"/>
          <w:szCs w:val="26"/>
          <w:lang w:val="nl-NL"/>
        </w:rPr>
        <w:t>(10%</w:t>
      </w:r>
      <w:r w:rsidR="00483180" w:rsidRPr="00EB4624">
        <w:rPr>
          <w:sz w:val="26"/>
          <w:szCs w:val="26"/>
          <w:lang w:val="nl-NL"/>
        </w:rPr>
        <w:t>)</w:t>
      </w:r>
      <w:r w:rsidR="00B7601C" w:rsidRPr="00EB4624">
        <w:rPr>
          <w:sz w:val="26"/>
          <w:szCs w:val="26"/>
          <w:lang w:val="nl-NL"/>
        </w:rPr>
        <w:t xml:space="preserve"> số cổ phần có quyền biểu quyết trong thời hạn liên tục ít nhất sáu (06) tháng được đề cử một (01) thành viên để bầu vào Hội đồng quản trị; từ mười </w:t>
      </w:r>
      <w:r w:rsidR="00483180" w:rsidRPr="00EB4624">
        <w:rPr>
          <w:sz w:val="26"/>
          <w:szCs w:val="26"/>
          <w:lang w:val="nl-NL"/>
        </w:rPr>
        <w:t xml:space="preserve">phần trăm </w:t>
      </w:r>
      <w:r w:rsidR="00B7601C" w:rsidRPr="00EB4624">
        <w:rPr>
          <w:sz w:val="26"/>
          <w:szCs w:val="26"/>
          <w:lang w:val="nl-NL"/>
        </w:rPr>
        <w:t>(10%</w:t>
      </w:r>
      <w:r w:rsidR="00483180" w:rsidRPr="00EB4624">
        <w:rPr>
          <w:sz w:val="26"/>
          <w:szCs w:val="26"/>
          <w:lang w:val="nl-NL"/>
        </w:rPr>
        <w:t>)</w:t>
      </w:r>
      <w:r w:rsidR="00B7601C" w:rsidRPr="00EB4624">
        <w:rPr>
          <w:sz w:val="26"/>
          <w:szCs w:val="26"/>
          <w:lang w:val="nl-NL"/>
        </w:rPr>
        <w:t xml:space="preserve"> đến dưới ba mươi </w:t>
      </w:r>
      <w:r w:rsidR="00483180" w:rsidRPr="00EB4624">
        <w:rPr>
          <w:sz w:val="26"/>
          <w:szCs w:val="26"/>
          <w:lang w:val="nl-NL"/>
        </w:rPr>
        <w:t xml:space="preserve">phần trăm </w:t>
      </w:r>
      <w:r w:rsidR="00B7601C" w:rsidRPr="00EB4624">
        <w:rPr>
          <w:sz w:val="26"/>
          <w:szCs w:val="26"/>
          <w:lang w:val="nl-NL"/>
        </w:rPr>
        <w:t>(30%</w:t>
      </w:r>
      <w:r w:rsidR="00483180" w:rsidRPr="00EB4624">
        <w:rPr>
          <w:sz w:val="26"/>
          <w:szCs w:val="26"/>
          <w:lang w:val="nl-NL"/>
        </w:rPr>
        <w:t>)</w:t>
      </w:r>
      <w:r w:rsidR="00B7601C" w:rsidRPr="00EB4624">
        <w:rPr>
          <w:sz w:val="26"/>
          <w:szCs w:val="26"/>
          <w:lang w:val="nl-NL"/>
        </w:rPr>
        <w:t xml:space="preserve"> được đề cử tối đa hai (02) ứng viên; từ ba mươi </w:t>
      </w:r>
      <w:r w:rsidR="00483180" w:rsidRPr="00EB4624">
        <w:rPr>
          <w:sz w:val="26"/>
          <w:szCs w:val="26"/>
          <w:lang w:val="nl-NL"/>
        </w:rPr>
        <w:t xml:space="preserve">phần trăm </w:t>
      </w:r>
      <w:r w:rsidR="00B7601C" w:rsidRPr="00EB4624">
        <w:rPr>
          <w:sz w:val="26"/>
          <w:szCs w:val="26"/>
          <w:lang w:val="nl-NL"/>
        </w:rPr>
        <w:t>(30%</w:t>
      </w:r>
      <w:r w:rsidR="00483180" w:rsidRPr="00EB4624">
        <w:rPr>
          <w:sz w:val="26"/>
          <w:szCs w:val="26"/>
          <w:lang w:val="nl-NL"/>
        </w:rPr>
        <w:t>)</w:t>
      </w:r>
      <w:r w:rsidR="00B7601C" w:rsidRPr="00EB4624">
        <w:rPr>
          <w:sz w:val="26"/>
          <w:szCs w:val="26"/>
          <w:lang w:val="nl-NL"/>
        </w:rPr>
        <w:t xml:space="preserve"> đến dưới bốn mươi </w:t>
      </w:r>
      <w:r w:rsidR="00483180" w:rsidRPr="00EB4624">
        <w:rPr>
          <w:sz w:val="26"/>
          <w:szCs w:val="26"/>
          <w:lang w:val="nl-NL"/>
        </w:rPr>
        <w:t xml:space="preserve">phần trăm </w:t>
      </w:r>
      <w:r w:rsidR="00B7601C" w:rsidRPr="00EB4624">
        <w:rPr>
          <w:sz w:val="26"/>
          <w:szCs w:val="26"/>
          <w:lang w:val="nl-NL"/>
        </w:rPr>
        <w:t>(40%</w:t>
      </w:r>
      <w:r w:rsidR="00483180" w:rsidRPr="00EB4624">
        <w:rPr>
          <w:sz w:val="26"/>
          <w:szCs w:val="26"/>
          <w:lang w:val="nl-NL"/>
        </w:rPr>
        <w:t>)</w:t>
      </w:r>
      <w:r w:rsidR="00B7601C" w:rsidRPr="00EB4624">
        <w:rPr>
          <w:sz w:val="26"/>
          <w:szCs w:val="26"/>
          <w:lang w:val="nl-NL"/>
        </w:rPr>
        <w:t xml:space="preserve"> được đề cử tối đa ba (03) ứng viên; từ bốn mươi </w:t>
      </w:r>
      <w:r w:rsidR="00483180" w:rsidRPr="00EB4624">
        <w:rPr>
          <w:sz w:val="26"/>
          <w:szCs w:val="26"/>
          <w:lang w:val="nl-NL"/>
        </w:rPr>
        <w:t xml:space="preserve">phần trăm </w:t>
      </w:r>
      <w:r w:rsidR="00B7601C" w:rsidRPr="00EB4624">
        <w:rPr>
          <w:sz w:val="26"/>
          <w:szCs w:val="26"/>
          <w:lang w:val="nl-NL"/>
        </w:rPr>
        <w:t>(40%</w:t>
      </w:r>
      <w:r w:rsidR="00483180" w:rsidRPr="00EB4624">
        <w:rPr>
          <w:sz w:val="26"/>
          <w:szCs w:val="26"/>
          <w:lang w:val="nl-NL"/>
        </w:rPr>
        <w:t>)</w:t>
      </w:r>
      <w:r w:rsidR="00B7601C" w:rsidRPr="00EB4624">
        <w:rPr>
          <w:sz w:val="26"/>
          <w:szCs w:val="26"/>
          <w:lang w:val="nl-NL"/>
        </w:rPr>
        <w:t xml:space="preserve"> đến dưới năm mươi </w:t>
      </w:r>
      <w:r w:rsidR="00483180" w:rsidRPr="00EB4624">
        <w:rPr>
          <w:sz w:val="26"/>
          <w:szCs w:val="26"/>
          <w:lang w:val="nl-NL"/>
        </w:rPr>
        <w:t xml:space="preserve">phần trăm </w:t>
      </w:r>
      <w:r w:rsidR="00B7601C" w:rsidRPr="00EB4624">
        <w:rPr>
          <w:sz w:val="26"/>
          <w:szCs w:val="26"/>
          <w:lang w:val="nl-NL"/>
        </w:rPr>
        <w:t>(50%</w:t>
      </w:r>
      <w:r w:rsidR="00483180" w:rsidRPr="00EB4624">
        <w:rPr>
          <w:sz w:val="26"/>
          <w:szCs w:val="26"/>
          <w:lang w:val="nl-NL"/>
        </w:rPr>
        <w:t>)</w:t>
      </w:r>
      <w:r w:rsidR="00B7601C" w:rsidRPr="00EB4624">
        <w:rPr>
          <w:sz w:val="26"/>
          <w:szCs w:val="26"/>
          <w:lang w:val="nl-NL"/>
        </w:rPr>
        <w:t xml:space="preserve"> được đề cử tối đa bốn (04) ứng viên; từ năm mươi </w:t>
      </w:r>
      <w:r w:rsidR="00483180" w:rsidRPr="00EB4624">
        <w:rPr>
          <w:sz w:val="26"/>
          <w:szCs w:val="26"/>
          <w:lang w:val="nl-NL"/>
        </w:rPr>
        <w:t xml:space="preserve">phần trăm </w:t>
      </w:r>
      <w:r w:rsidR="00B7601C" w:rsidRPr="00EB4624">
        <w:rPr>
          <w:sz w:val="26"/>
          <w:szCs w:val="26"/>
          <w:lang w:val="nl-NL"/>
        </w:rPr>
        <w:t>(50%</w:t>
      </w:r>
      <w:r w:rsidR="00483180" w:rsidRPr="00EB4624">
        <w:rPr>
          <w:sz w:val="26"/>
          <w:szCs w:val="26"/>
          <w:lang w:val="nl-NL"/>
        </w:rPr>
        <w:t>)</w:t>
      </w:r>
      <w:r w:rsidR="00B7601C" w:rsidRPr="00EB4624">
        <w:rPr>
          <w:sz w:val="26"/>
          <w:szCs w:val="26"/>
          <w:lang w:val="nl-NL"/>
        </w:rPr>
        <w:t xml:space="preserve"> đến dưới sáu mươi </w:t>
      </w:r>
      <w:r w:rsidR="00483180" w:rsidRPr="00EB4624">
        <w:rPr>
          <w:sz w:val="26"/>
          <w:szCs w:val="26"/>
          <w:lang w:val="nl-NL"/>
        </w:rPr>
        <w:t xml:space="preserve">phần trăm </w:t>
      </w:r>
      <w:r w:rsidR="00B7601C" w:rsidRPr="00EB4624">
        <w:rPr>
          <w:sz w:val="26"/>
          <w:szCs w:val="26"/>
          <w:lang w:val="nl-NL"/>
        </w:rPr>
        <w:t>(60%</w:t>
      </w:r>
      <w:r w:rsidR="00483180" w:rsidRPr="00EB4624">
        <w:rPr>
          <w:sz w:val="26"/>
          <w:szCs w:val="26"/>
          <w:lang w:val="nl-NL"/>
        </w:rPr>
        <w:t>)</w:t>
      </w:r>
      <w:r w:rsidR="00B7601C" w:rsidRPr="00EB4624">
        <w:rPr>
          <w:sz w:val="26"/>
          <w:szCs w:val="26"/>
          <w:lang w:val="nl-NL"/>
        </w:rPr>
        <w:t xml:space="preserve"> được đề cử tối đa năm (05) ứng viên; từ sáu mươi </w:t>
      </w:r>
      <w:r w:rsidR="00483180" w:rsidRPr="00EB4624">
        <w:rPr>
          <w:sz w:val="26"/>
          <w:szCs w:val="26"/>
          <w:lang w:val="nl-NL"/>
        </w:rPr>
        <w:t xml:space="preserve">phần trăm </w:t>
      </w:r>
      <w:r w:rsidR="00B7601C" w:rsidRPr="00EB4624">
        <w:rPr>
          <w:sz w:val="26"/>
          <w:szCs w:val="26"/>
          <w:lang w:val="nl-NL"/>
        </w:rPr>
        <w:t>(60%</w:t>
      </w:r>
      <w:r w:rsidR="00483180" w:rsidRPr="00EB4624">
        <w:rPr>
          <w:sz w:val="26"/>
          <w:szCs w:val="26"/>
          <w:lang w:val="nl-NL"/>
        </w:rPr>
        <w:t>)</w:t>
      </w:r>
      <w:r w:rsidR="00B7601C" w:rsidRPr="00EB4624">
        <w:rPr>
          <w:sz w:val="26"/>
          <w:szCs w:val="26"/>
          <w:lang w:val="nl-NL"/>
        </w:rPr>
        <w:t xml:space="preserve"> đến dưới bảy mươi</w:t>
      </w:r>
      <w:r w:rsidR="00483180" w:rsidRPr="00EB4624">
        <w:rPr>
          <w:sz w:val="26"/>
          <w:szCs w:val="26"/>
          <w:lang w:val="nl-NL"/>
        </w:rPr>
        <w:t xml:space="preserve"> phần trăm</w:t>
      </w:r>
      <w:r w:rsidR="00B7601C" w:rsidRPr="00EB4624">
        <w:rPr>
          <w:sz w:val="26"/>
          <w:szCs w:val="26"/>
          <w:lang w:val="nl-NL"/>
        </w:rPr>
        <w:t xml:space="preserve"> (70% được đề cử tối đa sáu (06) ứng viên; từ bảy mươi </w:t>
      </w:r>
      <w:r w:rsidR="00483180" w:rsidRPr="00EB4624">
        <w:rPr>
          <w:sz w:val="26"/>
          <w:szCs w:val="26"/>
          <w:lang w:val="nl-NL"/>
        </w:rPr>
        <w:t xml:space="preserve">phần trăm </w:t>
      </w:r>
      <w:r w:rsidR="00B7601C" w:rsidRPr="00EB4624">
        <w:rPr>
          <w:sz w:val="26"/>
          <w:szCs w:val="26"/>
          <w:lang w:val="nl-NL"/>
        </w:rPr>
        <w:t>(70%</w:t>
      </w:r>
      <w:r w:rsidR="00483180" w:rsidRPr="00EB4624">
        <w:rPr>
          <w:sz w:val="26"/>
          <w:szCs w:val="26"/>
          <w:lang w:val="nl-NL"/>
        </w:rPr>
        <w:t>)</w:t>
      </w:r>
      <w:r w:rsidR="00B7601C" w:rsidRPr="00EB4624">
        <w:rPr>
          <w:sz w:val="26"/>
          <w:szCs w:val="26"/>
          <w:lang w:val="nl-NL"/>
        </w:rPr>
        <w:t xml:space="preserve"> đến tám mươi </w:t>
      </w:r>
      <w:r w:rsidR="00483180" w:rsidRPr="00EB4624">
        <w:rPr>
          <w:sz w:val="26"/>
          <w:szCs w:val="26"/>
          <w:lang w:val="nl-NL"/>
        </w:rPr>
        <w:t xml:space="preserve">phần trăm </w:t>
      </w:r>
      <w:r w:rsidR="00B7601C" w:rsidRPr="00EB4624">
        <w:rPr>
          <w:sz w:val="26"/>
          <w:szCs w:val="26"/>
          <w:lang w:val="nl-NL"/>
        </w:rPr>
        <w:t>(80%</w:t>
      </w:r>
      <w:r w:rsidR="00483180" w:rsidRPr="00EB4624">
        <w:rPr>
          <w:sz w:val="26"/>
          <w:szCs w:val="26"/>
          <w:lang w:val="nl-NL"/>
        </w:rPr>
        <w:t>)</w:t>
      </w:r>
      <w:r w:rsidR="00B7601C" w:rsidRPr="00EB4624">
        <w:rPr>
          <w:sz w:val="26"/>
          <w:szCs w:val="26"/>
          <w:lang w:val="nl-NL"/>
        </w:rPr>
        <w:t xml:space="preserve"> được đề cử tối đa bảy (07) ứng viên; và từ tám mươi </w:t>
      </w:r>
      <w:r w:rsidR="00483180" w:rsidRPr="00EB4624">
        <w:rPr>
          <w:sz w:val="26"/>
          <w:szCs w:val="26"/>
          <w:lang w:val="nl-NL"/>
        </w:rPr>
        <w:t xml:space="preserve">phần trăm </w:t>
      </w:r>
      <w:r w:rsidR="00B7601C" w:rsidRPr="00EB4624">
        <w:rPr>
          <w:sz w:val="26"/>
          <w:szCs w:val="26"/>
          <w:lang w:val="nl-NL"/>
        </w:rPr>
        <w:t>(80%</w:t>
      </w:r>
      <w:r w:rsidR="00483180" w:rsidRPr="00EB4624">
        <w:rPr>
          <w:sz w:val="26"/>
          <w:szCs w:val="26"/>
          <w:lang w:val="nl-NL"/>
        </w:rPr>
        <w:t>)</w:t>
      </w:r>
      <w:r w:rsidR="00B7601C" w:rsidRPr="00EB4624">
        <w:rPr>
          <w:sz w:val="26"/>
          <w:szCs w:val="26"/>
          <w:lang w:val="nl-NL"/>
        </w:rPr>
        <w:t xml:space="preserve"> đến dưới chín mươi </w:t>
      </w:r>
      <w:r w:rsidR="00483180" w:rsidRPr="00EB4624">
        <w:rPr>
          <w:sz w:val="26"/>
          <w:szCs w:val="26"/>
          <w:lang w:val="nl-NL"/>
        </w:rPr>
        <w:t xml:space="preserve">phần trăm </w:t>
      </w:r>
      <w:r w:rsidR="00B7601C" w:rsidRPr="00EB4624">
        <w:rPr>
          <w:sz w:val="26"/>
          <w:szCs w:val="26"/>
          <w:lang w:val="nl-NL"/>
        </w:rPr>
        <w:t>(90%</w:t>
      </w:r>
      <w:r w:rsidR="00483180" w:rsidRPr="00EB4624">
        <w:rPr>
          <w:sz w:val="26"/>
          <w:szCs w:val="26"/>
          <w:lang w:val="nl-NL"/>
        </w:rPr>
        <w:t>)</w:t>
      </w:r>
      <w:r w:rsidR="00B7601C" w:rsidRPr="00EB4624">
        <w:rPr>
          <w:sz w:val="26"/>
          <w:szCs w:val="26"/>
          <w:lang w:val="nl-NL"/>
        </w:rPr>
        <w:t xml:space="preserve"> được đề cử tối đa tám (08) ứng viên</w:t>
      </w:r>
      <w:r w:rsidR="00C05C0F" w:rsidRPr="00EB4624">
        <w:rPr>
          <w:sz w:val="26"/>
          <w:szCs w:val="26"/>
          <w:lang w:val="nl-NL"/>
        </w:rPr>
        <w:t>.</w:t>
      </w:r>
    </w:p>
    <w:p w14:paraId="607AB4FF" w14:textId="77777777" w:rsidR="00C05C0F" w:rsidRPr="00EB4624" w:rsidRDefault="00C05C0F" w:rsidP="00A13812">
      <w:pPr>
        <w:spacing w:before="120" w:after="120"/>
        <w:ind w:firstLine="720"/>
        <w:jc w:val="both"/>
        <w:rPr>
          <w:sz w:val="26"/>
          <w:szCs w:val="26"/>
          <w:lang w:val="nl-NL"/>
        </w:rPr>
      </w:pPr>
      <w:r w:rsidRPr="00EB4624">
        <w:rPr>
          <w:sz w:val="26"/>
          <w:szCs w:val="26"/>
          <w:lang w:val="nl-NL"/>
        </w:rPr>
        <w:t>Trình tự, thủ tục bầu cử Hội đồng quản trị được thực hiện theo quy chế bầu cử của Công Ty.</w:t>
      </w:r>
    </w:p>
    <w:p w14:paraId="607AB500" w14:textId="77777777" w:rsidR="00C05C0F" w:rsidRPr="00EB4624" w:rsidRDefault="00C05C0F" w:rsidP="00A13812">
      <w:pPr>
        <w:spacing w:before="120" w:after="120"/>
        <w:ind w:firstLine="720"/>
        <w:jc w:val="both"/>
        <w:rPr>
          <w:sz w:val="26"/>
          <w:szCs w:val="26"/>
          <w:lang w:val="nl-NL"/>
        </w:rPr>
      </w:pPr>
      <w:r w:rsidRPr="00EB4624">
        <w:rPr>
          <w:sz w:val="26"/>
          <w:szCs w:val="26"/>
          <w:lang w:val="nl-NL"/>
        </w:rPr>
        <w:t>Trường hợp số lượng các ứng viên Hội đồng quản trị thông qua đề cử và ứng cử vẫn không đủ số lượng cần thiết, Hội đồng quản trị đương nhiệm có thể đề cử thêm ứng cử viên hoặc tổ ch</w:t>
      </w:r>
      <w:r w:rsidR="00D848D7" w:rsidRPr="00EB4624">
        <w:rPr>
          <w:sz w:val="26"/>
          <w:szCs w:val="26"/>
          <w:lang w:val="nl-NL"/>
        </w:rPr>
        <w:t>ức đề cử theo cơ chế được Công T</w:t>
      </w:r>
      <w:r w:rsidRPr="00EB4624">
        <w:rPr>
          <w:sz w:val="26"/>
          <w:szCs w:val="26"/>
          <w:lang w:val="nl-NL"/>
        </w:rPr>
        <w:t>y quy định tại Quy Chế Quản Trị Công Ty.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p>
    <w:p w14:paraId="607AB501" w14:textId="77777777" w:rsidR="00ED0BA4" w:rsidRPr="00773F74" w:rsidRDefault="00C05C0F" w:rsidP="00E41E7E">
      <w:pPr>
        <w:numPr>
          <w:ilvl w:val="0"/>
          <w:numId w:val="46"/>
        </w:numPr>
        <w:spacing w:before="120" w:after="120"/>
        <w:jc w:val="both"/>
        <w:rPr>
          <w:sz w:val="26"/>
          <w:szCs w:val="26"/>
          <w:lang w:val="nl-NL"/>
        </w:rPr>
      </w:pPr>
      <w:r w:rsidRPr="00EB4624">
        <w:rPr>
          <w:sz w:val="26"/>
          <w:szCs w:val="26"/>
          <w:lang w:val="nl-NL"/>
        </w:rPr>
        <w:t>Một thành viên Hội đồng quản trị sẽ không còn tư cách thành viên Hội đồng quản trị trong các trường hợp sau:</w:t>
      </w:r>
    </w:p>
    <w:p w14:paraId="607AB502" w14:textId="77777777" w:rsidR="00C05C0F" w:rsidRPr="00EB4624" w:rsidRDefault="00C05C0F" w:rsidP="00A13812">
      <w:pPr>
        <w:tabs>
          <w:tab w:val="num" w:pos="1440"/>
        </w:tabs>
        <w:spacing w:before="120" w:after="120"/>
        <w:ind w:firstLine="737"/>
        <w:jc w:val="both"/>
        <w:rPr>
          <w:sz w:val="26"/>
          <w:szCs w:val="26"/>
          <w:lang w:val="nl-NL"/>
        </w:rPr>
      </w:pPr>
      <w:r w:rsidRPr="00EB4624">
        <w:rPr>
          <w:sz w:val="26"/>
          <w:szCs w:val="26"/>
          <w:lang w:val="nl-NL"/>
        </w:rPr>
        <w:t>a.  Thành viên đó không đủ tư cách làm thành viên Hội đồng quản trị theo quy định của Luật Doanh Nghiệp hoặc bị Pháp Luật cấm không được làm thành viên Hội đồng quản trị;</w:t>
      </w:r>
    </w:p>
    <w:p w14:paraId="607AB503" w14:textId="77777777" w:rsidR="00C05C0F" w:rsidRPr="00EB4624" w:rsidRDefault="00C05C0F" w:rsidP="00F50C72">
      <w:pPr>
        <w:tabs>
          <w:tab w:val="num" w:pos="1440"/>
        </w:tabs>
        <w:spacing w:before="120" w:after="120"/>
        <w:ind w:firstLine="737"/>
        <w:jc w:val="both"/>
        <w:rPr>
          <w:sz w:val="26"/>
          <w:szCs w:val="26"/>
          <w:lang w:val="nl-NL"/>
        </w:rPr>
      </w:pPr>
      <w:r w:rsidRPr="00773F74">
        <w:rPr>
          <w:bCs/>
          <w:sz w:val="26"/>
          <w:szCs w:val="26"/>
          <w:lang w:val="nl-NL"/>
        </w:rPr>
        <w:t>b.  Thành viên đó gửi đơn bằng văn bản xin từ chức đến trụ sở chính của Công Ty</w:t>
      </w:r>
      <w:r w:rsidRPr="00EB4624">
        <w:rPr>
          <w:sz w:val="26"/>
          <w:szCs w:val="26"/>
          <w:lang w:val="nl-NL"/>
        </w:rPr>
        <w:t>;</w:t>
      </w:r>
    </w:p>
    <w:p w14:paraId="607AB504" w14:textId="77777777" w:rsidR="00C05C0F" w:rsidRPr="00EB4624" w:rsidRDefault="00C05C0F" w:rsidP="00A13812">
      <w:pPr>
        <w:tabs>
          <w:tab w:val="num" w:pos="1440"/>
        </w:tabs>
        <w:spacing w:before="120" w:after="120"/>
        <w:ind w:firstLine="737"/>
        <w:jc w:val="both"/>
        <w:rPr>
          <w:sz w:val="26"/>
          <w:szCs w:val="26"/>
          <w:lang w:val="nl-NL"/>
        </w:rPr>
      </w:pPr>
      <w:r w:rsidRPr="00EB4624">
        <w:rPr>
          <w:sz w:val="26"/>
          <w:szCs w:val="26"/>
          <w:lang w:val="nl-NL"/>
        </w:rPr>
        <w:t>c.  Thành viên đó (i) bị mất hoặc bị hạn chế năng lực hành vi dân sự</w:t>
      </w:r>
      <w:r w:rsidR="005D36CB" w:rsidRPr="00EB4624">
        <w:rPr>
          <w:sz w:val="26"/>
          <w:szCs w:val="26"/>
          <w:lang w:val="nl-NL"/>
        </w:rPr>
        <w:t xml:space="preserve"> hoặc </w:t>
      </w:r>
      <w:r w:rsidRPr="00EB4624">
        <w:rPr>
          <w:sz w:val="26"/>
          <w:szCs w:val="26"/>
          <w:lang w:val="nl-NL"/>
        </w:rPr>
        <w:t>(ii) có hành vi vi phạm Pháp Luật và bị các cơ quan Nhà nước có thẩm quyền tạm giam theo quy định của pháp luật Tố tụng hình sự;</w:t>
      </w:r>
    </w:p>
    <w:p w14:paraId="607AB505" w14:textId="77777777" w:rsidR="00C05C0F" w:rsidRPr="00EB4624" w:rsidRDefault="00C05C0F" w:rsidP="00A13812">
      <w:pPr>
        <w:tabs>
          <w:tab w:val="num" w:pos="1440"/>
        </w:tabs>
        <w:spacing w:before="120" w:after="120"/>
        <w:ind w:firstLine="737"/>
        <w:jc w:val="both"/>
        <w:rPr>
          <w:sz w:val="26"/>
          <w:szCs w:val="26"/>
          <w:lang w:val="nl-NL"/>
        </w:rPr>
      </w:pPr>
      <w:r w:rsidRPr="00EB4624">
        <w:rPr>
          <w:sz w:val="26"/>
          <w:szCs w:val="26"/>
          <w:lang w:val="nl-NL"/>
        </w:rPr>
        <w:t>d. Thành viên đó vắng mặt, không tham dự các cuộc họp của Hội đồng quản trị liên tục trong vòng sáu (06) tháng mà không có sự chấp thuận của Hội đồng quản trị và Hội đồng quản trị đã quyết nghị rằng chức vụ của người này bị bỏ trống</w:t>
      </w:r>
      <w:r w:rsidR="005D36CB" w:rsidRPr="00EB4624">
        <w:rPr>
          <w:sz w:val="26"/>
          <w:szCs w:val="26"/>
          <w:lang w:val="nl-NL"/>
        </w:rPr>
        <w:t>;</w:t>
      </w:r>
    </w:p>
    <w:p w14:paraId="607AB506" w14:textId="77777777" w:rsidR="00C05C0F" w:rsidRPr="00EB4624" w:rsidRDefault="00C05C0F" w:rsidP="00A13812">
      <w:pPr>
        <w:tabs>
          <w:tab w:val="num" w:pos="1440"/>
        </w:tabs>
        <w:spacing w:before="120" w:after="120"/>
        <w:ind w:firstLine="737"/>
        <w:jc w:val="both"/>
        <w:rPr>
          <w:sz w:val="26"/>
          <w:szCs w:val="26"/>
          <w:lang w:val="nl-NL"/>
        </w:rPr>
      </w:pPr>
      <w:r w:rsidRPr="00EB4624">
        <w:rPr>
          <w:sz w:val="26"/>
          <w:szCs w:val="26"/>
          <w:lang w:val="nl-NL"/>
        </w:rPr>
        <w:t>e. Thành viên đó bị miễn nhiệm, bãi nhiệm thành viên Hội đồng quản trị theo nghị quyết của Đại hội đồng cổ đông.</w:t>
      </w:r>
    </w:p>
    <w:p w14:paraId="607AB508" w14:textId="77777777" w:rsidR="00ED0BA4" w:rsidRPr="00773F74" w:rsidRDefault="00C05C0F" w:rsidP="00E41E7E">
      <w:pPr>
        <w:numPr>
          <w:ilvl w:val="0"/>
          <w:numId w:val="46"/>
        </w:numPr>
        <w:spacing w:before="120" w:after="120"/>
        <w:jc w:val="both"/>
        <w:rPr>
          <w:iCs/>
          <w:sz w:val="26"/>
          <w:szCs w:val="26"/>
          <w:lang w:val="nl-NL"/>
        </w:rPr>
      </w:pPr>
      <w:r w:rsidRPr="00EB4624">
        <w:rPr>
          <w:sz w:val="26"/>
          <w:szCs w:val="26"/>
          <w:lang w:val="nl-NL"/>
        </w:rPr>
        <w:t xml:space="preserve">Hội đồng quản trị có thể bổ nhiệm người khác tạm thời làm thành viên Hội đồng quản trị để thay thế chỗ trống phát sinh và thành viên mới này phải được chấp </w:t>
      </w:r>
      <w:r w:rsidRPr="00EB4624">
        <w:rPr>
          <w:sz w:val="26"/>
          <w:szCs w:val="26"/>
          <w:lang w:val="nl-NL"/>
        </w:rPr>
        <w:lastRenderedPageBreak/>
        <w:t>thuận tại Đại hội đồng cổ đông ngay tiếp sau đó. Sau khi được Đại hội đồng cổ đông chấp thuận, việc bổ nhiệm thành viên mới đó được coi là có hiệu lực vào ngày được Hội đồng quản trị bổ nhiệm. Nhiệm kỳ của thành viên Hội đồng quản trị mới được tính từ ngày việc bổ nhiệm có hiệu lực đến ngày kết thúc nhiệm kỳ của Hội đồng quản trị. Trong trường hợp thành viên mới không được Đại hội đồng cổ đông chấp thuận, mọi quyết định của Hội đồng quản trị cho đến trước thời điểm diễn ra Đại hội đồng cổ đông có sự tham gia biểu quyết của thành viên Hội đồng quản trị thay thế vẫn được coi là có hiệu lực.</w:t>
      </w:r>
    </w:p>
    <w:p w14:paraId="607AB509" w14:textId="77777777" w:rsidR="00ED0BA4" w:rsidRPr="00773F74" w:rsidRDefault="00C05C0F" w:rsidP="00E41E7E">
      <w:pPr>
        <w:numPr>
          <w:ilvl w:val="0"/>
          <w:numId w:val="46"/>
        </w:numPr>
        <w:spacing w:before="120" w:after="120"/>
        <w:jc w:val="both"/>
        <w:rPr>
          <w:sz w:val="26"/>
          <w:szCs w:val="26"/>
          <w:lang w:val="nl-NL"/>
        </w:rPr>
      </w:pPr>
      <w:r w:rsidRPr="00EB4624">
        <w:rPr>
          <w:sz w:val="26"/>
          <w:szCs w:val="26"/>
          <w:lang w:val="nl-NL"/>
        </w:rPr>
        <w:t>Việc bổ nhiệm các thành viên Hội đồng quản trị phải được công bố t</w:t>
      </w:r>
      <w:r w:rsidR="005F4FE5" w:rsidRPr="00EB4624">
        <w:rPr>
          <w:sz w:val="26"/>
          <w:szCs w:val="26"/>
          <w:lang w:val="nl-NL"/>
        </w:rPr>
        <w:t>hông tin theo các quy định của Pháp L</w:t>
      </w:r>
      <w:r w:rsidRPr="00EB4624">
        <w:rPr>
          <w:sz w:val="26"/>
          <w:szCs w:val="26"/>
          <w:lang w:val="nl-NL"/>
        </w:rPr>
        <w:t>uật về chứng khoán và thị trường chứng khoán.</w:t>
      </w:r>
      <w:r w:rsidR="00ED0BA4" w:rsidRPr="00773F74">
        <w:rPr>
          <w:sz w:val="26"/>
          <w:szCs w:val="26"/>
          <w:lang w:val="nl-NL"/>
        </w:rPr>
        <w:t xml:space="preserve"> </w:t>
      </w:r>
    </w:p>
    <w:p w14:paraId="607AB50A" w14:textId="77777777" w:rsidR="00ED0BA4" w:rsidRPr="00773F74" w:rsidRDefault="00925B03" w:rsidP="00A13812">
      <w:pPr>
        <w:pStyle w:val="Heading3"/>
        <w:spacing w:before="120" w:after="120"/>
        <w:ind w:left="0" w:firstLine="0"/>
        <w:jc w:val="both"/>
        <w:rPr>
          <w:rFonts w:ascii="Times New Roman" w:hAnsi="Times New Roman" w:cs="Times New Roman"/>
          <w:lang w:val="nl-NL"/>
        </w:rPr>
      </w:pPr>
      <w:bookmarkStart w:id="96" w:name="_Toc133493826"/>
      <w:bookmarkStart w:id="97" w:name="_Toc477608563"/>
      <w:bookmarkStart w:id="98" w:name="_Toc476776240"/>
      <w:r w:rsidRPr="00773F74">
        <w:rPr>
          <w:rFonts w:ascii="Times New Roman" w:hAnsi="Times New Roman" w:cs="Times New Roman"/>
          <w:lang w:val="nl-NL"/>
        </w:rPr>
        <w:t>Quyền hạn và N</w:t>
      </w:r>
      <w:r w:rsidR="00ED0BA4" w:rsidRPr="00773F74">
        <w:rPr>
          <w:rFonts w:ascii="Times New Roman" w:hAnsi="Times New Roman" w:cs="Times New Roman"/>
          <w:lang w:val="nl-NL"/>
        </w:rPr>
        <w:t>hiệm vụ của Hội đồng quản trị</w:t>
      </w:r>
      <w:bookmarkEnd w:id="96"/>
      <w:bookmarkEnd w:id="97"/>
      <w:bookmarkEnd w:id="98"/>
    </w:p>
    <w:p w14:paraId="607AB50B" w14:textId="77777777" w:rsidR="00925B03" w:rsidRPr="00773F74" w:rsidRDefault="00925B03" w:rsidP="00E41E7E">
      <w:pPr>
        <w:numPr>
          <w:ilvl w:val="0"/>
          <w:numId w:val="47"/>
        </w:numPr>
        <w:spacing w:before="120" w:after="120"/>
        <w:jc w:val="both"/>
        <w:rPr>
          <w:sz w:val="26"/>
          <w:szCs w:val="26"/>
          <w:lang w:val="nl-NL"/>
        </w:rPr>
      </w:pPr>
      <w:r w:rsidRPr="00EB4624">
        <w:rPr>
          <w:sz w:val="26"/>
          <w:szCs w:val="26"/>
          <w:lang w:val="nl-NL"/>
        </w:rPr>
        <w:t>Hoạt động kinh doanh và các công việc của Công Ty phải chịu sự giám sát và chỉ đạo của Hội đồng quản trị. Hội đồng quản trị là cơ quan có đầy đủ quyền hạn để thực hiện tất cả các quyền nhân danh Công Ty trừ những thẩm quyền thuộc về Đại hội đồng cổ đông</w:t>
      </w:r>
      <w:r w:rsidR="00ED0BA4" w:rsidRPr="00773F74">
        <w:rPr>
          <w:sz w:val="26"/>
          <w:szCs w:val="26"/>
          <w:lang w:val="nl-NL"/>
        </w:rPr>
        <w:t>.</w:t>
      </w:r>
    </w:p>
    <w:p w14:paraId="607AB50C" w14:textId="7F4E8C51" w:rsidR="00ED0BA4" w:rsidRPr="00773F74" w:rsidRDefault="00925B03" w:rsidP="00A13812">
      <w:pPr>
        <w:spacing w:before="120" w:after="120"/>
        <w:ind w:firstLine="737"/>
        <w:jc w:val="both"/>
        <w:rPr>
          <w:sz w:val="26"/>
          <w:szCs w:val="26"/>
          <w:lang w:val="nl-NL"/>
        </w:rPr>
      </w:pPr>
      <w:r w:rsidRPr="00EB4624">
        <w:rPr>
          <w:sz w:val="26"/>
          <w:szCs w:val="26"/>
          <w:lang w:val="nl-NL"/>
        </w:rPr>
        <w:t>Cổ Đông là thành viên Hội đồng quản trị, Tổng Giám đốc, Giám đốc điều hành và Kế toán trưởng của Công Ty phải cam kết nắm giữ một trăm (100)% số cổ phiếu do mình sở hữu trong thời gian ít nhất sáu (06) tháng kể t</w:t>
      </w:r>
      <w:r w:rsidR="00E61B44" w:rsidRPr="00EB4624">
        <w:rPr>
          <w:sz w:val="26"/>
          <w:szCs w:val="26"/>
          <w:lang w:val="nl-NL"/>
        </w:rPr>
        <w:t>ừ ngày niêm yết lần đầu tại Sở giao dịch c</w:t>
      </w:r>
      <w:r w:rsidRPr="00EB4624">
        <w:rPr>
          <w:sz w:val="26"/>
          <w:szCs w:val="26"/>
          <w:lang w:val="nl-NL"/>
        </w:rPr>
        <w:t xml:space="preserve">hứng khoán thành phố Hồ Chí Minh và năm mươi </w:t>
      </w:r>
      <w:r w:rsidR="00BF26CD" w:rsidRPr="00EB4624">
        <w:rPr>
          <w:sz w:val="26"/>
          <w:szCs w:val="26"/>
          <w:lang w:val="nl-NL"/>
        </w:rPr>
        <w:t xml:space="preserve">phần trăm </w:t>
      </w:r>
      <w:r w:rsidRPr="00EB4624">
        <w:rPr>
          <w:sz w:val="26"/>
          <w:szCs w:val="26"/>
          <w:lang w:val="nl-NL"/>
        </w:rPr>
        <w:t>(50%</w:t>
      </w:r>
      <w:r w:rsidR="00BF26CD" w:rsidRPr="00EB4624">
        <w:rPr>
          <w:sz w:val="26"/>
          <w:szCs w:val="26"/>
          <w:lang w:val="nl-NL"/>
        </w:rPr>
        <w:t>)</w:t>
      </w:r>
      <w:r w:rsidRPr="00EB4624">
        <w:rPr>
          <w:sz w:val="26"/>
          <w:szCs w:val="26"/>
          <w:lang w:val="nl-NL"/>
        </w:rPr>
        <w:t xml:space="preserve"> số cổ phiếu này trong thời gian sáu (06) tháng tiếp theo, không tính số cổ phiếu thuộc sở hữu Nhà nước do các cá nhân trên đại diện nắm giữ.</w:t>
      </w:r>
    </w:p>
    <w:p w14:paraId="607AB50D" w14:textId="1A36CA55" w:rsidR="00ED0BA4" w:rsidRPr="00773F74" w:rsidRDefault="00925B03" w:rsidP="00E41E7E">
      <w:pPr>
        <w:numPr>
          <w:ilvl w:val="0"/>
          <w:numId w:val="47"/>
        </w:numPr>
        <w:spacing w:before="120" w:after="120"/>
        <w:jc w:val="both"/>
        <w:rPr>
          <w:sz w:val="26"/>
          <w:szCs w:val="26"/>
          <w:lang w:val="nl-NL"/>
        </w:rPr>
      </w:pPr>
      <w:r w:rsidRPr="00EB4624">
        <w:rPr>
          <w:sz w:val="26"/>
          <w:szCs w:val="26"/>
          <w:lang w:val="nl-NL"/>
        </w:rPr>
        <w:t>Hội đồng quản trị có trách nhiệm</w:t>
      </w:r>
      <w:r w:rsidR="0039319F">
        <w:rPr>
          <w:sz w:val="26"/>
          <w:szCs w:val="26"/>
          <w:lang w:val="nl-NL"/>
        </w:rPr>
        <w:t xml:space="preserve"> giám sát (bao gồm</w:t>
      </w:r>
      <w:r w:rsidRPr="00EB4624">
        <w:rPr>
          <w:sz w:val="26"/>
          <w:szCs w:val="26"/>
          <w:lang w:val="nl-NL"/>
        </w:rPr>
        <w:t xml:space="preserve"> giám sát Tổng Giám đốc và Cán </w:t>
      </w:r>
      <w:r w:rsidR="005E372A">
        <w:rPr>
          <w:sz w:val="26"/>
          <w:szCs w:val="26"/>
          <w:lang w:val="vi-VN"/>
        </w:rPr>
        <w:t>B</w:t>
      </w:r>
      <w:r w:rsidR="005E372A" w:rsidRPr="00EB4624">
        <w:rPr>
          <w:sz w:val="26"/>
          <w:szCs w:val="26"/>
          <w:lang w:val="nl-NL"/>
        </w:rPr>
        <w:t xml:space="preserve">ộ </w:t>
      </w:r>
      <w:r w:rsidR="005E372A">
        <w:rPr>
          <w:sz w:val="26"/>
          <w:szCs w:val="26"/>
          <w:lang w:val="vi-VN"/>
        </w:rPr>
        <w:t>Q</w:t>
      </w:r>
      <w:r w:rsidR="005E372A" w:rsidRPr="00EB4624">
        <w:rPr>
          <w:sz w:val="26"/>
          <w:szCs w:val="26"/>
          <w:lang w:val="nl-NL"/>
        </w:rPr>
        <w:t xml:space="preserve">uản </w:t>
      </w:r>
      <w:r w:rsidR="005E372A">
        <w:rPr>
          <w:sz w:val="26"/>
          <w:szCs w:val="26"/>
          <w:lang w:val="vi-VN"/>
        </w:rPr>
        <w:t>L</w:t>
      </w:r>
      <w:r w:rsidR="005E372A" w:rsidRPr="00EB4624">
        <w:rPr>
          <w:sz w:val="26"/>
          <w:szCs w:val="26"/>
          <w:lang w:val="nl-NL"/>
        </w:rPr>
        <w:t xml:space="preserve">ý </w:t>
      </w:r>
      <w:r w:rsidR="005E372A">
        <w:rPr>
          <w:sz w:val="26"/>
          <w:szCs w:val="26"/>
          <w:lang w:val="vi-VN"/>
        </w:rPr>
        <w:t>C</w:t>
      </w:r>
      <w:r w:rsidR="005E372A" w:rsidRPr="00EB4624">
        <w:rPr>
          <w:sz w:val="26"/>
          <w:szCs w:val="26"/>
          <w:lang w:val="nl-NL"/>
        </w:rPr>
        <w:t xml:space="preserve">ấp </w:t>
      </w:r>
      <w:r w:rsidR="005E372A">
        <w:rPr>
          <w:sz w:val="26"/>
          <w:szCs w:val="26"/>
          <w:lang w:val="vi-VN"/>
        </w:rPr>
        <w:t>C</w:t>
      </w:r>
      <w:r w:rsidR="005E372A" w:rsidRPr="00EB4624">
        <w:rPr>
          <w:sz w:val="26"/>
          <w:szCs w:val="26"/>
          <w:lang w:val="nl-NL"/>
        </w:rPr>
        <w:t xml:space="preserve">ao </w:t>
      </w:r>
      <w:r w:rsidRPr="00EB4624">
        <w:rPr>
          <w:sz w:val="26"/>
          <w:szCs w:val="26"/>
          <w:lang w:val="nl-NL"/>
        </w:rPr>
        <w:t>thuộc thẩm quyền của mình</w:t>
      </w:r>
      <w:r w:rsidR="0039319F">
        <w:rPr>
          <w:sz w:val="26"/>
          <w:szCs w:val="26"/>
          <w:lang w:val="nl-NL"/>
        </w:rPr>
        <w:t>), kiểm soát việc quản lý điều hành Công Ty</w:t>
      </w:r>
      <w:r w:rsidRPr="00EB4624">
        <w:rPr>
          <w:sz w:val="26"/>
          <w:szCs w:val="26"/>
          <w:lang w:val="nl-NL"/>
        </w:rPr>
        <w:t xml:space="preserve"> theo cơ chế được đề cập trong</w:t>
      </w:r>
      <w:r w:rsidR="0039319F">
        <w:rPr>
          <w:sz w:val="26"/>
          <w:szCs w:val="26"/>
          <w:lang w:val="nl-NL"/>
        </w:rPr>
        <w:t xml:space="preserve"> Điều Lệ này và</w:t>
      </w:r>
      <w:r w:rsidRPr="00EB4624">
        <w:rPr>
          <w:sz w:val="26"/>
          <w:szCs w:val="26"/>
          <w:lang w:val="nl-NL"/>
        </w:rPr>
        <w:t xml:space="preserve"> Quy Chế Quản Trị Công Ty</w:t>
      </w:r>
      <w:r w:rsidR="00ED0BA4" w:rsidRPr="00773F74">
        <w:rPr>
          <w:sz w:val="26"/>
          <w:szCs w:val="26"/>
          <w:lang w:val="nl-NL"/>
        </w:rPr>
        <w:t>.</w:t>
      </w:r>
    </w:p>
    <w:p w14:paraId="607AB50E" w14:textId="77777777" w:rsidR="00ED0BA4" w:rsidRPr="00773F74" w:rsidRDefault="00925B03" w:rsidP="00E41E7E">
      <w:pPr>
        <w:numPr>
          <w:ilvl w:val="0"/>
          <w:numId w:val="47"/>
        </w:numPr>
        <w:spacing w:before="120" w:after="120"/>
        <w:jc w:val="both"/>
        <w:rPr>
          <w:sz w:val="26"/>
          <w:szCs w:val="26"/>
          <w:lang w:val="nl-NL"/>
        </w:rPr>
      </w:pPr>
      <w:r w:rsidRPr="00EB4624">
        <w:rPr>
          <w:sz w:val="26"/>
          <w:szCs w:val="26"/>
          <w:lang w:val="nl-NL"/>
        </w:rPr>
        <w:t xml:space="preserve">Quyền hạn và nhiệm vụ của Hội đồng quản trị do Pháp Luật, </w:t>
      </w:r>
      <w:r w:rsidR="002545E9" w:rsidRPr="00EB4624">
        <w:rPr>
          <w:sz w:val="26"/>
          <w:szCs w:val="26"/>
          <w:lang w:val="nl-NL"/>
        </w:rPr>
        <w:t>Điều Lệ, Quy Chế Quản Trị Công Ty</w:t>
      </w:r>
      <w:r w:rsidRPr="00EB4624">
        <w:rPr>
          <w:sz w:val="26"/>
          <w:szCs w:val="26"/>
          <w:lang w:val="nl-NL"/>
        </w:rPr>
        <w:t xml:space="preserve"> và nghị quyết của Đại hội đồng cổ đông quy định, cụ thể Hội đồng quản trị có những quyền hạn và nhiệm vụ sau</w:t>
      </w:r>
      <w:r w:rsidR="00ED0BA4" w:rsidRPr="00773F74">
        <w:rPr>
          <w:sz w:val="26"/>
          <w:szCs w:val="26"/>
          <w:lang w:val="nl-NL"/>
        </w:rPr>
        <w:t>:</w:t>
      </w:r>
    </w:p>
    <w:p w14:paraId="607AB50F" w14:textId="77777777" w:rsidR="00ED0BA4" w:rsidRPr="00773F74" w:rsidRDefault="00925B03" w:rsidP="00E41E7E">
      <w:pPr>
        <w:numPr>
          <w:ilvl w:val="0"/>
          <w:numId w:val="11"/>
        </w:numPr>
        <w:spacing w:before="120" w:after="120"/>
        <w:jc w:val="both"/>
        <w:rPr>
          <w:bCs/>
          <w:sz w:val="26"/>
          <w:szCs w:val="26"/>
          <w:lang w:val="nl-NL"/>
        </w:rPr>
      </w:pPr>
      <w:r w:rsidRPr="00EB4624">
        <w:rPr>
          <w:sz w:val="26"/>
          <w:szCs w:val="26"/>
          <w:lang w:val="nl-NL"/>
        </w:rPr>
        <w:t>Quyết định kế hoạch phát triển sản xuất kinh doanh và ngân sách hàng năm</w:t>
      </w:r>
      <w:r w:rsidR="00ED0BA4" w:rsidRPr="00773F74">
        <w:rPr>
          <w:bCs/>
          <w:sz w:val="26"/>
          <w:szCs w:val="26"/>
          <w:lang w:val="nl-NL"/>
        </w:rPr>
        <w:t>;</w:t>
      </w:r>
    </w:p>
    <w:p w14:paraId="607AB510" w14:textId="77777777" w:rsidR="00ED0BA4" w:rsidRPr="00773F74" w:rsidRDefault="00925B03" w:rsidP="00E41E7E">
      <w:pPr>
        <w:numPr>
          <w:ilvl w:val="0"/>
          <w:numId w:val="11"/>
        </w:numPr>
        <w:spacing w:before="120" w:after="120"/>
        <w:jc w:val="both"/>
        <w:rPr>
          <w:bCs/>
          <w:sz w:val="26"/>
          <w:szCs w:val="26"/>
          <w:lang w:val="nl-NL"/>
        </w:rPr>
      </w:pPr>
      <w:r w:rsidRPr="00EB4624">
        <w:rPr>
          <w:sz w:val="26"/>
          <w:szCs w:val="26"/>
          <w:lang w:val="nl-NL"/>
        </w:rPr>
        <w:t>Xác định các mục tiêu hoạt động trên cơ sở các mục tiêu chiến lược do Đại hội đồng Cổ Đông thông qua</w:t>
      </w:r>
      <w:r w:rsidR="00ED0BA4" w:rsidRPr="00773F74">
        <w:rPr>
          <w:bCs/>
          <w:sz w:val="26"/>
          <w:szCs w:val="26"/>
          <w:lang w:val="nl-NL"/>
        </w:rPr>
        <w:t>;</w:t>
      </w:r>
    </w:p>
    <w:p w14:paraId="607AB511" w14:textId="0373C079" w:rsidR="00ED0BA4" w:rsidRPr="00773F74" w:rsidRDefault="00925B03" w:rsidP="00E41E7E">
      <w:pPr>
        <w:numPr>
          <w:ilvl w:val="0"/>
          <w:numId w:val="11"/>
        </w:numPr>
        <w:spacing w:before="120" w:after="120"/>
        <w:jc w:val="both"/>
        <w:rPr>
          <w:bCs/>
          <w:sz w:val="26"/>
          <w:szCs w:val="26"/>
          <w:lang w:val="nl-NL"/>
        </w:rPr>
      </w:pPr>
      <w:r w:rsidRPr="00EB4624">
        <w:rPr>
          <w:sz w:val="26"/>
          <w:szCs w:val="26"/>
          <w:lang w:val="nl-NL"/>
        </w:rPr>
        <w:t>Bổ nhiệm</w:t>
      </w:r>
      <w:r w:rsidRPr="00EB4624">
        <w:rPr>
          <w:bCs/>
          <w:iCs/>
          <w:sz w:val="26"/>
          <w:szCs w:val="26"/>
          <w:lang w:val="nl-NL"/>
        </w:rPr>
        <w:t xml:space="preserve">, miễn nhiệm, bãi nhiệm, ký hợp đồng, chấm dứt hợp đồng lao động </w:t>
      </w:r>
      <w:r w:rsidRPr="00EB4624">
        <w:rPr>
          <w:iCs/>
          <w:sz w:val="26"/>
          <w:szCs w:val="26"/>
          <w:lang w:val="nl-NL"/>
        </w:rPr>
        <w:t>đối</w:t>
      </w:r>
      <w:r w:rsidRPr="00EB4624">
        <w:rPr>
          <w:bCs/>
          <w:iCs/>
          <w:sz w:val="26"/>
          <w:szCs w:val="26"/>
          <w:lang w:val="nl-NL"/>
        </w:rPr>
        <w:t xml:space="preserve"> </w:t>
      </w:r>
      <w:r w:rsidRPr="00EB4624">
        <w:rPr>
          <w:sz w:val="26"/>
          <w:szCs w:val="26"/>
          <w:lang w:val="nl-NL"/>
        </w:rPr>
        <w:t xml:space="preserve">với (i) Tổng Giám đốc hay, (ii) bất kỳ </w:t>
      </w:r>
      <w:r w:rsidRPr="00EB4624">
        <w:rPr>
          <w:bCs/>
          <w:iCs/>
          <w:sz w:val="26"/>
          <w:szCs w:val="26"/>
          <w:lang w:val="nl-NL"/>
        </w:rPr>
        <w:t>Cán bộ quản lý cấp cao</w:t>
      </w:r>
      <w:r w:rsidRPr="00EB4624">
        <w:rPr>
          <w:sz w:val="26"/>
          <w:szCs w:val="26"/>
          <w:lang w:val="nl-NL"/>
        </w:rPr>
        <w:t xml:space="preserve"> của Công Ty; </w:t>
      </w:r>
      <w:r w:rsidRPr="00EB4624">
        <w:rPr>
          <w:bCs/>
          <w:iCs/>
          <w:sz w:val="26"/>
          <w:szCs w:val="26"/>
          <w:lang w:val="nl-NL"/>
        </w:rPr>
        <w:t>quyết định mức lương và lợi ích khác của những Người Quản Lý đó. Quyết định việc bổ nhiệm, miễn nhiệm, bãi nhiệm Đại Diện Theo Ủy Quyền thực hiện quyền sở hữu cổ phần hoặc phần vốn góp ở tổ chức/doanh nghiệp khác, quyết định mức tiền thù lao và lợi ích khác của những người đó</w:t>
      </w:r>
      <w:r w:rsidRPr="00EB4624">
        <w:rPr>
          <w:sz w:val="26"/>
          <w:szCs w:val="26"/>
          <w:lang w:val="nl-NL"/>
        </w:rPr>
        <w:t>. Việc bãi nhiệm nêu trên không được trái với các quyền theo hợp đồng của những người bị bãi nhiệm (nếu có)</w:t>
      </w:r>
      <w:r w:rsidR="00ED0BA4" w:rsidRPr="00773F74">
        <w:rPr>
          <w:bCs/>
          <w:sz w:val="26"/>
          <w:szCs w:val="26"/>
          <w:lang w:val="nl-NL"/>
        </w:rPr>
        <w:t xml:space="preserve">; </w:t>
      </w:r>
    </w:p>
    <w:p w14:paraId="607AB512" w14:textId="77777777" w:rsidR="00925B03" w:rsidRPr="00773F74" w:rsidRDefault="00925B03" w:rsidP="00323ECD">
      <w:pPr>
        <w:spacing w:before="120" w:after="120"/>
        <w:ind w:firstLine="720"/>
        <w:jc w:val="both"/>
        <w:rPr>
          <w:bCs/>
          <w:sz w:val="26"/>
          <w:szCs w:val="26"/>
          <w:lang w:val="nl-NL"/>
        </w:rPr>
      </w:pPr>
      <w:r w:rsidRPr="00EB4624">
        <w:rPr>
          <w:sz w:val="26"/>
          <w:szCs w:val="26"/>
          <w:lang w:val="nl-NL"/>
        </w:rPr>
        <w:t>c1</w:t>
      </w:r>
      <w:r w:rsidRPr="00773F74">
        <w:rPr>
          <w:bCs/>
          <w:sz w:val="26"/>
          <w:szCs w:val="26"/>
          <w:lang w:val="nl-NL"/>
        </w:rPr>
        <w:t xml:space="preserve">.  </w:t>
      </w:r>
      <w:r w:rsidRPr="00EB4624">
        <w:rPr>
          <w:sz w:val="26"/>
          <w:szCs w:val="26"/>
          <w:lang w:val="nl-NL"/>
        </w:rPr>
        <w:t>Báo cáo Đại hội đồng cổ đông việc H</w:t>
      </w:r>
      <w:r w:rsidR="00996767" w:rsidRPr="00EB4624">
        <w:rPr>
          <w:sz w:val="26"/>
          <w:szCs w:val="26"/>
          <w:lang w:val="nl-NL"/>
        </w:rPr>
        <w:t>ội đồng quản trị bổ nhiệm Tổng G</w:t>
      </w:r>
      <w:r w:rsidRPr="00EB4624">
        <w:rPr>
          <w:sz w:val="26"/>
          <w:szCs w:val="26"/>
          <w:lang w:val="nl-NL"/>
        </w:rPr>
        <w:t>iám đốc;</w:t>
      </w:r>
    </w:p>
    <w:p w14:paraId="607AB513" w14:textId="77777777" w:rsidR="00ED0BA4" w:rsidRPr="00773F74" w:rsidRDefault="00925B03" w:rsidP="00E41E7E">
      <w:pPr>
        <w:numPr>
          <w:ilvl w:val="0"/>
          <w:numId w:val="11"/>
        </w:numPr>
        <w:spacing w:before="120" w:after="120"/>
        <w:jc w:val="both"/>
        <w:rPr>
          <w:bCs/>
          <w:sz w:val="26"/>
          <w:szCs w:val="26"/>
          <w:lang w:val="nl-NL"/>
        </w:rPr>
      </w:pPr>
      <w:r w:rsidRPr="00EB4624">
        <w:rPr>
          <w:sz w:val="26"/>
          <w:szCs w:val="26"/>
          <w:lang w:val="nl-NL"/>
        </w:rPr>
        <w:t>Quyết định cơ cấu tổ chức của Công Ty</w:t>
      </w:r>
      <w:r w:rsidR="007C100D" w:rsidRPr="00EB4624">
        <w:rPr>
          <w:sz w:val="26"/>
          <w:szCs w:val="26"/>
          <w:lang w:val="nl-NL"/>
        </w:rPr>
        <w:t>;</w:t>
      </w:r>
    </w:p>
    <w:p w14:paraId="607AB514" w14:textId="77777777" w:rsidR="00ED0BA4" w:rsidRPr="00773F74" w:rsidRDefault="00925B03" w:rsidP="00E41E7E">
      <w:pPr>
        <w:numPr>
          <w:ilvl w:val="0"/>
          <w:numId w:val="11"/>
        </w:numPr>
        <w:spacing w:before="120" w:after="120"/>
        <w:jc w:val="both"/>
        <w:rPr>
          <w:bCs/>
          <w:sz w:val="26"/>
          <w:szCs w:val="26"/>
          <w:lang w:val="nl-NL"/>
        </w:rPr>
      </w:pPr>
      <w:r w:rsidRPr="00EB4624">
        <w:rPr>
          <w:sz w:val="26"/>
          <w:szCs w:val="26"/>
          <w:lang w:val="nl-NL"/>
        </w:rPr>
        <w:lastRenderedPageBreak/>
        <w:t>Giải quyết các khiếu nại của Công Ty đối với Người Quản Lý cũng như quyết định lựa chọn đại diện của Công Ty để giải quyết các vấn đề liên quan tới các thủ tục pháp lý đối với Người Quản Lý đó</w:t>
      </w:r>
      <w:r w:rsidR="00ED0BA4" w:rsidRPr="00773F74">
        <w:rPr>
          <w:bCs/>
          <w:sz w:val="26"/>
          <w:szCs w:val="26"/>
          <w:lang w:val="nl-NL"/>
        </w:rPr>
        <w:t>;</w:t>
      </w:r>
    </w:p>
    <w:p w14:paraId="607AB515" w14:textId="77777777" w:rsidR="00ED0BA4" w:rsidRPr="00773F74" w:rsidRDefault="00925B03" w:rsidP="00E41E7E">
      <w:pPr>
        <w:numPr>
          <w:ilvl w:val="0"/>
          <w:numId w:val="11"/>
        </w:numPr>
        <w:spacing w:before="120" w:after="120"/>
        <w:jc w:val="both"/>
        <w:rPr>
          <w:bCs/>
          <w:sz w:val="26"/>
          <w:szCs w:val="26"/>
          <w:lang w:val="nl-NL"/>
        </w:rPr>
      </w:pPr>
      <w:r w:rsidRPr="00EB4624">
        <w:rPr>
          <w:sz w:val="26"/>
          <w:szCs w:val="26"/>
          <w:lang w:val="nl-NL"/>
        </w:rPr>
        <w:t>Đề xuất các loại cổ phiếu có thể phát hành và tổng số cổ phiếu phát hành theo từng loại</w:t>
      </w:r>
      <w:r w:rsidR="00ED0BA4" w:rsidRPr="00773F74">
        <w:rPr>
          <w:bCs/>
          <w:sz w:val="26"/>
          <w:szCs w:val="26"/>
          <w:lang w:val="nl-NL"/>
        </w:rPr>
        <w:t>;</w:t>
      </w:r>
    </w:p>
    <w:p w14:paraId="607AB516" w14:textId="77777777" w:rsidR="00ED0BA4" w:rsidRPr="00773F74" w:rsidRDefault="00925B03" w:rsidP="00E41E7E">
      <w:pPr>
        <w:numPr>
          <w:ilvl w:val="0"/>
          <w:numId w:val="11"/>
        </w:numPr>
        <w:spacing w:before="120" w:after="120"/>
        <w:jc w:val="both"/>
        <w:rPr>
          <w:bCs/>
          <w:sz w:val="26"/>
          <w:szCs w:val="26"/>
          <w:lang w:val="nl-NL"/>
        </w:rPr>
      </w:pPr>
      <w:r w:rsidRPr="00EB4624">
        <w:rPr>
          <w:bCs/>
          <w:sz w:val="26"/>
          <w:szCs w:val="26"/>
          <w:lang w:val="nl-NL"/>
        </w:rPr>
        <w:t>Đề xuất</w:t>
      </w:r>
      <w:r w:rsidRPr="00EB4624">
        <w:rPr>
          <w:sz w:val="26"/>
          <w:szCs w:val="26"/>
          <w:lang w:val="nl-NL"/>
        </w:rPr>
        <w:t xml:space="preserve"> việc phát hành trái phiếu, trái phiếu chuyển đổi thành cổ phiếu và các chứng quyền cho phép người sở hữu mua cổ phiếu theo một giá xác định trước</w:t>
      </w:r>
      <w:r w:rsidR="00ED0BA4" w:rsidRPr="00773F74">
        <w:rPr>
          <w:bCs/>
          <w:sz w:val="26"/>
          <w:szCs w:val="26"/>
          <w:lang w:val="nl-NL"/>
        </w:rPr>
        <w:t>;</w:t>
      </w:r>
    </w:p>
    <w:p w14:paraId="607AB517" w14:textId="77777777" w:rsidR="00ED0BA4" w:rsidRPr="00773F74" w:rsidRDefault="00925B03" w:rsidP="00E41E7E">
      <w:pPr>
        <w:numPr>
          <w:ilvl w:val="0"/>
          <w:numId w:val="11"/>
        </w:numPr>
        <w:spacing w:before="120" w:after="120"/>
        <w:jc w:val="both"/>
        <w:rPr>
          <w:bCs/>
          <w:sz w:val="26"/>
          <w:szCs w:val="26"/>
          <w:lang w:val="nl-NL"/>
        </w:rPr>
      </w:pPr>
      <w:r w:rsidRPr="00EB4624">
        <w:rPr>
          <w:sz w:val="26"/>
          <w:szCs w:val="26"/>
          <w:lang w:val="nl-NL"/>
        </w:rPr>
        <w:t>Quyết định giá chào bán trái phiếu, cổ phiếu và các chứng khoán chuyển đổi</w:t>
      </w:r>
      <w:r w:rsidR="00ED0BA4" w:rsidRPr="00773F74">
        <w:rPr>
          <w:bCs/>
          <w:sz w:val="26"/>
          <w:szCs w:val="26"/>
          <w:lang w:val="nl-NL"/>
        </w:rPr>
        <w:t xml:space="preserve">; </w:t>
      </w:r>
    </w:p>
    <w:p w14:paraId="607AB518" w14:textId="77777777" w:rsidR="00ED0BA4" w:rsidRPr="00773F74" w:rsidRDefault="00925B03" w:rsidP="00E41E7E">
      <w:pPr>
        <w:numPr>
          <w:ilvl w:val="0"/>
          <w:numId w:val="11"/>
        </w:numPr>
        <w:spacing w:before="120" w:after="120"/>
        <w:jc w:val="both"/>
        <w:rPr>
          <w:bCs/>
          <w:sz w:val="26"/>
          <w:szCs w:val="26"/>
          <w:lang w:val="nl-NL"/>
        </w:rPr>
      </w:pPr>
      <w:r w:rsidRPr="00EB4624">
        <w:rPr>
          <w:sz w:val="26"/>
          <w:szCs w:val="26"/>
          <w:lang w:val="nl-NL"/>
        </w:rPr>
        <w:t>Đề xuất mức cổ tức hàng năm và xác định mức cổ tức tạm thời; tổ chức việc chi trả cổ tức</w:t>
      </w:r>
      <w:r w:rsidR="00ED0BA4" w:rsidRPr="00773F74">
        <w:rPr>
          <w:bCs/>
          <w:sz w:val="26"/>
          <w:szCs w:val="26"/>
          <w:lang w:val="nl-NL"/>
        </w:rPr>
        <w:t>;</w:t>
      </w:r>
    </w:p>
    <w:p w14:paraId="607AB519" w14:textId="77777777" w:rsidR="00ED0BA4" w:rsidRPr="00773F74" w:rsidRDefault="00C0479B" w:rsidP="00E41E7E">
      <w:pPr>
        <w:numPr>
          <w:ilvl w:val="0"/>
          <w:numId w:val="11"/>
        </w:numPr>
        <w:spacing w:before="120" w:after="120"/>
        <w:jc w:val="both"/>
        <w:rPr>
          <w:bCs/>
          <w:sz w:val="26"/>
          <w:szCs w:val="26"/>
          <w:lang w:val="nl-NL"/>
        </w:rPr>
      </w:pPr>
      <w:r w:rsidRPr="00EB4624">
        <w:rPr>
          <w:sz w:val="26"/>
          <w:szCs w:val="26"/>
          <w:lang w:val="nl-NL"/>
        </w:rPr>
        <w:t>Đề xuất việc tái cơ cấu lại hoặc giải thể hoặc yêu cầu phá sản Công Ty</w:t>
      </w:r>
      <w:r w:rsidR="00ED0BA4" w:rsidRPr="00773F74">
        <w:rPr>
          <w:bCs/>
          <w:sz w:val="26"/>
          <w:szCs w:val="26"/>
          <w:lang w:val="nl-NL"/>
        </w:rPr>
        <w:t>.</w:t>
      </w:r>
    </w:p>
    <w:p w14:paraId="607AB51A" w14:textId="77777777" w:rsidR="00A35B05" w:rsidRPr="008C62B6" w:rsidRDefault="00C0479B" w:rsidP="008C62B6">
      <w:pPr>
        <w:numPr>
          <w:ilvl w:val="0"/>
          <w:numId w:val="11"/>
        </w:numPr>
        <w:spacing w:before="120" w:after="120"/>
        <w:jc w:val="both"/>
        <w:rPr>
          <w:bCs/>
          <w:sz w:val="26"/>
          <w:szCs w:val="26"/>
          <w:lang w:val="nl-NL"/>
        </w:rPr>
      </w:pPr>
      <w:r w:rsidRPr="00773F74">
        <w:rPr>
          <w:bCs/>
          <w:sz w:val="26"/>
          <w:szCs w:val="26"/>
          <w:lang w:val="nl-NL"/>
        </w:rPr>
        <w:t>Công khai lợi ích. Một thành viên Hội đồng quản trị mà bằng cách này hay cách khác, trực tiếp hoặc gián tiếp được hưởng lợi từ một hợp đồng, giao dịch đã được ký kết hoặc đang dự kiến ký kết với Công Ty sẽ phải công khai bản chất, nội dung của quyền lợi đó trong cuộc họp mà Hội đồng quản trị lần đầu tiên xem xét vấn đề ký kết hợp đồng, giao dịch này nếu khi đó thành viên này đã biết mình có lợi ích trong đó hoặc thành viên này có thể công khai điều đó tại cuộc họp đầu tiên của Hội đồng quản trị được tổ chức sau khi thành viên này biết rằng mình có lợi ích hoặc sẽ có lợi ích trong giao dịch hoặc hợp đồng liên quan.</w:t>
      </w:r>
    </w:p>
    <w:p w14:paraId="607AB51B" w14:textId="77777777" w:rsidR="00ED0BA4" w:rsidRPr="00773F74" w:rsidRDefault="00ED0BA4" w:rsidP="00E41E7E">
      <w:pPr>
        <w:numPr>
          <w:ilvl w:val="0"/>
          <w:numId w:val="47"/>
        </w:numPr>
        <w:spacing w:before="120" w:after="120"/>
        <w:jc w:val="both"/>
        <w:rPr>
          <w:sz w:val="26"/>
          <w:szCs w:val="26"/>
          <w:lang w:val="nl-NL"/>
        </w:rPr>
      </w:pPr>
      <w:r w:rsidRPr="00773F74">
        <w:rPr>
          <w:sz w:val="26"/>
          <w:szCs w:val="26"/>
          <w:lang w:val="nl-NL"/>
        </w:rPr>
        <w:t>Những vấn đề sau đây phải được Hội đồng quản trị phê chuẩn:</w:t>
      </w:r>
    </w:p>
    <w:p w14:paraId="607AB51C" w14:textId="77777777" w:rsidR="00ED0BA4" w:rsidRPr="00773F74" w:rsidRDefault="00C0479B" w:rsidP="00E41E7E">
      <w:pPr>
        <w:numPr>
          <w:ilvl w:val="0"/>
          <w:numId w:val="12"/>
        </w:numPr>
        <w:spacing w:before="120" w:after="120"/>
        <w:jc w:val="both"/>
        <w:rPr>
          <w:bCs/>
          <w:sz w:val="26"/>
          <w:szCs w:val="26"/>
          <w:lang w:val="nl-NL"/>
        </w:rPr>
      </w:pPr>
      <w:r w:rsidRPr="00EB4624">
        <w:rPr>
          <w:sz w:val="26"/>
          <w:szCs w:val="26"/>
          <w:lang w:val="nl-NL"/>
        </w:rPr>
        <w:t>T</w:t>
      </w:r>
      <w:r w:rsidR="00E61B44" w:rsidRPr="00EB4624">
        <w:rPr>
          <w:sz w:val="26"/>
          <w:szCs w:val="26"/>
          <w:lang w:val="nl-NL"/>
        </w:rPr>
        <w:t>hành lập, chấm dứt hoạt động</w:t>
      </w:r>
      <w:r w:rsidRPr="00EB4624">
        <w:rPr>
          <w:sz w:val="26"/>
          <w:szCs w:val="26"/>
          <w:lang w:val="nl-NL"/>
        </w:rPr>
        <w:t xml:space="preserve"> Chi Nhánh hoặc Văn Phòng Đại Diện</w:t>
      </w:r>
      <w:r w:rsidR="00ED0BA4" w:rsidRPr="00773F74">
        <w:rPr>
          <w:bCs/>
          <w:sz w:val="26"/>
          <w:szCs w:val="26"/>
          <w:lang w:val="nl-NL"/>
        </w:rPr>
        <w:t>;</w:t>
      </w:r>
    </w:p>
    <w:p w14:paraId="607AB51D" w14:textId="77777777" w:rsidR="00ED0BA4" w:rsidRPr="00773F74" w:rsidRDefault="00C0479B" w:rsidP="00E41E7E">
      <w:pPr>
        <w:numPr>
          <w:ilvl w:val="0"/>
          <w:numId w:val="12"/>
        </w:numPr>
        <w:spacing w:before="120" w:after="120"/>
        <w:jc w:val="both"/>
        <w:rPr>
          <w:bCs/>
          <w:sz w:val="26"/>
          <w:szCs w:val="26"/>
          <w:lang w:val="nl-NL"/>
        </w:rPr>
      </w:pPr>
      <w:r w:rsidRPr="00EB4624">
        <w:rPr>
          <w:sz w:val="26"/>
          <w:szCs w:val="26"/>
          <w:lang w:val="nl-NL"/>
        </w:rPr>
        <w:t>Thành lập, sáp nhập</w:t>
      </w:r>
      <w:r w:rsidR="00E61B44" w:rsidRPr="00EB4624">
        <w:rPr>
          <w:sz w:val="26"/>
          <w:szCs w:val="26"/>
          <w:lang w:val="nl-NL"/>
        </w:rPr>
        <w:t>, chia tách, hợp nhất, chuyển đổ</w:t>
      </w:r>
      <w:r w:rsidRPr="00EB4624">
        <w:rPr>
          <w:sz w:val="26"/>
          <w:szCs w:val="26"/>
          <w:lang w:val="nl-NL"/>
        </w:rPr>
        <w:t>i loại hình và giải thể Công Ty Con</w:t>
      </w:r>
      <w:r w:rsidR="00ED0BA4" w:rsidRPr="00773F74">
        <w:rPr>
          <w:bCs/>
          <w:sz w:val="26"/>
          <w:szCs w:val="26"/>
          <w:lang w:val="nl-NL"/>
        </w:rPr>
        <w:t xml:space="preserve">; </w:t>
      </w:r>
    </w:p>
    <w:p w14:paraId="607AB51E" w14:textId="77777777" w:rsidR="00ED0BA4" w:rsidRPr="00773F74" w:rsidRDefault="00C0479B" w:rsidP="00266AB5">
      <w:pPr>
        <w:numPr>
          <w:ilvl w:val="0"/>
          <w:numId w:val="12"/>
        </w:numPr>
        <w:spacing w:before="120" w:after="120"/>
        <w:jc w:val="both"/>
        <w:rPr>
          <w:bCs/>
          <w:sz w:val="26"/>
          <w:szCs w:val="26"/>
          <w:lang w:val="nl-NL"/>
        </w:rPr>
      </w:pPr>
      <w:r w:rsidRPr="00EB4624">
        <w:rPr>
          <w:sz w:val="26"/>
          <w:szCs w:val="26"/>
          <w:lang w:val="nl-NL"/>
        </w:rPr>
        <w:t xml:space="preserve">Trong phạm vi quy định tại Khoản 2 Điều </w:t>
      </w:r>
      <w:r w:rsidR="005D36CB" w:rsidRPr="00EB4624">
        <w:rPr>
          <w:sz w:val="26"/>
          <w:szCs w:val="26"/>
          <w:lang w:val="nl-NL"/>
        </w:rPr>
        <w:t xml:space="preserve">149 </w:t>
      </w:r>
      <w:r w:rsidRPr="00EB4624">
        <w:rPr>
          <w:sz w:val="26"/>
          <w:szCs w:val="26"/>
          <w:lang w:val="nl-NL"/>
        </w:rPr>
        <w:t xml:space="preserve">Luật Doanh nghiệp và trừ trường hợp quy định tại Khoản 3 Điều </w:t>
      </w:r>
      <w:r w:rsidR="005D36CB" w:rsidRPr="00EB4624">
        <w:rPr>
          <w:sz w:val="26"/>
          <w:szCs w:val="26"/>
          <w:lang w:val="nl-NL"/>
        </w:rPr>
        <w:t xml:space="preserve">162 </w:t>
      </w:r>
      <w:r w:rsidRPr="00EB4624">
        <w:rPr>
          <w:sz w:val="26"/>
          <w:szCs w:val="26"/>
          <w:lang w:val="nl-NL"/>
        </w:rPr>
        <w:t>Luật Doanh nghiệp phải do Đại hội đồng cổ đông phê chuẩn, Hội đồng quản trị tùy từng thời điểm quyết định việc thực hiện, sửa đổi và huỷ bỏ các hợp đồng</w:t>
      </w:r>
      <w:r w:rsidR="005D36CB" w:rsidRPr="00EB4624">
        <w:rPr>
          <w:sz w:val="26"/>
          <w:szCs w:val="26"/>
          <w:lang w:val="nl-NL"/>
        </w:rPr>
        <w:t>, giao dịch</w:t>
      </w:r>
      <w:r w:rsidRPr="00EB4624">
        <w:rPr>
          <w:sz w:val="26"/>
          <w:szCs w:val="26"/>
          <w:lang w:val="nl-NL"/>
        </w:rPr>
        <w:t xml:space="preserve"> lớn của Công </w:t>
      </w:r>
      <w:r w:rsidR="005D36CB" w:rsidRPr="00EB4624">
        <w:rPr>
          <w:sz w:val="26"/>
          <w:szCs w:val="26"/>
          <w:lang w:val="nl-NL"/>
        </w:rPr>
        <w:t xml:space="preserve">Ty hoặc Chi Nhánh, Công Ty Con </w:t>
      </w:r>
      <w:r w:rsidRPr="00EB4624">
        <w:rPr>
          <w:sz w:val="26"/>
          <w:szCs w:val="26"/>
          <w:lang w:val="nl-NL"/>
        </w:rPr>
        <w:t>(bao gồm các hợp đồng</w:t>
      </w:r>
      <w:r w:rsidR="005D36CB" w:rsidRPr="00EB4624">
        <w:rPr>
          <w:sz w:val="26"/>
          <w:szCs w:val="26"/>
          <w:lang w:val="nl-NL"/>
        </w:rPr>
        <w:t>, giao dịch</w:t>
      </w:r>
      <w:r w:rsidR="002E5FD9" w:rsidRPr="00EB4624">
        <w:rPr>
          <w:sz w:val="26"/>
          <w:szCs w:val="26"/>
          <w:lang w:val="nl-NL"/>
        </w:rPr>
        <w:t xml:space="preserve"> mua, bán,</w:t>
      </w:r>
      <w:r w:rsidR="005D36CB" w:rsidRPr="00EB4624">
        <w:rPr>
          <w:sz w:val="26"/>
          <w:szCs w:val="26"/>
          <w:lang w:val="nl-NL"/>
        </w:rPr>
        <w:t xml:space="preserve"> vay, cho vay,</w:t>
      </w:r>
      <w:r w:rsidR="002E5FD9" w:rsidRPr="00EB4624">
        <w:rPr>
          <w:sz w:val="26"/>
          <w:szCs w:val="26"/>
          <w:lang w:val="nl-NL"/>
        </w:rPr>
        <w:t xml:space="preserve"> sáp nhập, thâu tóm </w:t>
      </w:r>
      <w:r w:rsidR="005D36CB" w:rsidRPr="00EB4624">
        <w:rPr>
          <w:sz w:val="26"/>
          <w:szCs w:val="26"/>
          <w:lang w:val="nl-NL"/>
        </w:rPr>
        <w:t>công ty,</w:t>
      </w:r>
      <w:r w:rsidRPr="00EB4624">
        <w:rPr>
          <w:sz w:val="26"/>
          <w:szCs w:val="26"/>
          <w:lang w:val="nl-NL"/>
        </w:rPr>
        <w:t xml:space="preserve"> liên doanh</w:t>
      </w:r>
      <w:r w:rsidR="005D36CB" w:rsidRPr="00EB4624">
        <w:rPr>
          <w:sz w:val="26"/>
          <w:szCs w:val="26"/>
          <w:lang w:val="nl-NL"/>
        </w:rPr>
        <w:t xml:space="preserve"> và hợp đồng</w:t>
      </w:r>
      <w:r w:rsidRPr="00EB4624">
        <w:rPr>
          <w:sz w:val="26"/>
          <w:szCs w:val="26"/>
          <w:lang w:val="nl-NL"/>
        </w:rPr>
        <w:t xml:space="preserve"> mà có giá trị </w:t>
      </w:r>
      <w:r w:rsidR="00266AB5" w:rsidRPr="00EB4624">
        <w:rPr>
          <w:sz w:val="26"/>
          <w:szCs w:val="26"/>
          <w:lang w:val="nl-NL"/>
        </w:rPr>
        <w:t>bằng hoặc lớn hơn ba mươi lăm phần trăm (35%)</w:t>
      </w:r>
      <w:r w:rsidRPr="00EB4624">
        <w:rPr>
          <w:sz w:val="26"/>
          <w:szCs w:val="26"/>
          <w:lang w:val="nl-NL"/>
        </w:rPr>
        <w:t xml:space="preserve"> tổng giá trị tài sản được ghi trong báo cáo tài chính gần nhất của Công Ty trở lên)</w:t>
      </w:r>
      <w:r w:rsidR="00ED0BA4" w:rsidRPr="00773F74">
        <w:rPr>
          <w:bCs/>
          <w:sz w:val="26"/>
          <w:szCs w:val="26"/>
          <w:lang w:val="nl-NL"/>
        </w:rPr>
        <w:t>;</w:t>
      </w:r>
    </w:p>
    <w:p w14:paraId="607AB51F" w14:textId="77777777" w:rsidR="00ED0BA4" w:rsidRPr="00773F74" w:rsidRDefault="00C0479B" w:rsidP="00E41E7E">
      <w:pPr>
        <w:numPr>
          <w:ilvl w:val="0"/>
          <w:numId w:val="12"/>
        </w:numPr>
        <w:spacing w:before="120" w:after="120"/>
        <w:jc w:val="both"/>
        <w:rPr>
          <w:bCs/>
          <w:sz w:val="26"/>
          <w:szCs w:val="26"/>
          <w:lang w:val="nl-NL"/>
        </w:rPr>
      </w:pPr>
      <w:r w:rsidRPr="00EB4624">
        <w:rPr>
          <w:sz w:val="26"/>
          <w:szCs w:val="26"/>
          <w:lang w:val="nl-NL"/>
        </w:rPr>
        <w:t>Chỉ định và bãi nhiệm những người được Công Ty</w:t>
      </w:r>
      <w:r w:rsidR="002E5FD9" w:rsidRPr="00EB4624">
        <w:rPr>
          <w:sz w:val="26"/>
          <w:szCs w:val="26"/>
          <w:lang w:val="nl-NL"/>
        </w:rPr>
        <w:t xml:space="preserve"> uỷ nhiệm là đại diện thương </w:t>
      </w:r>
      <w:r w:rsidRPr="00EB4624">
        <w:rPr>
          <w:sz w:val="26"/>
          <w:szCs w:val="26"/>
          <w:lang w:val="nl-NL"/>
        </w:rPr>
        <w:t>mại và Luật sư của Công Ty</w:t>
      </w:r>
      <w:r w:rsidR="00ED0BA4" w:rsidRPr="00773F74">
        <w:rPr>
          <w:bCs/>
          <w:sz w:val="26"/>
          <w:szCs w:val="26"/>
          <w:lang w:val="nl-NL"/>
        </w:rPr>
        <w:t>;</w:t>
      </w:r>
    </w:p>
    <w:p w14:paraId="607AB520" w14:textId="77777777" w:rsidR="00ED0BA4" w:rsidRPr="00773F74" w:rsidRDefault="005611B0" w:rsidP="005611B0">
      <w:pPr>
        <w:numPr>
          <w:ilvl w:val="0"/>
          <w:numId w:val="12"/>
        </w:numPr>
        <w:spacing w:before="120" w:after="120"/>
        <w:jc w:val="both"/>
        <w:rPr>
          <w:bCs/>
          <w:sz w:val="26"/>
          <w:szCs w:val="26"/>
          <w:lang w:val="nl-NL"/>
        </w:rPr>
      </w:pPr>
      <w:r w:rsidRPr="00EB4624">
        <w:rPr>
          <w:sz w:val="26"/>
          <w:szCs w:val="26"/>
          <w:lang w:val="nl-NL"/>
        </w:rPr>
        <w:t xml:space="preserve">Mọi (i) việc vay, nợ và (ii) việc thực hiện mọi khoản </w:t>
      </w:r>
      <w:r w:rsidR="00AF2478" w:rsidRPr="00EB4624">
        <w:rPr>
          <w:sz w:val="26"/>
          <w:szCs w:val="26"/>
          <w:lang w:val="nl-NL"/>
        </w:rPr>
        <w:t>bảo đảm và bồi thường của Công T</w:t>
      </w:r>
      <w:r w:rsidRPr="00EB4624">
        <w:rPr>
          <w:sz w:val="26"/>
          <w:szCs w:val="26"/>
          <w:lang w:val="nl-NL"/>
        </w:rPr>
        <w:t xml:space="preserve">y với mức giá trị được quy </w:t>
      </w:r>
      <w:r w:rsidR="00AF2478" w:rsidRPr="00EB4624">
        <w:rPr>
          <w:sz w:val="26"/>
          <w:szCs w:val="26"/>
          <w:lang w:val="nl-NL"/>
        </w:rPr>
        <w:t>định tại Quy Chế Quản Trị Công Ty</w:t>
      </w:r>
      <w:r w:rsidR="00ED0BA4" w:rsidRPr="00773F74">
        <w:rPr>
          <w:bCs/>
          <w:sz w:val="26"/>
          <w:szCs w:val="26"/>
          <w:lang w:val="nl-NL"/>
        </w:rPr>
        <w:t>;</w:t>
      </w:r>
    </w:p>
    <w:p w14:paraId="607AB521" w14:textId="77777777" w:rsidR="00ED0BA4" w:rsidRPr="00773F74" w:rsidRDefault="006C1EEB" w:rsidP="006C1EEB">
      <w:pPr>
        <w:numPr>
          <w:ilvl w:val="0"/>
          <w:numId w:val="12"/>
        </w:numPr>
        <w:spacing w:before="120" w:after="120"/>
        <w:jc w:val="both"/>
        <w:rPr>
          <w:bCs/>
          <w:sz w:val="26"/>
          <w:szCs w:val="26"/>
          <w:lang w:val="nl-NL"/>
        </w:rPr>
      </w:pPr>
      <w:r w:rsidRPr="00773F74">
        <w:rPr>
          <w:bCs/>
          <w:sz w:val="26"/>
          <w:szCs w:val="26"/>
          <w:lang w:val="nl-NL"/>
        </w:rPr>
        <w:t>Các khoản đầu tư vượt quá mười</w:t>
      </w:r>
      <w:r w:rsidR="00BF26CD" w:rsidRPr="00773F74">
        <w:rPr>
          <w:bCs/>
          <w:sz w:val="26"/>
          <w:szCs w:val="26"/>
          <w:lang w:val="nl-NL"/>
        </w:rPr>
        <w:t xml:space="preserve"> phần trăm</w:t>
      </w:r>
      <w:r w:rsidRPr="00773F74">
        <w:rPr>
          <w:bCs/>
          <w:sz w:val="26"/>
          <w:szCs w:val="26"/>
          <w:lang w:val="nl-NL"/>
        </w:rPr>
        <w:t xml:space="preserve"> (10%</w:t>
      </w:r>
      <w:r w:rsidR="00BF26CD" w:rsidRPr="00773F74">
        <w:rPr>
          <w:bCs/>
          <w:sz w:val="26"/>
          <w:szCs w:val="26"/>
          <w:lang w:val="nl-NL"/>
        </w:rPr>
        <w:t>)</w:t>
      </w:r>
      <w:r w:rsidRPr="00773F74">
        <w:rPr>
          <w:bCs/>
          <w:sz w:val="26"/>
          <w:szCs w:val="26"/>
          <w:lang w:val="nl-NL"/>
        </w:rPr>
        <w:t xml:space="preserve"> giá trị kế</w:t>
      </w:r>
      <w:r w:rsidR="00AF2478" w:rsidRPr="00773F74">
        <w:rPr>
          <w:bCs/>
          <w:sz w:val="26"/>
          <w:szCs w:val="26"/>
          <w:lang w:val="nl-NL"/>
        </w:rPr>
        <w:t xml:space="preserve"> hoạch và ngân sách kinh doanh </w:t>
      </w:r>
      <w:r w:rsidRPr="00773F74">
        <w:rPr>
          <w:bCs/>
          <w:sz w:val="26"/>
          <w:szCs w:val="26"/>
          <w:lang w:val="nl-NL"/>
        </w:rPr>
        <w:t>hàng năm</w:t>
      </w:r>
      <w:r w:rsidR="00ED0BA4" w:rsidRPr="00773F74">
        <w:rPr>
          <w:bCs/>
          <w:sz w:val="26"/>
          <w:szCs w:val="26"/>
          <w:lang w:val="nl-NL"/>
        </w:rPr>
        <w:t>;</w:t>
      </w:r>
    </w:p>
    <w:p w14:paraId="607AB522" w14:textId="77777777" w:rsidR="00ED0BA4" w:rsidRPr="00773F74" w:rsidRDefault="00C0479B" w:rsidP="00E41E7E">
      <w:pPr>
        <w:numPr>
          <w:ilvl w:val="0"/>
          <w:numId w:val="12"/>
        </w:numPr>
        <w:spacing w:before="120" w:after="120"/>
        <w:jc w:val="both"/>
        <w:rPr>
          <w:bCs/>
          <w:sz w:val="26"/>
          <w:szCs w:val="26"/>
          <w:lang w:val="nl-NL"/>
        </w:rPr>
      </w:pPr>
      <w:r w:rsidRPr="00EB4624">
        <w:rPr>
          <w:sz w:val="26"/>
          <w:szCs w:val="26"/>
          <w:lang w:val="nl-NL"/>
        </w:rPr>
        <w:t>Việc mua hoặc bán cổ phần, phần vốn góp tại các doanh nghiệp khác được thành lập ở Việt Nam hay nước ngoài</w:t>
      </w:r>
      <w:r w:rsidR="00ED0BA4" w:rsidRPr="00773F74">
        <w:rPr>
          <w:bCs/>
          <w:sz w:val="26"/>
          <w:szCs w:val="26"/>
          <w:lang w:val="nl-NL"/>
        </w:rPr>
        <w:t>;</w:t>
      </w:r>
    </w:p>
    <w:p w14:paraId="607AB523" w14:textId="77777777" w:rsidR="00ED0BA4" w:rsidRPr="00773F74" w:rsidRDefault="00C0479B" w:rsidP="00E41E7E">
      <w:pPr>
        <w:numPr>
          <w:ilvl w:val="0"/>
          <w:numId w:val="12"/>
        </w:numPr>
        <w:spacing w:before="120" w:after="120"/>
        <w:jc w:val="both"/>
        <w:rPr>
          <w:bCs/>
          <w:sz w:val="26"/>
          <w:szCs w:val="26"/>
          <w:lang w:val="nl-NL"/>
        </w:rPr>
      </w:pPr>
      <w:r w:rsidRPr="00EB4624">
        <w:rPr>
          <w:sz w:val="26"/>
          <w:szCs w:val="26"/>
          <w:lang w:val="nl-NL"/>
        </w:rPr>
        <w:t>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r w:rsidR="00ED0BA4" w:rsidRPr="00773F74">
        <w:rPr>
          <w:bCs/>
          <w:sz w:val="26"/>
          <w:szCs w:val="26"/>
          <w:lang w:val="nl-NL"/>
        </w:rPr>
        <w:t>;</w:t>
      </w:r>
    </w:p>
    <w:p w14:paraId="607AB524" w14:textId="77777777" w:rsidR="00ED0BA4" w:rsidRPr="00773F74" w:rsidRDefault="00C0479B" w:rsidP="00E41E7E">
      <w:pPr>
        <w:numPr>
          <w:ilvl w:val="0"/>
          <w:numId w:val="12"/>
        </w:numPr>
        <w:spacing w:before="120" w:after="120"/>
        <w:jc w:val="both"/>
        <w:rPr>
          <w:bCs/>
          <w:sz w:val="26"/>
          <w:szCs w:val="26"/>
          <w:lang w:val="nl-NL"/>
        </w:rPr>
      </w:pPr>
      <w:r w:rsidRPr="00EB4624">
        <w:rPr>
          <w:sz w:val="26"/>
          <w:szCs w:val="26"/>
          <w:lang w:val="nl-NL"/>
        </w:rPr>
        <w:lastRenderedPageBreak/>
        <w:t xml:space="preserve">Việc Công Ty mua hoặc thu hồi không quá mười </w:t>
      </w:r>
      <w:r w:rsidR="00BF26CD" w:rsidRPr="00EB4624">
        <w:rPr>
          <w:sz w:val="26"/>
          <w:szCs w:val="26"/>
          <w:lang w:val="nl-NL"/>
        </w:rPr>
        <w:t xml:space="preserve">phần trăm </w:t>
      </w:r>
      <w:r w:rsidRPr="00EB4624">
        <w:rPr>
          <w:sz w:val="26"/>
          <w:szCs w:val="26"/>
          <w:lang w:val="nl-NL"/>
        </w:rPr>
        <w:t>(10%</w:t>
      </w:r>
      <w:r w:rsidR="00BF26CD" w:rsidRPr="00EB4624">
        <w:rPr>
          <w:sz w:val="26"/>
          <w:szCs w:val="26"/>
          <w:lang w:val="nl-NL"/>
        </w:rPr>
        <w:t>)</w:t>
      </w:r>
      <w:r w:rsidRPr="00EB4624">
        <w:rPr>
          <w:sz w:val="26"/>
          <w:szCs w:val="26"/>
          <w:lang w:val="nl-NL"/>
        </w:rPr>
        <w:t xml:space="preserve"> mỗi loại cổ phần</w:t>
      </w:r>
      <w:r w:rsidR="00ED0BA4" w:rsidRPr="00773F74">
        <w:rPr>
          <w:bCs/>
          <w:sz w:val="26"/>
          <w:szCs w:val="26"/>
          <w:lang w:val="nl-NL"/>
        </w:rPr>
        <w:t>;</w:t>
      </w:r>
    </w:p>
    <w:p w14:paraId="607AB525" w14:textId="77777777" w:rsidR="00ED0BA4" w:rsidRPr="00773F74" w:rsidRDefault="00C0479B" w:rsidP="00E41E7E">
      <w:pPr>
        <w:numPr>
          <w:ilvl w:val="0"/>
          <w:numId w:val="12"/>
        </w:numPr>
        <w:spacing w:before="120" w:after="120"/>
        <w:jc w:val="both"/>
        <w:rPr>
          <w:bCs/>
          <w:sz w:val="26"/>
          <w:szCs w:val="26"/>
          <w:lang w:val="nl-NL"/>
        </w:rPr>
      </w:pPr>
      <w:r w:rsidRPr="00EB4624">
        <w:rPr>
          <w:sz w:val="26"/>
          <w:szCs w:val="26"/>
          <w:lang w:val="nl-NL"/>
        </w:rPr>
        <w:t>Bất kỳ vấn đề kinh doanh hoặc giao dịch nào khác mà Hội đồng quản trị quyết định cần phải có sự chấp thuận trong phạm vi quyền hạn và trách nhiệm của mình, được đề cập trong Quy Chế Quản Trị Công Ty</w:t>
      </w:r>
      <w:r w:rsidR="00ED0BA4" w:rsidRPr="00773F74">
        <w:rPr>
          <w:bCs/>
          <w:sz w:val="26"/>
          <w:szCs w:val="26"/>
          <w:lang w:val="nl-NL"/>
        </w:rPr>
        <w:t>;</w:t>
      </w:r>
      <w:r w:rsidR="00640D50" w:rsidRPr="00773F74">
        <w:rPr>
          <w:bCs/>
          <w:sz w:val="26"/>
          <w:szCs w:val="26"/>
          <w:lang w:val="nl-NL"/>
        </w:rPr>
        <w:t xml:space="preserve"> và</w:t>
      </w:r>
    </w:p>
    <w:p w14:paraId="607AB526" w14:textId="77777777" w:rsidR="00ED0BA4" w:rsidRPr="00773F74" w:rsidRDefault="00C0479B" w:rsidP="00E41E7E">
      <w:pPr>
        <w:numPr>
          <w:ilvl w:val="0"/>
          <w:numId w:val="12"/>
        </w:numPr>
        <w:spacing w:before="120" w:after="120"/>
        <w:jc w:val="both"/>
        <w:rPr>
          <w:bCs/>
          <w:sz w:val="26"/>
          <w:szCs w:val="26"/>
          <w:lang w:val="nl-NL"/>
        </w:rPr>
      </w:pPr>
      <w:r w:rsidRPr="00EB4624">
        <w:rPr>
          <w:sz w:val="26"/>
          <w:szCs w:val="26"/>
          <w:lang w:val="nl-NL"/>
        </w:rPr>
        <w:t>Quyết định mức giá mua hoặc thu hồi cổ phần của Công Ty</w:t>
      </w:r>
      <w:r w:rsidR="00ED0BA4" w:rsidRPr="00773F74">
        <w:rPr>
          <w:bCs/>
          <w:sz w:val="26"/>
          <w:szCs w:val="26"/>
          <w:lang w:val="nl-NL"/>
        </w:rPr>
        <w:t>.</w:t>
      </w:r>
    </w:p>
    <w:p w14:paraId="607AB527" w14:textId="70B319E1" w:rsidR="00ED0BA4" w:rsidRPr="00773F74" w:rsidRDefault="00C0479B" w:rsidP="00E41E7E">
      <w:pPr>
        <w:numPr>
          <w:ilvl w:val="0"/>
          <w:numId w:val="47"/>
        </w:numPr>
        <w:spacing w:before="120" w:after="120"/>
        <w:jc w:val="both"/>
        <w:rPr>
          <w:sz w:val="26"/>
          <w:szCs w:val="26"/>
          <w:lang w:val="nl-NL"/>
        </w:rPr>
      </w:pPr>
      <w:r w:rsidRPr="00EB4624">
        <w:rPr>
          <w:sz w:val="26"/>
          <w:szCs w:val="26"/>
          <w:lang w:val="nl-NL"/>
        </w:rPr>
        <w:t>Hội đồng quản</w:t>
      </w:r>
      <w:r w:rsidR="00651425" w:rsidRPr="00EB4624">
        <w:rPr>
          <w:sz w:val="26"/>
          <w:szCs w:val="26"/>
          <w:lang w:val="nl-NL"/>
        </w:rPr>
        <w:t xml:space="preserve"> trị phải báo cáo Đại hội đồng cổ đ</w:t>
      </w:r>
      <w:r w:rsidRPr="00EB4624">
        <w:rPr>
          <w:sz w:val="26"/>
          <w:szCs w:val="26"/>
          <w:lang w:val="nl-NL"/>
        </w:rPr>
        <w:t xml:space="preserve">ông về hoạt động của mình, cụ thể là về việc giám sát của Hội đồng quản trị đối với Tổng Giám đốc và </w:t>
      </w:r>
      <w:r w:rsidRPr="00EB4624">
        <w:rPr>
          <w:bCs/>
          <w:iCs/>
          <w:sz w:val="26"/>
          <w:szCs w:val="26"/>
          <w:lang w:val="nl-NL"/>
        </w:rPr>
        <w:t>Cán bộ quản lý cấp cao</w:t>
      </w:r>
      <w:r w:rsidR="00651425" w:rsidRPr="00EB4624">
        <w:rPr>
          <w:sz w:val="26"/>
          <w:szCs w:val="26"/>
          <w:lang w:val="nl-NL"/>
        </w:rPr>
        <w:t xml:space="preserve"> </w:t>
      </w:r>
      <w:r w:rsidRPr="00EB4624">
        <w:rPr>
          <w:sz w:val="26"/>
          <w:szCs w:val="26"/>
          <w:lang w:val="nl-NL"/>
        </w:rPr>
        <w:t xml:space="preserve">trong </w:t>
      </w:r>
      <w:r w:rsidR="00AC1FCE" w:rsidRPr="00EB4624">
        <w:rPr>
          <w:sz w:val="26"/>
          <w:szCs w:val="26"/>
          <w:lang w:val="nl-NL"/>
        </w:rPr>
        <w:t xml:space="preserve">năm tài chính. </w:t>
      </w:r>
      <w:r w:rsidR="00634267" w:rsidRPr="00F0509C">
        <w:rPr>
          <w:sz w:val="26"/>
          <w:szCs w:val="26"/>
          <w:lang w:val="nl-NL"/>
        </w:rPr>
        <w:t>Báo cáo của Hội đồng quản trị có thể bao gồm nội dung thẩm định của Tiểu Ban Kiểm Toán theo Điều 23B.</w:t>
      </w:r>
      <w:r w:rsidR="007A5825" w:rsidRPr="00EB4624">
        <w:rPr>
          <w:sz w:val="26"/>
          <w:szCs w:val="26"/>
          <w:lang w:val="nl-NL"/>
        </w:rPr>
        <w:t xml:space="preserve"> </w:t>
      </w:r>
      <w:r w:rsidR="00AC1FCE" w:rsidRPr="00EB4624">
        <w:rPr>
          <w:sz w:val="26"/>
          <w:szCs w:val="26"/>
          <w:lang w:val="nl-NL"/>
        </w:rPr>
        <w:t>Trong trường hợp</w:t>
      </w:r>
      <w:r w:rsidRPr="00EB4624">
        <w:rPr>
          <w:sz w:val="26"/>
          <w:szCs w:val="26"/>
          <w:lang w:val="nl-NL"/>
        </w:rPr>
        <w:t xml:space="preserve"> Hội đồng quản trị không trình báo cáo cho Đại hội đồng cổ đông, báo cáo tài chính năm của Công Ty sẽ bị coi là không có giá trị và chưa được Hội đồng quản trị thông qua</w:t>
      </w:r>
      <w:r w:rsidR="00ED0BA4" w:rsidRPr="00773F74">
        <w:rPr>
          <w:sz w:val="26"/>
          <w:szCs w:val="26"/>
          <w:lang w:val="nl-NL"/>
        </w:rPr>
        <w:t>.</w:t>
      </w:r>
      <w:r w:rsidR="00AA1256">
        <w:rPr>
          <w:sz w:val="26"/>
          <w:szCs w:val="26"/>
          <w:lang w:val="nl-NL"/>
        </w:rPr>
        <w:t xml:space="preserve"> </w:t>
      </w:r>
    </w:p>
    <w:p w14:paraId="607AB528" w14:textId="77777777" w:rsidR="00ED0BA4" w:rsidRPr="00773F74" w:rsidRDefault="00651425" w:rsidP="00E41E7E">
      <w:pPr>
        <w:numPr>
          <w:ilvl w:val="0"/>
          <w:numId w:val="47"/>
        </w:numPr>
        <w:spacing w:before="120" w:after="120"/>
        <w:jc w:val="both"/>
        <w:rPr>
          <w:sz w:val="26"/>
          <w:szCs w:val="26"/>
          <w:lang w:val="nl-NL"/>
        </w:rPr>
      </w:pPr>
      <w:r w:rsidRPr="00EB4624">
        <w:rPr>
          <w:sz w:val="26"/>
          <w:szCs w:val="26"/>
          <w:lang w:val="nl-NL"/>
        </w:rPr>
        <w:t>Trừ khi Pháp Luật và Điều L</w:t>
      </w:r>
      <w:r w:rsidR="00C0479B" w:rsidRPr="00EB4624">
        <w:rPr>
          <w:sz w:val="26"/>
          <w:szCs w:val="26"/>
          <w:lang w:val="nl-NL"/>
        </w:rPr>
        <w:t>ệ quy định khác, Hội đồng quản trị có thể uỷ quyền cho Người Quản Lý đại diện xử lý công việc thay mặt cho Công Ty</w:t>
      </w:r>
      <w:r w:rsidR="00ED0BA4" w:rsidRPr="00773F74">
        <w:rPr>
          <w:sz w:val="26"/>
          <w:szCs w:val="26"/>
          <w:lang w:val="nl-NL"/>
        </w:rPr>
        <w:t>.</w:t>
      </w:r>
    </w:p>
    <w:p w14:paraId="607AB529" w14:textId="77777777" w:rsidR="00ED0BA4" w:rsidRPr="00773F74" w:rsidRDefault="00C0479B" w:rsidP="00E41E7E">
      <w:pPr>
        <w:numPr>
          <w:ilvl w:val="0"/>
          <w:numId w:val="47"/>
        </w:numPr>
        <w:spacing w:before="120" w:after="120"/>
        <w:jc w:val="both"/>
        <w:rPr>
          <w:sz w:val="26"/>
          <w:szCs w:val="26"/>
          <w:lang w:val="nl-NL"/>
        </w:rPr>
      </w:pPr>
      <w:r w:rsidRPr="00EB4624">
        <w:rPr>
          <w:sz w:val="26"/>
          <w:szCs w:val="26"/>
          <w:lang w:val="nl-NL"/>
        </w:rPr>
        <w:t>Thành viên Hội đồng quản trị được nhận thù lao cho công việc của mình dưới tư cách là thành viên Hội đồng quản trị. Tổng mức thù lao cho Hội</w:t>
      </w:r>
      <w:r w:rsidR="00E46E3B" w:rsidRPr="00EB4624">
        <w:rPr>
          <w:sz w:val="26"/>
          <w:szCs w:val="26"/>
          <w:lang w:val="nl-NL"/>
        </w:rPr>
        <w:t xml:space="preserve"> đồng quản trị do Đại hội đồng cổ đ</w:t>
      </w:r>
      <w:r w:rsidRPr="00EB4624">
        <w:rPr>
          <w:sz w:val="26"/>
          <w:szCs w:val="26"/>
          <w:lang w:val="nl-NL"/>
        </w:rPr>
        <w:t xml:space="preserve">ông quyết định. Khoản thù lao này sẽ được chia cho các thành viên Hội đồng quản trị theo </w:t>
      </w:r>
      <w:r w:rsidR="0031086E" w:rsidRPr="00EB4624">
        <w:rPr>
          <w:sz w:val="26"/>
          <w:szCs w:val="26"/>
          <w:lang w:val="nl-NL"/>
        </w:rPr>
        <w:t xml:space="preserve">Quy Chế Quản Trị </w:t>
      </w:r>
      <w:r w:rsidRPr="00EB4624">
        <w:rPr>
          <w:sz w:val="26"/>
          <w:szCs w:val="26"/>
          <w:lang w:val="nl-NL"/>
        </w:rPr>
        <w:t>Công Ty</w:t>
      </w:r>
      <w:r w:rsidR="00ED0BA4" w:rsidRPr="00773F74">
        <w:rPr>
          <w:sz w:val="26"/>
          <w:szCs w:val="26"/>
          <w:lang w:val="nl-NL"/>
        </w:rPr>
        <w:t>.</w:t>
      </w:r>
    </w:p>
    <w:p w14:paraId="607AB52A" w14:textId="77777777" w:rsidR="00C0479B" w:rsidRPr="00773F74" w:rsidRDefault="00C0479B" w:rsidP="00A13812">
      <w:pPr>
        <w:spacing w:before="120" w:after="120"/>
        <w:ind w:firstLine="737"/>
        <w:jc w:val="both"/>
        <w:rPr>
          <w:sz w:val="26"/>
          <w:szCs w:val="26"/>
          <w:lang w:val="nl-NL"/>
        </w:rPr>
      </w:pPr>
      <w:r w:rsidRPr="00773F74">
        <w:rPr>
          <w:sz w:val="26"/>
          <w:szCs w:val="26"/>
          <w:lang w:val="nl-NL"/>
        </w:rPr>
        <w:t>Thù lao của thành viên Hội đồng quản trị được tính vào chi phí kinh doanh của Cô</w:t>
      </w:r>
      <w:r w:rsidR="00D22E38" w:rsidRPr="00773F74">
        <w:rPr>
          <w:sz w:val="26"/>
          <w:szCs w:val="26"/>
          <w:lang w:val="nl-NL"/>
        </w:rPr>
        <w:t>ng Ty phù hợp với quy định của Pháp L</w:t>
      </w:r>
      <w:r w:rsidRPr="00773F74">
        <w:rPr>
          <w:sz w:val="26"/>
          <w:szCs w:val="26"/>
          <w:lang w:val="nl-NL"/>
        </w:rPr>
        <w:t>uật về thuế thu nhập doanh nghiệp và phải được thể hiện thành mục riêng trong báo cáo tài chính hằng năm của Công Ty.</w:t>
      </w:r>
    </w:p>
    <w:p w14:paraId="607AB52B" w14:textId="77777777" w:rsidR="00C0479B" w:rsidRPr="00773F74" w:rsidRDefault="00C0479B" w:rsidP="00A13812">
      <w:pPr>
        <w:spacing w:before="120" w:after="120"/>
        <w:ind w:firstLine="737"/>
        <w:jc w:val="both"/>
        <w:rPr>
          <w:sz w:val="26"/>
          <w:szCs w:val="26"/>
          <w:lang w:val="nl-NL"/>
        </w:rPr>
      </w:pPr>
      <w:r w:rsidRPr="00773F74">
        <w:rPr>
          <w:sz w:val="26"/>
          <w:szCs w:val="26"/>
          <w:lang w:val="nl-NL"/>
        </w:rPr>
        <w:t xml:space="preserve">Tổng số tiền trả cho từng thành viên Hội đồng quản trị bao gồm thù lao, chi phí, hoa hồng, quyền mua cổ phần và các lợi ích khác được hưởng từ Công Ty, Công Ty Con, Công </w:t>
      </w:r>
      <w:r w:rsidR="000C4237" w:rsidRPr="00773F74">
        <w:rPr>
          <w:sz w:val="26"/>
          <w:szCs w:val="26"/>
          <w:lang w:val="nl-NL"/>
        </w:rPr>
        <w:t>ty liên kết của Công Ty và các c</w:t>
      </w:r>
      <w:r w:rsidRPr="00773F74">
        <w:rPr>
          <w:sz w:val="26"/>
          <w:szCs w:val="26"/>
          <w:lang w:val="nl-NL"/>
        </w:rPr>
        <w:t>ông ty khác mà thành viên Hội đồng quản trị là đại diện phần vốn góp phải được công bố chi tiết trong báo cáo thường niên của Công Ty.</w:t>
      </w:r>
    </w:p>
    <w:p w14:paraId="607AB52C" w14:textId="77777777" w:rsidR="00ED0BA4" w:rsidRPr="00773F74" w:rsidRDefault="00C0479B" w:rsidP="00E41E7E">
      <w:pPr>
        <w:numPr>
          <w:ilvl w:val="0"/>
          <w:numId w:val="47"/>
        </w:numPr>
        <w:spacing w:before="120" w:after="120"/>
        <w:jc w:val="both"/>
        <w:rPr>
          <w:sz w:val="26"/>
          <w:szCs w:val="26"/>
          <w:lang w:val="nl-NL"/>
        </w:rPr>
      </w:pPr>
      <w:r w:rsidRPr="00EB4624">
        <w:rPr>
          <w:sz w:val="26"/>
          <w:szCs w:val="26"/>
          <w:lang w:val="nl-NL"/>
        </w:rPr>
        <w:t>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chính sách thù lao thành viên Hội đồng quản trị của Công Ty</w:t>
      </w:r>
      <w:r w:rsidR="00ED0BA4" w:rsidRPr="00773F74">
        <w:rPr>
          <w:sz w:val="26"/>
          <w:szCs w:val="26"/>
          <w:lang w:val="nl-NL"/>
        </w:rPr>
        <w:t>.</w:t>
      </w:r>
    </w:p>
    <w:p w14:paraId="607AB52D" w14:textId="77777777" w:rsidR="00B1475C" w:rsidRDefault="00C0479B" w:rsidP="00B1475C">
      <w:pPr>
        <w:numPr>
          <w:ilvl w:val="0"/>
          <w:numId w:val="47"/>
        </w:numPr>
        <w:spacing w:before="120" w:after="120"/>
        <w:jc w:val="both"/>
        <w:rPr>
          <w:sz w:val="26"/>
          <w:szCs w:val="26"/>
          <w:lang w:val="nl-NL"/>
        </w:rPr>
      </w:pPr>
      <w:r w:rsidRPr="00EB4624">
        <w:rPr>
          <w:sz w:val="26"/>
          <w:szCs w:val="26"/>
          <w:lang w:val="nl-NL"/>
        </w:rPr>
        <w:t>Các thành viên của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của Hội đồng quản trị, hoặc các tiểu ban của Hội đồng quản trị hoặc Đại hội đồng Cổ Đông.</w:t>
      </w:r>
    </w:p>
    <w:p w14:paraId="607AB55D" w14:textId="7F3C929F" w:rsidR="00ED1860" w:rsidRDefault="00ED1860" w:rsidP="00F0509C">
      <w:pPr>
        <w:spacing w:before="120" w:after="120"/>
        <w:ind w:left="737"/>
        <w:jc w:val="both"/>
        <w:rPr>
          <w:rFonts w:eastAsia="Calibri"/>
          <w:sz w:val="26"/>
          <w:szCs w:val="26"/>
          <w:lang w:val="nl-NL"/>
        </w:rPr>
      </w:pPr>
    </w:p>
    <w:p w14:paraId="607AB55E" w14:textId="77777777" w:rsidR="00ED0BA4" w:rsidRPr="00773F74" w:rsidRDefault="00ED0BA4" w:rsidP="00A13812">
      <w:pPr>
        <w:pStyle w:val="Heading3"/>
        <w:spacing w:before="120" w:after="120"/>
        <w:ind w:left="0" w:firstLine="0"/>
        <w:jc w:val="both"/>
        <w:rPr>
          <w:rFonts w:ascii="Times New Roman" w:hAnsi="Times New Roman" w:cs="Times New Roman"/>
          <w:lang w:val="nl-NL"/>
        </w:rPr>
      </w:pPr>
      <w:bookmarkStart w:id="99" w:name="_Ref122428728"/>
      <w:bookmarkStart w:id="100" w:name="_Toc133493827"/>
      <w:bookmarkStart w:id="101" w:name="_Toc477608567"/>
      <w:bookmarkStart w:id="102" w:name="_Toc476776241"/>
      <w:r w:rsidRPr="00773F74">
        <w:rPr>
          <w:rFonts w:ascii="Times New Roman" w:hAnsi="Times New Roman" w:cs="Times New Roman"/>
          <w:lang w:val="nl-NL"/>
        </w:rPr>
        <w:t>Chủ tịch Hội đồng quản trị</w:t>
      </w:r>
      <w:bookmarkEnd w:id="99"/>
      <w:bookmarkEnd w:id="100"/>
      <w:bookmarkEnd w:id="101"/>
      <w:bookmarkEnd w:id="102"/>
    </w:p>
    <w:p w14:paraId="607AB55F" w14:textId="77777777" w:rsidR="00ED0BA4" w:rsidRPr="00773F74" w:rsidRDefault="002E0703" w:rsidP="00E41E7E">
      <w:pPr>
        <w:numPr>
          <w:ilvl w:val="0"/>
          <w:numId w:val="48"/>
        </w:numPr>
        <w:spacing w:before="120" w:after="120"/>
        <w:jc w:val="both"/>
        <w:rPr>
          <w:sz w:val="26"/>
          <w:szCs w:val="26"/>
          <w:lang w:val="nl-NL"/>
        </w:rPr>
      </w:pPr>
      <w:r w:rsidRPr="00EB4624">
        <w:rPr>
          <w:sz w:val="26"/>
          <w:szCs w:val="26"/>
          <w:lang w:val="nl-NL"/>
        </w:rPr>
        <w:t xml:space="preserve">Hội đồng quản trị lựa chọn trong số các thành viên của mình để bầu ra một (01) Chủ tịch. Việc bầu Chủ tịch được thực hiện theo Quy Chế Quản Trị Công Ty. Trừ khi Đại hội đồng cổ đông quyết định khác, Chủ tịch Hội đồng quản trị sẽ không kiêm </w:t>
      </w:r>
      <w:r w:rsidRPr="00EB4624">
        <w:rPr>
          <w:sz w:val="26"/>
          <w:szCs w:val="26"/>
          <w:lang w:val="nl-NL"/>
        </w:rPr>
        <w:lastRenderedPageBreak/>
        <w:t>Tổng Giám đốc của Công Ty. Việc Chủ tịch Hội đồng quản trị kiêm nhiệm Tổng Giám đốc phải được phê c</w:t>
      </w:r>
      <w:r w:rsidR="00056600" w:rsidRPr="00EB4624">
        <w:rPr>
          <w:sz w:val="26"/>
          <w:szCs w:val="26"/>
          <w:lang w:val="nl-NL"/>
        </w:rPr>
        <w:t>huẩn hàng năm tại Đại hội đồng cổ đ</w:t>
      </w:r>
      <w:r w:rsidRPr="00EB4624">
        <w:rPr>
          <w:sz w:val="26"/>
          <w:szCs w:val="26"/>
          <w:lang w:val="nl-NL"/>
        </w:rPr>
        <w:t>ông thường niên</w:t>
      </w:r>
      <w:r w:rsidR="00ED0BA4" w:rsidRPr="00773F74">
        <w:rPr>
          <w:sz w:val="26"/>
          <w:szCs w:val="26"/>
          <w:lang w:val="nl-NL"/>
        </w:rPr>
        <w:t>.</w:t>
      </w:r>
    </w:p>
    <w:p w14:paraId="607AB560" w14:textId="77777777" w:rsidR="00ED0BA4" w:rsidRPr="00773F74" w:rsidRDefault="002E0703" w:rsidP="00E41E7E">
      <w:pPr>
        <w:numPr>
          <w:ilvl w:val="0"/>
          <w:numId w:val="48"/>
        </w:numPr>
        <w:spacing w:before="120" w:after="120"/>
        <w:jc w:val="both"/>
        <w:rPr>
          <w:sz w:val="26"/>
          <w:szCs w:val="26"/>
          <w:lang w:val="nl-NL"/>
        </w:rPr>
      </w:pPr>
      <w:r w:rsidRPr="00EB4624">
        <w:rPr>
          <w:sz w:val="26"/>
          <w:szCs w:val="26"/>
          <w:lang w:val="nl-NL"/>
        </w:rPr>
        <w:t>Quyền hạn và nhiệm vụ Chủ tịch Hội đồng quản trị</w:t>
      </w:r>
      <w:r w:rsidRPr="00773F74">
        <w:rPr>
          <w:sz w:val="26"/>
          <w:szCs w:val="26"/>
          <w:lang w:val="nl-NL"/>
        </w:rPr>
        <w:t>:</w:t>
      </w:r>
    </w:p>
    <w:p w14:paraId="607AB561" w14:textId="77777777" w:rsidR="002E0703" w:rsidRPr="00EB4624" w:rsidRDefault="00640D50" w:rsidP="005C2ED5">
      <w:pPr>
        <w:numPr>
          <w:ilvl w:val="0"/>
          <w:numId w:val="81"/>
        </w:numPr>
        <w:tabs>
          <w:tab w:val="clear" w:pos="1440"/>
          <w:tab w:val="num" w:pos="1080"/>
        </w:tabs>
        <w:spacing w:before="120" w:after="120"/>
        <w:ind w:left="1620" w:hanging="900"/>
        <w:jc w:val="both"/>
        <w:rPr>
          <w:bCs/>
          <w:iCs/>
          <w:sz w:val="26"/>
          <w:szCs w:val="26"/>
          <w:lang w:val="nl-NL"/>
        </w:rPr>
      </w:pPr>
      <w:r w:rsidRPr="00EB4624">
        <w:rPr>
          <w:bCs/>
          <w:iCs/>
          <w:sz w:val="26"/>
          <w:szCs w:val="26"/>
          <w:lang w:val="nl-NL"/>
        </w:rPr>
        <w:t xml:space="preserve">Lập chương trình, kế hoạch </w:t>
      </w:r>
      <w:r w:rsidR="002E0703" w:rsidRPr="00EB4624">
        <w:rPr>
          <w:bCs/>
          <w:iCs/>
          <w:sz w:val="26"/>
          <w:szCs w:val="26"/>
          <w:lang w:val="nl-NL"/>
        </w:rPr>
        <w:t>hoạt động của Hội đồng quản trị;</w:t>
      </w:r>
    </w:p>
    <w:p w14:paraId="607AB562" w14:textId="77777777" w:rsidR="002E0703" w:rsidRPr="00EB4624" w:rsidRDefault="002E0703" w:rsidP="00E41E7E">
      <w:pPr>
        <w:numPr>
          <w:ilvl w:val="0"/>
          <w:numId w:val="81"/>
        </w:numPr>
        <w:tabs>
          <w:tab w:val="clear" w:pos="1440"/>
          <w:tab w:val="left" w:pos="1080"/>
        </w:tabs>
        <w:spacing w:before="120" w:after="120"/>
        <w:ind w:left="90" w:firstLine="630"/>
        <w:jc w:val="both"/>
        <w:rPr>
          <w:bCs/>
          <w:iCs/>
          <w:sz w:val="26"/>
          <w:szCs w:val="26"/>
          <w:lang w:val="nl-NL"/>
        </w:rPr>
      </w:pPr>
      <w:r w:rsidRPr="00EB4624">
        <w:rPr>
          <w:bCs/>
          <w:iCs/>
          <w:sz w:val="26"/>
          <w:szCs w:val="26"/>
          <w:lang w:val="nl-NL"/>
        </w:rPr>
        <w:t>Chuẩn bị hoặc tổ chức việc chuẩn bị chương trình, nội dung, tài liệu phục vụ cuộc họp; tri</w:t>
      </w:r>
      <w:r w:rsidR="00ED144B" w:rsidRPr="00EB4624">
        <w:rPr>
          <w:bCs/>
          <w:iCs/>
          <w:sz w:val="26"/>
          <w:szCs w:val="26"/>
          <w:lang w:val="nl-NL"/>
        </w:rPr>
        <w:t>ệu tập và chủ tọa Đại hội đồng cổ đ</w:t>
      </w:r>
      <w:r w:rsidRPr="00EB4624">
        <w:rPr>
          <w:bCs/>
          <w:iCs/>
          <w:sz w:val="26"/>
          <w:szCs w:val="26"/>
          <w:lang w:val="nl-NL"/>
        </w:rPr>
        <w:t>ông và các cuộc họp của Hội đồng quản trị;</w:t>
      </w:r>
    </w:p>
    <w:p w14:paraId="607AB563" w14:textId="77777777" w:rsidR="002E0703" w:rsidRPr="00EB4624" w:rsidRDefault="002E0703" w:rsidP="00E41E7E">
      <w:pPr>
        <w:numPr>
          <w:ilvl w:val="0"/>
          <w:numId w:val="81"/>
        </w:numPr>
        <w:tabs>
          <w:tab w:val="clear" w:pos="1440"/>
          <w:tab w:val="left" w:pos="1080"/>
        </w:tabs>
        <w:spacing w:before="120" w:after="120"/>
        <w:ind w:left="0" w:firstLine="720"/>
        <w:jc w:val="both"/>
        <w:rPr>
          <w:bCs/>
          <w:iCs/>
          <w:sz w:val="26"/>
          <w:szCs w:val="26"/>
          <w:lang w:val="nl-NL"/>
        </w:rPr>
      </w:pPr>
      <w:r w:rsidRPr="00EB4624">
        <w:rPr>
          <w:sz w:val="26"/>
          <w:szCs w:val="26"/>
          <w:lang w:val="nl-NL"/>
        </w:rPr>
        <w:t>Chủ tịch Hội đồng quản trị phải có trách nhiệm đảm bảo việc Hội đồng quản trị gửi báo cáo tài chính năm, báo cáo hoạt động của Công Ty, báo cáo kiểm toán và báo cáo kiểm tra của Hội đồng quản trị cho các Cổ Đông tại Đại hội đồng cổ đông.</w:t>
      </w:r>
    </w:p>
    <w:p w14:paraId="607AB564" w14:textId="77777777" w:rsidR="002E0703" w:rsidRPr="00EB4624" w:rsidRDefault="00595B73" w:rsidP="00E41E7E">
      <w:pPr>
        <w:numPr>
          <w:ilvl w:val="0"/>
          <w:numId w:val="81"/>
        </w:numPr>
        <w:tabs>
          <w:tab w:val="clear" w:pos="1440"/>
          <w:tab w:val="left" w:pos="990"/>
        </w:tabs>
        <w:spacing w:before="120" w:after="120"/>
        <w:ind w:left="0" w:firstLine="720"/>
        <w:jc w:val="both"/>
        <w:rPr>
          <w:bCs/>
          <w:iCs/>
          <w:sz w:val="26"/>
          <w:szCs w:val="26"/>
          <w:lang w:val="nl-NL"/>
        </w:rPr>
      </w:pPr>
      <w:r w:rsidRPr="00EB4624">
        <w:rPr>
          <w:bCs/>
          <w:iCs/>
          <w:sz w:val="26"/>
          <w:szCs w:val="26"/>
          <w:lang w:val="nl-NL"/>
        </w:rPr>
        <w:t xml:space="preserve">  </w:t>
      </w:r>
      <w:r w:rsidR="002E0703" w:rsidRPr="00EB4624">
        <w:rPr>
          <w:bCs/>
          <w:iCs/>
          <w:sz w:val="26"/>
          <w:szCs w:val="26"/>
          <w:lang w:val="nl-NL"/>
        </w:rPr>
        <w:t xml:space="preserve">Thay mặt Hội đồng quản trị ký các Nghị quyết/Quyết định của Hội đồng quản trị; </w:t>
      </w:r>
    </w:p>
    <w:p w14:paraId="607AB565" w14:textId="77777777" w:rsidR="002E0703" w:rsidRPr="00EB4624" w:rsidRDefault="00595B73" w:rsidP="005C2ED5">
      <w:pPr>
        <w:numPr>
          <w:ilvl w:val="0"/>
          <w:numId w:val="81"/>
        </w:numPr>
        <w:tabs>
          <w:tab w:val="clear" w:pos="1440"/>
          <w:tab w:val="left" w:pos="1080"/>
        </w:tabs>
        <w:spacing w:before="120" w:after="120"/>
        <w:ind w:left="0" w:firstLine="720"/>
        <w:jc w:val="both"/>
        <w:rPr>
          <w:bCs/>
          <w:iCs/>
          <w:sz w:val="26"/>
          <w:szCs w:val="26"/>
          <w:lang w:val="nl-NL"/>
        </w:rPr>
      </w:pPr>
      <w:r w:rsidRPr="00EB4624">
        <w:rPr>
          <w:bCs/>
          <w:iCs/>
          <w:sz w:val="26"/>
          <w:szCs w:val="26"/>
          <w:lang w:val="nl-NL"/>
        </w:rPr>
        <w:t xml:space="preserve"> </w:t>
      </w:r>
      <w:r w:rsidR="002E0703" w:rsidRPr="00EB4624">
        <w:rPr>
          <w:bCs/>
          <w:iCs/>
          <w:sz w:val="26"/>
          <w:szCs w:val="26"/>
          <w:lang w:val="nl-NL"/>
        </w:rPr>
        <w:t xml:space="preserve">Theo dõi, kiểm tra quá trình thực hiện các </w:t>
      </w:r>
      <w:r w:rsidR="002E0703" w:rsidRPr="00EB4624">
        <w:rPr>
          <w:spacing w:val="-4"/>
          <w:sz w:val="26"/>
          <w:szCs w:val="26"/>
          <w:lang w:val="nl-NL"/>
        </w:rPr>
        <w:t xml:space="preserve">quyết định </w:t>
      </w:r>
      <w:r w:rsidR="002E0703" w:rsidRPr="00EB4624">
        <w:rPr>
          <w:bCs/>
          <w:iCs/>
          <w:sz w:val="26"/>
          <w:szCs w:val="26"/>
          <w:lang w:val="nl-NL"/>
        </w:rPr>
        <w:t>của Hội đồng quản trị;</w:t>
      </w:r>
    </w:p>
    <w:p w14:paraId="607AB566" w14:textId="77777777" w:rsidR="002E0703" w:rsidRPr="00EB4624" w:rsidRDefault="002E0703" w:rsidP="00E41E7E">
      <w:pPr>
        <w:numPr>
          <w:ilvl w:val="0"/>
          <w:numId w:val="81"/>
        </w:numPr>
        <w:tabs>
          <w:tab w:val="clear" w:pos="1440"/>
          <w:tab w:val="left" w:pos="1170"/>
        </w:tabs>
        <w:spacing w:before="120" w:after="120"/>
        <w:ind w:left="0" w:firstLine="720"/>
        <w:jc w:val="both"/>
        <w:rPr>
          <w:bCs/>
          <w:iCs/>
          <w:sz w:val="26"/>
          <w:szCs w:val="26"/>
          <w:lang w:val="nl-NL"/>
        </w:rPr>
      </w:pPr>
      <w:r w:rsidRPr="00EB4624">
        <w:rPr>
          <w:bCs/>
          <w:iCs/>
          <w:sz w:val="26"/>
          <w:szCs w:val="26"/>
          <w:lang w:val="nl-NL"/>
        </w:rPr>
        <w:t>Kiến nghị lên H</w:t>
      </w:r>
      <w:r w:rsidR="003E0230" w:rsidRPr="00EB4624">
        <w:rPr>
          <w:bCs/>
          <w:iCs/>
          <w:sz w:val="26"/>
          <w:szCs w:val="26"/>
          <w:lang w:val="nl-NL"/>
        </w:rPr>
        <w:t>ội đồng quản trị, Đại hội đồng cổ đ</w:t>
      </w:r>
      <w:r w:rsidRPr="00EB4624">
        <w:rPr>
          <w:bCs/>
          <w:iCs/>
          <w:sz w:val="26"/>
          <w:szCs w:val="26"/>
          <w:lang w:val="nl-NL"/>
        </w:rPr>
        <w:t xml:space="preserve">ông về việc bổ nhiệm, bãi nhiệm, miễn nhiệm Tổng Giám đốc. Thay mặt Hội đồng quản trị ký kết hợp đồng lao động với Tổng Giám đốc trong trường hợp Chủ tịch Hội đồng </w:t>
      </w:r>
      <w:r w:rsidR="008D0ED4" w:rsidRPr="00EB4624">
        <w:rPr>
          <w:bCs/>
          <w:iCs/>
          <w:sz w:val="26"/>
          <w:szCs w:val="26"/>
          <w:lang w:val="nl-NL"/>
        </w:rPr>
        <w:t>quản trị không kiêm nhiệm Tổng G</w:t>
      </w:r>
      <w:r w:rsidRPr="00EB4624">
        <w:rPr>
          <w:bCs/>
          <w:iCs/>
          <w:sz w:val="26"/>
          <w:szCs w:val="26"/>
          <w:lang w:val="nl-NL"/>
        </w:rPr>
        <w:t xml:space="preserve">iám đốc; </w:t>
      </w:r>
    </w:p>
    <w:p w14:paraId="607AB567" w14:textId="77777777" w:rsidR="002E0703" w:rsidRPr="00EB4624" w:rsidRDefault="002E0703" w:rsidP="00E41E7E">
      <w:pPr>
        <w:numPr>
          <w:ilvl w:val="0"/>
          <w:numId w:val="81"/>
        </w:numPr>
        <w:tabs>
          <w:tab w:val="clear" w:pos="1440"/>
          <w:tab w:val="num" w:pos="1170"/>
        </w:tabs>
        <w:spacing w:before="120" w:after="120"/>
        <w:ind w:left="0" w:firstLine="720"/>
        <w:jc w:val="both"/>
        <w:rPr>
          <w:bCs/>
          <w:iCs/>
          <w:sz w:val="26"/>
          <w:szCs w:val="26"/>
          <w:lang w:val="nl-NL"/>
        </w:rPr>
      </w:pPr>
      <w:r w:rsidRPr="00EB4624">
        <w:rPr>
          <w:sz w:val="26"/>
          <w:szCs w:val="26"/>
          <w:lang w:val="nl-NL"/>
        </w:rPr>
        <w:t xml:space="preserve">Trong trường hợp cần thiết, Chủ tịch Hội đồng quản trị có thể tạm đình chỉ những quyết định của Tổng Giám đốc để hạn chế tổn thất và sau đó phải báo cáo bằng văn bản đến Hội đồng quản trị để có quyết định chính thức về việc đình chỉ hoặc hủy bỏ quyết định tạm đình chỉ đó trong vòng mười lăm (15) ngày kể từ ngày ra quyết định tạm đình chỉ đó;  </w:t>
      </w:r>
    </w:p>
    <w:p w14:paraId="607AB568" w14:textId="77777777" w:rsidR="002E0703" w:rsidRPr="00EB4624" w:rsidRDefault="00595B73" w:rsidP="00E41E7E">
      <w:pPr>
        <w:numPr>
          <w:ilvl w:val="0"/>
          <w:numId w:val="81"/>
        </w:numPr>
        <w:tabs>
          <w:tab w:val="num" w:pos="1170"/>
        </w:tabs>
        <w:spacing w:before="120" w:after="120"/>
        <w:ind w:left="0" w:firstLine="720"/>
        <w:jc w:val="both"/>
        <w:rPr>
          <w:bCs/>
          <w:iCs/>
          <w:sz w:val="26"/>
          <w:szCs w:val="26"/>
          <w:lang w:val="nl-NL"/>
        </w:rPr>
      </w:pPr>
      <w:r w:rsidRPr="00EB4624">
        <w:rPr>
          <w:sz w:val="26"/>
          <w:szCs w:val="26"/>
          <w:lang w:val="nl-NL"/>
        </w:rPr>
        <w:t xml:space="preserve"> </w:t>
      </w:r>
      <w:r w:rsidR="002E0703" w:rsidRPr="00EB4624">
        <w:rPr>
          <w:sz w:val="26"/>
          <w:szCs w:val="26"/>
          <w:lang w:val="nl-NL"/>
        </w:rPr>
        <w:t>Các quyền và nhiệm vụ khác theo quy định</w:t>
      </w:r>
      <w:r w:rsidRPr="00EB4624">
        <w:rPr>
          <w:sz w:val="26"/>
          <w:szCs w:val="26"/>
          <w:lang w:val="nl-NL"/>
        </w:rPr>
        <w:t xml:space="preserve"> tại Luật Doanh Nghiệp và Điều L</w:t>
      </w:r>
      <w:r w:rsidR="002E0703" w:rsidRPr="00EB4624">
        <w:rPr>
          <w:sz w:val="26"/>
          <w:szCs w:val="26"/>
          <w:lang w:val="nl-NL"/>
        </w:rPr>
        <w:t>ệ này.</w:t>
      </w:r>
    </w:p>
    <w:p w14:paraId="607AB569" w14:textId="77777777" w:rsidR="00ED0BA4" w:rsidRPr="00773F74" w:rsidRDefault="002E0703" w:rsidP="00E41E7E">
      <w:pPr>
        <w:numPr>
          <w:ilvl w:val="0"/>
          <w:numId w:val="48"/>
        </w:numPr>
        <w:spacing w:before="120" w:after="120"/>
        <w:jc w:val="both"/>
        <w:rPr>
          <w:sz w:val="26"/>
          <w:szCs w:val="26"/>
          <w:lang w:val="nl-NL"/>
        </w:rPr>
      </w:pPr>
      <w:r w:rsidRPr="00EB4624">
        <w:rPr>
          <w:sz w:val="26"/>
          <w:szCs w:val="26"/>
          <w:lang w:val="nl-NL"/>
        </w:rPr>
        <w:t xml:space="preserve">Chủ tịch Hội đồng quản trị phải triệu tập và chủ toạ </w:t>
      </w:r>
      <w:r w:rsidR="00C5527A" w:rsidRPr="00EB4624">
        <w:rPr>
          <w:sz w:val="26"/>
          <w:szCs w:val="26"/>
          <w:lang w:val="nl-NL"/>
        </w:rPr>
        <w:t>Đại hội đồng cổ đ</w:t>
      </w:r>
      <w:r w:rsidRPr="00EB4624">
        <w:rPr>
          <w:sz w:val="26"/>
          <w:szCs w:val="26"/>
          <w:lang w:val="nl-NL"/>
        </w:rPr>
        <w:t>ông và các cuộc họp của Hội đồng quản trị. Trong trường hợp Chủ tịch đã thông báo cho Hội đồng quản trị rằng mình vắng mặt hoặc phải vắng mặt vì những lý do bất khả kháng hoặc mất khả năng thực hiện nhiệm vụ của mình thì thành viên Hội đồng quản trị được Chủ tịch Hội đồng quản trị ủy quyền sẽ thực hiện các quyền và nhiệm vụ của Chủ tịch Hội đồng quản trị. Trong trường hợp không có người được ủy quyền, Hội đồng quản trị có thể bầu một người khác trong số họ để thực hiện nhiệm vụ của Chủ tịch theo nguyên tắc đa số quá bán.</w:t>
      </w:r>
    </w:p>
    <w:p w14:paraId="607AB56A" w14:textId="77777777" w:rsidR="00ED0BA4" w:rsidRPr="00773F74" w:rsidRDefault="002E0703" w:rsidP="00E41E7E">
      <w:pPr>
        <w:numPr>
          <w:ilvl w:val="0"/>
          <w:numId w:val="48"/>
        </w:numPr>
        <w:spacing w:before="120" w:after="120"/>
        <w:jc w:val="both"/>
        <w:rPr>
          <w:sz w:val="26"/>
          <w:szCs w:val="26"/>
          <w:lang w:val="nl-NL"/>
        </w:rPr>
      </w:pPr>
      <w:r w:rsidRPr="00EB4624">
        <w:rPr>
          <w:sz w:val="26"/>
          <w:szCs w:val="26"/>
          <w:lang w:val="nl-NL"/>
        </w:rPr>
        <w:t>Trường hợp Chủ tịch Hội đồng quản trị từ chức hoặc bị bãi nhiệm, miễn nhiệm thì Hội đồng quản trị phải bầu người thay thế trong thời hạn mười (10) ngày kể từ ngày Công Ty nhận được văn bản xin từ chức hoặc kể từ ngày Hội đồng quản trị thông qua quyết định bãi nhiệm, miễn nhiệm Chủ tịch Hội đồng quản trị</w:t>
      </w:r>
      <w:r w:rsidR="00ED0BA4" w:rsidRPr="00773F74">
        <w:rPr>
          <w:sz w:val="26"/>
          <w:szCs w:val="26"/>
          <w:lang w:val="nl-NL"/>
        </w:rPr>
        <w:t>.</w:t>
      </w:r>
    </w:p>
    <w:p w14:paraId="607AB56B" w14:textId="77777777" w:rsidR="00ED0BA4" w:rsidRPr="00773F74" w:rsidRDefault="00ED0BA4" w:rsidP="00A13812">
      <w:pPr>
        <w:pStyle w:val="Heading3"/>
        <w:spacing w:before="120" w:after="120"/>
        <w:ind w:left="0" w:firstLine="0"/>
        <w:jc w:val="both"/>
        <w:rPr>
          <w:rFonts w:ascii="Times New Roman" w:hAnsi="Times New Roman" w:cs="Times New Roman"/>
          <w:lang w:val="nl-NL"/>
        </w:rPr>
      </w:pPr>
      <w:bookmarkStart w:id="103" w:name="_Toc133493828"/>
      <w:bookmarkStart w:id="104" w:name="_Toc477608568"/>
      <w:bookmarkStart w:id="105" w:name="_Toc476776242"/>
      <w:r w:rsidRPr="00773F74">
        <w:rPr>
          <w:rFonts w:ascii="Times New Roman" w:hAnsi="Times New Roman" w:cs="Times New Roman"/>
          <w:lang w:val="nl-NL"/>
        </w:rPr>
        <w:t>Thành viên Hội đồng quản trị thay thế</w:t>
      </w:r>
      <w:bookmarkEnd w:id="103"/>
      <w:bookmarkEnd w:id="104"/>
      <w:bookmarkEnd w:id="105"/>
    </w:p>
    <w:p w14:paraId="607AB56C" w14:textId="77777777" w:rsidR="00595B73" w:rsidRPr="00773F74" w:rsidRDefault="00595B73" w:rsidP="00A13812">
      <w:pPr>
        <w:spacing w:before="120" w:after="120"/>
        <w:rPr>
          <w:sz w:val="26"/>
          <w:szCs w:val="26"/>
          <w:lang w:val="nl-NL"/>
        </w:rPr>
      </w:pPr>
      <w:r w:rsidRPr="00EB4624">
        <w:rPr>
          <w:sz w:val="26"/>
          <w:szCs w:val="26"/>
          <w:lang w:val="nl-NL"/>
        </w:rPr>
        <w:t>[Điều Khoản này được bãi bỏ có chủ đích]</w:t>
      </w:r>
    </w:p>
    <w:p w14:paraId="607AB56D" w14:textId="77777777" w:rsidR="00ED0BA4" w:rsidRPr="00773F74" w:rsidRDefault="00ED0BA4" w:rsidP="00A13812">
      <w:pPr>
        <w:pStyle w:val="Heading3"/>
        <w:spacing w:before="120" w:after="120"/>
        <w:ind w:left="0" w:firstLine="0"/>
        <w:jc w:val="both"/>
        <w:rPr>
          <w:rFonts w:ascii="Times New Roman" w:hAnsi="Times New Roman" w:cs="Times New Roman"/>
          <w:lang w:val="nl-NL"/>
        </w:rPr>
      </w:pPr>
      <w:bookmarkStart w:id="106" w:name="_Toc133493829"/>
      <w:bookmarkStart w:id="107" w:name="_Ref151002330"/>
      <w:bookmarkStart w:id="108" w:name="_Ref151002358"/>
      <w:bookmarkStart w:id="109" w:name="_Ref151002386"/>
      <w:bookmarkStart w:id="110" w:name="_Ref151002402"/>
      <w:bookmarkStart w:id="111" w:name="_Toc477608569"/>
      <w:bookmarkStart w:id="112" w:name="_Toc476776243"/>
      <w:r w:rsidRPr="00773F74">
        <w:rPr>
          <w:rFonts w:ascii="Times New Roman" w:hAnsi="Times New Roman" w:cs="Times New Roman"/>
          <w:lang w:val="nl-NL"/>
        </w:rPr>
        <w:t>Các cuộc họp của Hội đồng quản trị</w:t>
      </w:r>
      <w:bookmarkEnd w:id="106"/>
      <w:bookmarkEnd w:id="107"/>
      <w:bookmarkEnd w:id="108"/>
      <w:bookmarkEnd w:id="109"/>
      <w:bookmarkEnd w:id="110"/>
      <w:bookmarkEnd w:id="111"/>
      <w:bookmarkEnd w:id="112"/>
    </w:p>
    <w:p w14:paraId="607AB56E" w14:textId="77777777" w:rsidR="00ED0BA4" w:rsidRPr="00773F74" w:rsidRDefault="00595B73" w:rsidP="00E41E7E">
      <w:pPr>
        <w:numPr>
          <w:ilvl w:val="0"/>
          <w:numId w:val="49"/>
        </w:numPr>
        <w:spacing w:before="120" w:after="120"/>
        <w:jc w:val="both"/>
        <w:rPr>
          <w:sz w:val="26"/>
          <w:szCs w:val="26"/>
          <w:lang w:val="nl-NL"/>
        </w:rPr>
      </w:pPr>
      <w:r w:rsidRPr="00EB4624">
        <w:rPr>
          <w:sz w:val="26"/>
          <w:szCs w:val="26"/>
          <w:lang w:val="nl-NL"/>
        </w:rPr>
        <w:t xml:space="preserve">Cuộc họp đầu tiên của nhiệm kỳ Hội đồng quản trị. Trường hợp Hội đồng quản trị bầu Chủ tịch thì cuộc họp đầu tiên của nhiệm kỳ Hội đồng quản trị để bầu Chủ </w:t>
      </w:r>
      <w:r w:rsidRPr="00EB4624">
        <w:rPr>
          <w:sz w:val="26"/>
          <w:szCs w:val="26"/>
          <w:lang w:val="nl-NL"/>
        </w:rPr>
        <w:lastRenderedPageBreak/>
        <w:t>tịch và ra các quyết định khác thuộc thẩm quyền phải được tiến hành trong thời hạn bảy (07) ngày làm việc, kể từ ngày kết thúc bầu cử Hội đồng quản trị nhiệm kỳ đó. Cuộc họp này do thành viên có số phiếu bầu cao nhất triệu tập. Trường hợp có nhiều hơn một (01) thành viên có số phiếu bầu cao nhất ngang nhau thì các thành viên này bầu một người trong số họ triệu tập họp Hội đồng quản trị theo nguyên tắc đa số</w:t>
      </w:r>
      <w:r w:rsidR="00ED0BA4" w:rsidRPr="00773F74">
        <w:rPr>
          <w:sz w:val="26"/>
          <w:szCs w:val="26"/>
          <w:lang w:val="nl-NL"/>
        </w:rPr>
        <w:t>.</w:t>
      </w:r>
    </w:p>
    <w:p w14:paraId="607AB56F" w14:textId="77777777" w:rsidR="00ED0BA4" w:rsidRPr="00773F74" w:rsidRDefault="00595B73" w:rsidP="00E41E7E">
      <w:pPr>
        <w:numPr>
          <w:ilvl w:val="0"/>
          <w:numId w:val="49"/>
        </w:numPr>
        <w:spacing w:before="120" w:after="120"/>
        <w:jc w:val="both"/>
        <w:rPr>
          <w:sz w:val="26"/>
          <w:szCs w:val="26"/>
          <w:lang w:val="nl-NL"/>
        </w:rPr>
      </w:pPr>
      <w:r w:rsidRPr="00EB4624">
        <w:rPr>
          <w:sz w:val="26"/>
          <w:szCs w:val="26"/>
          <w:lang w:val="nl-NL"/>
        </w:rPr>
        <w:t>Cuộc họp Hội đồng quản trị thường kỳ. Chủ tịch của Hội đồng quản trị phải triệu tập các cuộc họp Hội đồng quản trị thường kỳ, lập chương trình nghị sự, thời gian và địa điểm họp ít nhất năm (05) ngày trước ngày họp dự kiến. Chủ tịch có thể triệu tập họp bất kỳ khi nào cho là cần thiết, nhưng ít nhất là mỗi quý phải họp một (01) lần</w:t>
      </w:r>
      <w:r w:rsidR="00ED0BA4" w:rsidRPr="00773F74">
        <w:rPr>
          <w:sz w:val="26"/>
          <w:szCs w:val="26"/>
          <w:lang w:val="nl-NL"/>
        </w:rPr>
        <w:t>.</w:t>
      </w:r>
    </w:p>
    <w:p w14:paraId="607AB570" w14:textId="77777777" w:rsidR="00ED0BA4" w:rsidRPr="00773F74" w:rsidRDefault="00595B73" w:rsidP="00E41E7E">
      <w:pPr>
        <w:numPr>
          <w:ilvl w:val="0"/>
          <w:numId w:val="49"/>
        </w:numPr>
        <w:spacing w:before="120" w:after="120"/>
        <w:jc w:val="both"/>
        <w:rPr>
          <w:sz w:val="26"/>
          <w:szCs w:val="26"/>
          <w:lang w:val="nl-NL"/>
        </w:rPr>
      </w:pPr>
      <w:bookmarkStart w:id="113" w:name="_Ref122427588"/>
      <w:r w:rsidRPr="00EB4624">
        <w:rPr>
          <w:sz w:val="26"/>
          <w:szCs w:val="26"/>
          <w:lang w:val="nl-NL"/>
        </w:rPr>
        <w:t>Cuộc họp Hội đồng quản trị bất thường. Chủ tịch Hội đồng quản trị triệu tập các cuộc họp bất thường khi thấy cần thiết vì lợi ích của Công Ty. Ngoài ra, Chủ tịch Hội đồng quản trị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r w:rsidR="00ED0BA4" w:rsidRPr="00773F74">
        <w:rPr>
          <w:sz w:val="26"/>
          <w:szCs w:val="26"/>
          <w:lang w:val="nl-NL"/>
        </w:rPr>
        <w:t>:</w:t>
      </w:r>
      <w:bookmarkEnd w:id="113"/>
    </w:p>
    <w:p w14:paraId="607AB571" w14:textId="77777777" w:rsidR="00ED0BA4" w:rsidRPr="00773F74" w:rsidRDefault="00595B73" w:rsidP="00E41E7E">
      <w:pPr>
        <w:numPr>
          <w:ilvl w:val="0"/>
          <w:numId w:val="13"/>
        </w:numPr>
        <w:spacing w:before="120" w:after="120"/>
        <w:jc w:val="both"/>
        <w:rPr>
          <w:bCs/>
          <w:sz w:val="26"/>
          <w:szCs w:val="26"/>
          <w:lang w:val="nl-NL"/>
        </w:rPr>
      </w:pPr>
      <w:r w:rsidRPr="00EB4624">
        <w:rPr>
          <w:sz w:val="26"/>
          <w:szCs w:val="26"/>
          <w:lang w:val="nl-NL"/>
        </w:rPr>
        <w:t>Tổng Giám đốc hoặc ít nhất năm (05) Cán bộ quản lý cấp cao</w:t>
      </w:r>
      <w:r w:rsidR="00ED0BA4" w:rsidRPr="00773F74">
        <w:rPr>
          <w:bCs/>
          <w:sz w:val="26"/>
          <w:szCs w:val="26"/>
          <w:lang w:val="nl-NL"/>
        </w:rPr>
        <w:t>;</w:t>
      </w:r>
    </w:p>
    <w:p w14:paraId="607AB572" w14:textId="77777777" w:rsidR="00ED0BA4" w:rsidRPr="00773F74" w:rsidRDefault="00595B73" w:rsidP="00E41E7E">
      <w:pPr>
        <w:numPr>
          <w:ilvl w:val="0"/>
          <w:numId w:val="13"/>
        </w:numPr>
        <w:spacing w:before="120" w:after="120"/>
        <w:jc w:val="both"/>
        <w:rPr>
          <w:bCs/>
          <w:sz w:val="26"/>
          <w:szCs w:val="26"/>
          <w:lang w:val="nl-NL"/>
        </w:rPr>
      </w:pPr>
      <w:r w:rsidRPr="00EB4624">
        <w:rPr>
          <w:sz w:val="26"/>
          <w:szCs w:val="26"/>
          <w:lang w:val="nl-NL"/>
        </w:rPr>
        <w:t>Ít nhất hai (02) thành viên Hội đồng quản trị</w:t>
      </w:r>
      <w:r w:rsidR="00ED0BA4" w:rsidRPr="00773F74">
        <w:rPr>
          <w:bCs/>
          <w:sz w:val="26"/>
          <w:szCs w:val="26"/>
          <w:lang w:val="nl-NL"/>
        </w:rPr>
        <w:t>;</w:t>
      </w:r>
    </w:p>
    <w:p w14:paraId="607AB574" w14:textId="77777777" w:rsidR="00ED0BA4" w:rsidRPr="00773F74" w:rsidRDefault="00595B73" w:rsidP="00E41E7E">
      <w:pPr>
        <w:numPr>
          <w:ilvl w:val="0"/>
          <w:numId w:val="13"/>
        </w:numPr>
        <w:spacing w:before="120" w:after="120"/>
        <w:jc w:val="both"/>
        <w:rPr>
          <w:bCs/>
          <w:sz w:val="26"/>
          <w:szCs w:val="26"/>
          <w:lang w:val="nl-NL"/>
        </w:rPr>
      </w:pPr>
      <w:r w:rsidRPr="00EB4624">
        <w:rPr>
          <w:sz w:val="26"/>
          <w:szCs w:val="26"/>
          <w:lang w:val="nl-NL"/>
        </w:rPr>
        <w:t>Theo yêu cầu của kiểm toán độc lập để bàn về báo cáo kiểm toán và tình hình Công Ty</w:t>
      </w:r>
      <w:r w:rsidRPr="00773F74">
        <w:rPr>
          <w:bCs/>
          <w:sz w:val="26"/>
          <w:szCs w:val="26"/>
          <w:lang w:val="nl-NL"/>
        </w:rPr>
        <w:t>.</w:t>
      </w:r>
    </w:p>
    <w:p w14:paraId="607AB575" w14:textId="77777777" w:rsidR="00ED0BA4" w:rsidRPr="00773F74" w:rsidRDefault="00595B73" w:rsidP="00266AB5">
      <w:pPr>
        <w:numPr>
          <w:ilvl w:val="0"/>
          <w:numId w:val="49"/>
        </w:numPr>
        <w:spacing w:before="120" w:after="120"/>
        <w:jc w:val="both"/>
        <w:rPr>
          <w:sz w:val="26"/>
          <w:szCs w:val="26"/>
          <w:lang w:val="nl-NL"/>
        </w:rPr>
      </w:pPr>
      <w:r w:rsidRPr="00EB4624">
        <w:rPr>
          <w:sz w:val="26"/>
          <w:szCs w:val="26"/>
          <w:lang w:val="nl-NL"/>
        </w:rPr>
        <w:t xml:space="preserve">Các cuộc họp Hội đồng quản trị nêu tại Khoản 3 Điều này phải được tiến hành trong thời hạn </w:t>
      </w:r>
      <w:r w:rsidR="00266AB5" w:rsidRPr="00EB4624">
        <w:rPr>
          <w:sz w:val="26"/>
          <w:szCs w:val="26"/>
          <w:lang w:val="nl-NL"/>
        </w:rPr>
        <w:t>trong thời hạn bảy (07) ngày làm việc</w:t>
      </w:r>
      <w:r w:rsidRPr="00EB4624">
        <w:rPr>
          <w:sz w:val="26"/>
          <w:szCs w:val="26"/>
          <w:lang w:val="nl-NL"/>
        </w:rPr>
        <w:t xml:space="preserve"> sau khi có đề xuất họp. Trường hợp Chủ tịch Hội đồng quản trị không chấp nhận triệu tập cuộc họp </w:t>
      </w:r>
      <w:r w:rsidRPr="00EB4624">
        <w:rPr>
          <w:bCs/>
          <w:iCs/>
          <w:sz w:val="26"/>
          <w:szCs w:val="26"/>
          <w:lang w:val="nl-NL"/>
        </w:rPr>
        <w:t>theo đề nghị thì Chủ tịch phải chịu trách nhiệm về những thiệt hại xảy ra đối với Công Ty</w:t>
      </w:r>
      <w:r w:rsidRPr="00EB4624">
        <w:rPr>
          <w:sz w:val="26"/>
          <w:szCs w:val="26"/>
          <w:lang w:val="nl-NL"/>
        </w:rPr>
        <w:t>; những người đề nghị tổ chức cuộc họp được đề cập đến ở Khoản 3 Điều này có thể tự mình triệu tập họp Hội đồng quản trị</w:t>
      </w:r>
      <w:r w:rsidR="00ED0BA4" w:rsidRPr="00773F74">
        <w:rPr>
          <w:sz w:val="26"/>
          <w:szCs w:val="26"/>
          <w:lang w:val="nl-NL"/>
        </w:rPr>
        <w:t>.</w:t>
      </w:r>
    </w:p>
    <w:p w14:paraId="607AB576" w14:textId="77777777" w:rsidR="00ED0BA4" w:rsidRPr="00773F74" w:rsidRDefault="00595B73" w:rsidP="00E41E7E">
      <w:pPr>
        <w:numPr>
          <w:ilvl w:val="0"/>
          <w:numId w:val="49"/>
        </w:numPr>
        <w:spacing w:before="120" w:after="120"/>
        <w:jc w:val="both"/>
        <w:rPr>
          <w:sz w:val="26"/>
          <w:szCs w:val="26"/>
          <w:lang w:val="nl-NL"/>
        </w:rPr>
      </w:pPr>
      <w:r w:rsidRPr="00EB4624">
        <w:rPr>
          <w:sz w:val="26"/>
          <w:szCs w:val="26"/>
          <w:lang w:val="nl-NL"/>
        </w:rPr>
        <w:t>Địa điểm họp. Các cuộc họp Hội đồng quản trị quy định tại Khoản 1, Khoản 2 và Khoản 3 Điều này được tiến hành ở địa chỉ trụ sở chính của Công Ty hoặc những địa chỉ khác ở tại Việt Nam hoặc ở nước ngoài theo đề xuất của Chủ tịch Hội đồng quản trị và được sự nhất trí của Hội đồng quản trị</w:t>
      </w:r>
      <w:r w:rsidR="00ED0BA4" w:rsidRPr="00773F74">
        <w:rPr>
          <w:sz w:val="26"/>
          <w:szCs w:val="26"/>
          <w:lang w:val="nl-NL"/>
        </w:rPr>
        <w:t>.</w:t>
      </w:r>
    </w:p>
    <w:p w14:paraId="607AB577" w14:textId="77777777" w:rsidR="00ED0BA4" w:rsidRPr="00773F74" w:rsidRDefault="00595B73" w:rsidP="00266AB5">
      <w:pPr>
        <w:numPr>
          <w:ilvl w:val="0"/>
          <w:numId w:val="49"/>
        </w:numPr>
        <w:spacing w:before="120" w:after="120"/>
        <w:jc w:val="both"/>
        <w:rPr>
          <w:sz w:val="26"/>
          <w:szCs w:val="26"/>
          <w:lang w:val="nl-NL"/>
        </w:rPr>
      </w:pPr>
      <w:r w:rsidRPr="00EB4624">
        <w:rPr>
          <w:sz w:val="26"/>
          <w:szCs w:val="26"/>
          <w:lang w:val="nl-NL"/>
        </w:rPr>
        <w:t xml:space="preserve">Thông báo họp Hội đồng quản trị phải được gửi trước cho các thành viên Hội đồng quản trị ít nhất </w:t>
      </w:r>
      <w:r w:rsidR="00266AB5" w:rsidRPr="00EB4624">
        <w:rPr>
          <w:sz w:val="26"/>
          <w:szCs w:val="26"/>
          <w:lang w:val="nl-NL"/>
        </w:rPr>
        <w:t>ba (03) ngày làm việc</w:t>
      </w:r>
      <w:r w:rsidRPr="00EB4624">
        <w:rPr>
          <w:sz w:val="26"/>
          <w:szCs w:val="26"/>
          <w:lang w:val="nl-NL"/>
        </w:rPr>
        <w:t xml:space="preserve"> trước khi tổ chức họp, các thành viên Hội đồng có thể từ chối thông báo mời họp bằng văn bản và việc từ chối này có thể có hiệu lực hồi tố. Thông báo họp Hội đồng</w:t>
      </w:r>
      <w:r w:rsidR="00F84CBE" w:rsidRPr="00EB4624">
        <w:rPr>
          <w:sz w:val="26"/>
          <w:szCs w:val="26"/>
          <w:lang w:val="nl-NL"/>
        </w:rPr>
        <w:t xml:space="preserve"> quản trị</w:t>
      </w:r>
      <w:r w:rsidRPr="00EB4624">
        <w:rPr>
          <w:sz w:val="26"/>
          <w:szCs w:val="26"/>
          <w:lang w:val="nl-NL"/>
        </w:rPr>
        <w:t xml:space="preserve"> phải được làm bằng văn bản tiếng Việt và phải thông báo đầy đủ chương trình, thời gian, địa điểm họp, kèm theo những tài liệu cần thiết về những vấn đề được bàn bạc và biểu quyết tại cuộc họp Hội đồng quản trị và các phiếu biểu quyết cho những thành viên Hội đồng quản trị không thể dự họp. Thông báo mời họp được gửi bằng bưu điện, fax, thư điện tử hoặc phương tiện khác, nhưng phải bảo đảm đến được địa chỉ của từng thành viên Hội đồng quản trị được đăng ký tại Công Ty</w:t>
      </w:r>
      <w:r w:rsidR="00ED0BA4" w:rsidRPr="00773F74">
        <w:rPr>
          <w:sz w:val="26"/>
          <w:szCs w:val="26"/>
          <w:lang w:val="nl-NL"/>
        </w:rPr>
        <w:t>.</w:t>
      </w:r>
    </w:p>
    <w:p w14:paraId="607AB578" w14:textId="77777777" w:rsidR="00ED0BA4" w:rsidRPr="00773F74" w:rsidRDefault="00595B73" w:rsidP="00E41E7E">
      <w:pPr>
        <w:numPr>
          <w:ilvl w:val="0"/>
          <w:numId w:val="49"/>
        </w:numPr>
        <w:spacing w:before="120" w:after="120"/>
        <w:jc w:val="both"/>
        <w:rPr>
          <w:sz w:val="26"/>
          <w:szCs w:val="26"/>
          <w:lang w:val="nl-NL"/>
        </w:rPr>
      </w:pPr>
      <w:r w:rsidRPr="00EB4624">
        <w:rPr>
          <w:sz w:val="26"/>
          <w:szCs w:val="26"/>
          <w:lang w:val="nl-NL"/>
        </w:rPr>
        <w:t xml:space="preserve">Số thành viên tham dự tối thiểu. Các cuộc họp Hội đồng quản trị lần thứ nhất chỉ có thể được tiến hành và thông qua các nghị quyết/quyết định khi có ít nhất ba phần tư (3/4) số thành viên Hội đồng quản trị tham gia dự họp. Thành viên Hội đồng quản trị được xem là có tham dự họp khi (i) họ tham gia trực tiếp; hoặc (ii) thông qua người đại diện (người được ủy quyền); hoặc (iii) có phiếu biểu quyết hợp lệ theo quy định tại </w:t>
      </w:r>
      <w:r w:rsidRPr="00EB4624">
        <w:rPr>
          <w:sz w:val="26"/>
          <w:szCs w:val="26"/>
          <w:lang w:val="nl-NL"/>
        </w:rPr>
        <w:lastRenderedPageBreak/>
        <w:t>Khoản 11 Điều này; hoặc (iv) tham gia cuộc họp theo hình thức được quy định tại Khoản 12 Điều này</w:t>
      </w:r>
      <w:r w:rsidR="00ED0BA4" w:rsidRPr="00773F74">
        <w:rPr>
          <w:sz w:val="26"/>
          <w:szCs w:val="26"/>
          <w:lang w:val="nl-NL"/>
        </w:rPr>
        <w:t xml:space="preserve">.   </w:t>
      </w:r>
    </w:p>
    <w:p w14:paraId="607AB579" w14:textId="77777777" w:rsidR="00ED0BA4" w:rsidRPr="00773F74" w:rsidRDefault="00595B73" w:rsidP="00A13812">
      <w:pPr>
        <w:spacing w:before="120" w:after="120"/>
        <w:ind w:firstLine="720"/>
        <w:jc w:val="both"/>
        <w:rPr>
          <w:sz w:val="26"/>
          <w:szCs w:val="26"/>
          <w:lang w:val="nl-NL"/>
        </w:rPr>
      </w:pPr>
      <w:r w:rsidRPr="00EB4624">
        <w:rPr>
          <w:sz w:val="26"/>
          <w:szCs w:val="26"/>
          <w:lang w:val="nl-NL"/>
        </w:rPr>
        <w:t xml:space="preserve">Trường hợp không đủ số thành viên dự họp theo quy định, cuộc họp phải được triệu tập lại trong </w:t>
      </w:r>
      <w:r w:rsidR="00266AB5" w:rsidRPr="00EB4624">
        <w:rPr>
          <w:sz w:val="26"/>
          <w:szCs w:val="26"/>
          <w:lang w:val="nl-NL"/>
        </w:rPr>
        <w:t xml:space="preserve">trong thời hạn bảy (07) </w:t>
      </w:r>
      <w:r w:rsidRPr="00EB4624">
        <w:rPr>
          <w:sz w:val="26"/>
          <w:szCs w:val="26"/>
          <w:lang w:val="nl-NL"/>
        </w:rPr>
        <w:t>ngày kể từ ngày dự định họp lần thứ nhất. Cuộc họp triệu tập lại được tiến hành nếu có hơn một nửa (1/2) số thành viên Hội đồng quản trị dự họp tham gia trực tiếp hoặc thông qua người được ủy quyền</w:t>
      </w:r>
      <w:r w:rsidR="00ED0BA4" w:rsidRPr="00773F74">
        <w:rPr>
          <w:sz w:val="26"/>
          <w:szCs w:val="26"/>
          <w:lang w:val="nl-NL"/>
        </w:rPr>
        <w:t>.</w:t>
      </w:r>
    </w:p>
    <w:p w14:paraId="607AB57A" w14:textId="77777777" w:rsidR="00ED0BA4" w:rsidRPr="00773F74" w:rsidRDefault="00ED0BA4" w:rsidP="00E41E7E">
      <w:pPr>
        <w:numPr>
          <w:ilvl w:val="0"/>
          <w:numId w:val="49"/>
        </w:numPr>
        <w:spacing w:before="120" w:after="120"/>
        <w:jc w:val="both"/>
        <w:rPr>
          <w:sz w:val="26"/>
          <w:szCs w:val="26"/>
          <w:lang w:val="nl-NL"/>
        </w:rPr>
      </w:pPr>
      <w:bookmarkStart w:id="114" w:name="_Ref122427722"/>
      <w:r w:rsidRPr="00773F74">
        <w:rPr>
          <w:sz w:val="26"/>
          <w:szCs w:val="26"/>
          <w:lang w:val="nl-NL"/>
        </w:rPr>
        <w:t>Biểu quyết.</w:t>
      </w:r>
      <w:bookmarkEnd w:id="114"/>
    </w:p>
    <w:p w14:paraId="607AB57B" w14:textId="77777777" w:rsidR="00ED0BA4" w:rsidRPr="00773F74" w:rsidRDefault="005F1A58" w:rsidP="00E41E7E">
      <w:pPr>
        <w:numPr>
          <w:ilvl w:val="0"/>
          <w:numId w:val="14"/>
        </w:numPr>
        <w:spacing w:before="120" w:after="120"/>
        <w:jc w:val="both"/>
        <w:rPr>
          <w:bCs/>
          <w:sz w:val="26"/>
          <w:szCs w:val="26"/>
          <w:lang w:val="nl-NL"/>
        </w:rPr>
      </w:pPr>
      <w:r w:rsidRPr="00EB4624">
        <w:rPr>
          <w:sz w:val="26"/>
          <w:szCs w:val="26"/>
          <w:lang w:val="nl-NL"/>
        </w:rPr>
        <w:t>Trừ quy định tại Điểm b Khoản này, mỗi thành viên Hội đồng quản trị hoặc người được ủy quyền có mặt trực tiếp với tư cách cá nhân tại cuộc họp Hội đồng quản trị có một (01) phiếu biểu quyết</w:t>
      </w:r>
      <w:r w:rsidR="00ED0BA4" w:rsidRPr="00773F74">
        <w:rPr>
          <w:bCs/>
          <w:sz w:val="26"/>
          <w:szCs w:val="26"/>
          <w:lang w:val="nl-NL"/>
        </w:rPr>
        <w:t>;</w:t>
      </w:r>
    </w:p>
    <w:p w14:paraId="607AB57C" w14:textId="77777777" w:rsidR="00ED0BA4" w:rsidRPr="00773F74" w:rsidRDefault="005F1A58" w:rsidP="00E41E7E">
      <w:pPr>
        <w:numPr>
          <w:ilvl w:val="0"/>
          <w:numId w:val="14"/>
        </w:numPr>
        <w:spacing w:before="120" w:after="120"/>
        <w:jc w:val="both"/>
        <w:rPr>
          <w:iCs/>
          <w:sz w:val="26"/>
          <w:szCs w:val="26"/>
          <w:lang w:val="nl-NL"/>
        </w:rPr>
      </w:pPr>
      <w:bookmarkStart w:id="115" w:name="_Ref123292747"/>
      <w:r w:rsidRPr="00EB4624">
        <w:rPr>
          <w:sz w:val="26"/>
          <w:szCs w:val="26"/>
          <w:lang w:val="nl-NL"/>
        </w:rPr>
        <w:t>Thành viên Hội đồng quản trị không được biểu quyết về các hợp đồng hoặc giao dịch hoặc</w:t>
      </w:r>
      <w:r w:rsidR="005A55F5" w:rsidRPr="00EB4624">
        <w:rPr>
          <w:sz w:val="26"/>
          <w:szCs w:val="26"/>
          <w:lang w:val="nl-NL"/>
        </w:rPr>
        <w:t xml:space="preserve"> đề xuất mà thành viên đó hoặc Người Có Liên Q</w:t>
      </w:r>
      <w:r w:rsidR="00315C2A" w:rsidRPr="00EB4624">
        <w:rPr>
          <w:sz w:val="26"/>
          <w:szCs w:val="26"/>
          <w:lang w:val="nl-NL"/>
        </w:rPr>
        <w:t xml:space="preserve">uan tới thành viên đó có </w:t>
      </w:r>
      <w:r w:rsidRPr="00EB4624">
        <w:rPr>
          <w:sz w:val="26"/>
          <w:szCs w:val="26"/>
          <w:lang w:val="nl-NL"/>
        </w:rPr>
        <w:t>lợi ích và lợi ích đó mâu thuẫn hoặc có thể mâu thuẫn với lợi ích của Công Ty. Thành viên Hội đồng quản trị không được tính vào số lượng đại biểu tối thiểu cần thiết có mặt để có thể tổ chức cuộc họp Hội đồng quản trị về những quyết định mà thành viên đó không có quyền biểu quyết</w:t>
      </w:r>
      <w:r w:rsidR="00ED0BA4" w:rsidRPr="00773F74">
        <w:rPr>
          <w:iCs/>
          <w:sz w:val="26"/>
          <w:szCs w:val="26"/>
          <w:lang w:val="nl-NL"/>
        </w:rPr>
        <w:t>;</w:t>
      </w:r>
      <w:bookmarkEnd w:id="115"/>
    </w:p>
    <w:p w14:paraId="607AB57D" w14:textId="77777777" w:rsidR="005F1A58" w:rsidRPr="00773F74" w:rsidRDefault="005F1A58" w:rsidP="00A13812">
      <w:pPr>
        <w:spacing w:before="120" w:after="120"/>
        <w:ind w:firstLine="720"/>
        <w:jc w:val="both"/>
        <w:rPr>
          <w:iCs/>
          <w:sz w:val="26"/>
          <w:szCs w:val="26"/>
          <w:lang w:val="nl-NL"/>
        </w:rPr>
      </w:pPr>
      <w:r w:rsidRPr="00EB4624">
        <w:rPr>
          <w:sz w:val="26"/>
          <w:szCs w:val="26"/>
          <w:lang w:val="nl-NL"/>
        </w:rPr>
        <w:t>Bất kỳ thành viên Hội đồng quản trị nào hưởng lợi từ một hợp đồng hoặc giao dịch được quy địn</w:t>
      </w:r>
      <w:r w:rsidR="00315C2A" w:rsidRPr="00EB4624">
        <w:rPr>
          <w:sz w:val="26"/>
          <w:szCs w:val="26"/>
          <w:lang w:val="nl-NL"/>
        </w:rPr>
        <w:t>h tại Khoản 4 Điều 29 của Điều L</w:t>
      </w:r>
      <w:r w:rsidRPr="00EB4624">
        <w:rPr>
          <w:sz w:val="26"/>
          <w:szCs w:val="26"/>
          <w:lang w:val="nl-NL"/>
        </w:rPr>
        <w:t>ệ này sẽ được coi là có lợi ích đáng kể trong hợp đồng</w:t>
      </w:r>
      <w:r w:rsidR="00BD76AE" w:rsidRPr="00EB4624">
        <w:rPr>
          <w:sz w:val="26"/>
          <w:szCs w:val="26"/>
          <w:lang w:val="nl-NL"/>
        </w:rPr>
        <w:t xml:space="preserve"> hoặc giao dịch</w:t>
      </w:r>
      <w:r w:rsidRPr="00EB4624">
        <w:rPr>
          <w:sz w:val="26"/>
          <w:szCs w:val="26"/>
          <w:lang w:val="nl-NL"/>
        </w:rPr>
        <w:t xml:space="preserve"> đó.</w:t>
      </w:r>
    </w:p>
    <w:p w14:paraId="607AB57E" w14:textId="77777777" w:rsidR="00ED0BA4" w:rsidRPr="00773F74" w:rsidRDefault="005F1A58" w:rsidP="00E41E7E">
      <w:pPr>
        <w:numPr>
          <w:ilvl w:val="0"/>
          <w:numId w:val="14"/>
        </w:numPr>
        <w:spacing w:before="120" w:after="120"/>
        <w:jc w:val="both"/>
        <w:rPr>
          <w:iCs/>
          <w:sz w:val="26"/>
          <w:szCs w:val="26"/>
          <w:lang w:val="nl-NL"/>
        </w:rPr>
      </w:pPr>
      <w:r w:rsidRPr="00EB4624">
        <w:rPr>
          <w:sz w:val="26"/>
          <w:szCs w:val="26"/>
          <w:lang w:val="nl-NL"/>
        </w:rPr>
        <w:t>Theo quy định tại Điểm b Khoản này, khi có vấn đề phát sinh trong một cuộc họp của Hội đồng quản trị liên quan đến lợi ích của thành viên Hội đồng quản trị hoặc liên quan đến quyền biểu quyết một thành viên mà những vấn đề đó không được giải quyết bằng việc tự nguyện từ bỏ quyền biểu quyết của thành viên Hội đồng quản trị có liên quan, những vấn đề ph</w:t>
      </w:r>
      <w:r w:rsidR="001A72FD" w:rsidRPr="00EB4624">
        <w:rPr>
          <w:sz w:val="26"/>
          <w:szCs w:val="26"/>
          <w:lang w:val="nl-NL"/>
        </w:rPr>
        <w:t>át sinh đó được chuyển tới cho c</w:t>
      </w:r>
      <w:r w:rsidRPr="00EB4624">
        <w:rPr>
          <w:sz w:val="26"/>
          <w:szCs w:val="26"/>
          <w:lang w:val="nl-NL"/>
        </w:rPr>
        <w:t xml:space="preserve">hủ toạ cuộc </w:t>
      </w:r>
      <w:r w:rsidR="00315C2A" w:rsidRPr="00EB4624">
        <w:rPr>
          <w:sz w:val="26"/>
          <w:szCs w:val="26"/>
          <w:lang w:val="nl-NL"/>
        </w:rPr>
        <w:t>họp quyết định. Phán qu</w:t>
      </w:r>
      <w:r w:rsidR="001A72FD" w:rsidRPr="00EB4624">
        <w:rPr>
          <w:sz w:val="26"/>
          <w:szCs w:val="26"/>
          <w:lang w:val="nl-NL"/>
        </w:rPr>
        <w:t>yết của c</w:t>
      </w:r>
      <w:r w:rsidRPr="00EB4624">
        <w:rPr>
          <w:sz w:val="26"/>
          <w:szCs w:val="26"/>
          <w:lang w:val="nl-NL"/>
        </w:rPr>
        <w:t>hủ toạ liên quan đến vấn đề này có giá trị là quyết định cuối cùng trừ trường hợp tính chất hoặc phạm vi lợi ích của thành viên Hội đồng quản trị liên quan chưa được công bố đầy đủ</w:t>
      </w:r>
      <w:r w:rsidR="00FB341B" w:rsidRPr="00773F74">
        <w:rPr>
          <w:iCs/>
          <w:sz w:val="26"/>
          <w:szCs w:val="26"/>
          <w:lang w:val="nl-NL"/>
        </w:rPr>
        <w:t>.</w:t>
      </w:r>
    </w:p>
    <w:p w14:paraId="607AB57F" w14:textId="77777777" w:rsidR="00ED0BA4" w:rsidRPr="00773F74" w:rsidRDefault="005F1A58" w:rsidP="00E41E7E">
      <w:pPr>
        <w:numPr>
          <w:ilvl w:val="0"/>
          <w:numId w:val="49"/>
        </w:numPr>
        <w:spacing w:before="120" w:after="120"/>
        <w:jc w:val="both"/>
        <w:rPr>
          <w:sz w:val="26"/>
          <w:szCs w:val="26"/>
          <w:lang w:val="nl-NL"/>
        </w:rPr>
      </w:pPr>
      <w:r w:rsidRPr="00EB4624">
        <w:rPr>
          <w:sz w:val="26"/>
          <w:szCs w:val="26"/>
          <w:lang w:val="nl-NL"/>
        </w:rPr>
        <w:t xml:space="preserve">Biểu quyết thông qua các nghị quyết/quyết định. Hội đồng quản trị thông qua các nghị quyết và ra quyết định bằng cách tuân theo ý kiến tán thành của đa số thành viên Hội đồng quản trị có mặt (trên </w:t>
      </w:r>
      <w:r w:rsidR="00BF26CD" w:rsidRPr="00EB4624">
        <w:rPr>
          <w:sz w:val="26"/>
          <w:szCs w:val="26"/>
          <w:lang w:val="nl-NL"/>
        </w:rPr>
        <w:t xml:space="preserve">năm mươi phần trăm - </w:t>
      </w:r>
      <w:r w:rsidRPr="00EB4624">
        <w:rPr>
          <w:sz w:val="26"/>
          <w:szCs w:val="26"/>
          <w:lang w:val="nl-NL"/>
        </w:rPr>
        <w:t>50%). Nếu số phiếu tán thành và phản đối ngang bằng nhau, thì quyết định cuối cùng sẽ thuộc về phía có ý kiến của Chủ tịch Hội đồng quản trị hoặc người được Chủ tịch Hội đồng quản trị ủy quyền tham gia biểu quyết tại cuộc họp</w:t>
      </w:r>
      <w:r w:rsidR="00ED0BA4" w:rsidRPr="00773F74">
        <w:rPr>
          <w:sz w:val="26"/>
          <w:szCs w:val="26"/>
          <w:lang w:val="nl-NL"/>
        </w:rPr>
        <w:t xml:space="preserve">. </w:t>
      </w:r>
    </w:p>
    <w:p w14:paraId="607AB580" w14:textId="77777777" w:rsidR="00ED0BA4" w:rsidRPr="00773F74" w:rsidRDefault="005F1A58" w:rsidP="00E41E7E">
      <w:pPr>
        <w:numPr>
          <w:ilvl w:val="0"/>
          <w:numId w:val="49"/>
        </w:numPr>
        <w:spacing w:before="120" w:after="120"/>
        <w:jc w:val="both"/>
        <w:rPr>
          <w:sz w:val="26"/>
          <w:szCs w:val="26"/>
          <w:lang w:val="nl-NL"/>
        </w:rPr>
      </w:pPr>
      <w:r w:rsidRPr="00EB4624">
        <w:rPr>
          <w:sz w:val="26"/>
          <w:szCs w:val="26"/>
          <w:lang w:val="nl-NL"/>
        </w:rPr>
        <w:t xml:space="preserve"> Công khai lợi ích. 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bản chất, nội dung của quyền lợi đó trong cuộc họp mà Hội đồng quản trị lần đầu tiên xem xét vấn đề ký kết hợp đồng hoặc giao dịch này. Trường hợp một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liên quan</w:t>
      </w:r>
      <w:r w:rsidR="00ED0BA4" w:rsidRPr="00773F74">
        <w:rPr>
          <w:sz w:val="26"/>
          <w:szCs w:val="26"/>
          <w:lang w:val="nl-NL"/>
        </w:rPr>
        <w:t>.</w:t>
      </w:r>
    </w:p>
    <w:p w14:paraId="607AB581" w14:textId="77777777" w:rsidR="00ED0BA4" w:rsidRPr="00773F74" w:rsidRDefault="005F1A58" w:rsidP="00E41E7E">
      <w:pPr>
        <w:numPr>
          <w:ilvl w:val="0"/>
          <w:numId w:val="49"/>
        </w:numPr>
        <w:spacing w:before="120" w:after="120"/>
        <w:jc w:val="both"/>
        <w:rPr>
          <w:sz w:val="26"/>
          <w:szCs w:val="26"/>
          <w:lang w:val="nl-NL"/>
        </w:rPr>
      </w:pPr>
      <w:r w:rsidRPr="00EB4624">
        <w:rPr>
          <w:sz w:val="26"/>
          <w:szCs w:val="26"/>
          <w:lang w:val="nl-NL"/>
        </w:rPr>
        <w:lastRenderedPageBreak/>
        <w:t>Việc bỏ phiếu của người vắng mặt tại cuộc họp Hội đồng quản trị. Thành viên Hội đồng quản trị vắng mặt có thể biểu quyết về nghị quyết/quyết định của Hội đồng quản trị bằng phương thức bỏ phiếu bằng văn bản. Phiếu biểu quyết phải đựng trong phong bì kín và phải được chuyển đến Chủ tịch Hội đồng quản trị chậm nhất một</w:t>
      </w:r>
      <w:r w:rsidR="00BD76AE" w:rsidRPr="00EB4624">
        <w:rPr>
          <w:sz w:val="26"/>
          <w:szCs w:val="26"/>
          <w:lang w:val="nl-NL"/>
        </w:rPr>
        <w:t xml:space="preserve"> (01)</w:t>
      </w:r>
      <w:r w:rsidRPr="00EB4624">
        <w:rPr>
          <w:sz w:val="26"/>
          <w:szCs w:val="26"/>
          <w:lang w:val="nl-NL"/>
        </w:rPr>
        <w:t xml:space="preserve"> giờ trước giờ khai mạc</w:t>
      </w:r>
      <w:r w:rsidRPr="00773F74">
        <w:rPr>
          <w:sz w:val="26"/>
          <w:szCs w:val="26"/>
          <w:lang w:val="nl-NL"/>
        </w:rPr>
        <w:t>.</w:t>
      </w:r>
    </w:p>
    <w:p w14:paraId="607AB582" w14:textId="77777777" w:rsidR="00ED0BA4" w:rsidRPr="00773F74" w:rsidRDefault="005F1A58" w:rsidP="00E41E7E">
      <w:pPr>
        <w:numPr>
          <w:ilvl w:val="0"/>
          <w:numId w:val="49"/>
        </w:numPr>
        <w:spacing w:before="120" w:after="120"/>
        <w:jc w:val="both"/>
        <w:rPr>
          <w:sz w:val="26"/>
          <w:szCs w:val="26"/>
          <w:lang w:val="nl-NL"/>
        </w:rPr>
      </w:pPr>
      <w:r w:rsidRPr="00EB4624">
        <w:rPr>
          <w:sz w:val="26"/>
          <w:szCs w:val="26"/>
          <w:lang w:val="nl-NL"/>
        </w:rPr>
        <w:t xml:space="preserve"> Họp trên điện thoại hoặc các hình thức khác. Cuộc họp của Hội đồng quản trị có thể tổ chức theo hình thức nghị sự giữa các thành viên của Hội đồng quản trị khi tất cả hoặc một số thành viên đang ở những địa điểm khác nhau với điều kiện là mỗi thành viên tham gia họp đều có thể</w:t>
      </w:r>
      <w:r w:rsidR="00ED0BA4" w:rsidRPr="00773F74">
        <w:rPr>
          <w:sz w:val="26"/>
          <w:szCs w:val="26"/>
          <w:lang w:val="nl-NL"/>
        </w:rPr>
        <w:t>:</w:t>
      </w:r>
    </w:p>
    <w:p w14:paraId="607AB583" w14:textId="77777777" w:rsidR="00ED0BA4" w:rsidRPr="00773F74" w:rsidRDefault="005F1A58" w:rsidP="00E41E7E">
      <w:pPr>
        <w:numPr>
          <w:ilvl w:val="0"/>
          <w:numId w:val="15"/>
        </w:numPr>
        <w:spacing w:before="120" w:after="120"/>
        <w:jc w:val="both"/>
        <w:rPr>
          <w:iCs/>
          <w:sz w:val="26"/>
          <w:szCs w:val="26"/>
          <w:lang w:val="nl-NL"/>
        </w:rPr>
      </w:pPr>
      <w:r w:rsidRPr="00EB4624">
        <w:rPr>
          <w:sz w:val="26"/>
          <w:szCs w:val="26"/>
          <w:lang w:val="nl-NL"/>
        </w:rPr>
        <w:t>Nghe từng thành viên Hội đồng quản trị khác cùng tham gia phát biểu trong cuộc họp</w:t>
      </w:r>
      <w:r w:rsidR="00ED0BA4" w:rsidRPr="00773F74">
        <w:rPr>
          <w:iCs/>
          <w:sz w:val="26"/>
          <w:szCs w:val="26"/>
          <w:lang w:val="nl-NL"/>
        </w:rPr>
        <w:t>;</w:t>
      </w:r>
    </w:p>
    <w:p w14:paraId="607AB584" w14:textId="77777777" w:rsidR="00ED0BA4" w:rsidRPr="00773F74" w:rsidRDefault="005F1A58" w:rsidP="00E41E7E">
      <w:pPr>
        <w:numPr>
          <w:ilvl w:val="0"/>
          <w:numId w:val="15"/>
        </w:numPr>
        <w:spacing w:before="120" w:after="120"/>
        <w:jc w:val="both"/>
        <w:rPr>
          <w:iCs/>
          <w:sz w:val="26"/>
          <w:szCs w:val="26"/>
          <w:lang w:val="nl-NL"/>
        </w:rPr>
      </w:pPr>
      <w:r w:rsidRPr="00EB4624">
        <w:rPr>
          <w:sz w:val="26"/>
          <w:szCs w:val="26"/>
          <w:lang w:val="nl-NL"/>
        </w:rPr>
        <w:t>Phát biểu với tất cả các thành viên tham dự khác một cách đồng thời</w:t>
      </w:r>
      <w:r w:rsidR="00ED0BA4" w:rsidRPr="00773F74">
        <w:rPr>
          <w:iCs/>
          <w:sz w:val="26"/>
          <w:szCs w:val="26"/>
          <w:lang w:val="nl-NL"/>
        </w:rPr>
        <w:t xml:space="preserve">. </w:t>
      </w:r>
    </w:p>
    <w:p w14:paraId="607AB585" w14:textId="77777777" w:rsidR="005F1A58" w:rsidRPr="00773F74" w:rsidRDefault="005F1A58" w:rsidP="00A13812">
      <w:pPr>
        <w:spacing w:before="120" w:after="120"/>
        <w:ind w:firstLine="720"/>
        <w:jc w:val="both"/>
        <w:rPr>
          <w:iCs/>
          <w:sz w:val="26"/>
          <w:szCs w:val="26"/>
          <w:lang w:val="nl-NL"/>
        </w:rPr>
      </w:pPr>
      <w:r w:rsidRPr="00773F74">
        <w:rPr>
          <w:iCs/>
          <w:sz w:val="26"/>
          <w:szCs w:val="26"/>
          <w:lang w:val="nl-NL"/>
        </w:rPr>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14:paraId="607AB586" w14:textId="77777777" w:rsidR="00ED0BA4" w:rsidRPr="00773F74" w:rsidRDefault="005F1A58" w:rsidP="00A13812">
      <w:pPr>
        <w:spacing w:before="120" w:after="120"/>
        <w:ind w:firstLine="720"/>
        <w:jc w:val="both"/>
        <w:rPr>
          <w:iCs/>
          <w:sz w:val="26"/>
          <w:szCs w:val="26"/>
          <w:lang w:val="nl-NL"/>
        </w:rPr>
      </w:pPr>
      <w:r w:rsidRPr="00773F74">
        <w:rPr>
          <w:iCs/>
          <w:sz w:val="26"/>
          <w:szCs w:val="26"/>
          <w:lang w:val="nl-NL"/>
        </w:rPr>
        <w:t>Các quyết định được thông qua trong một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r w:rsidR="00ED0BA4" w:rsidRPr="00773F74">
        <w:rPr>
          <w:iCs/>
          <w:sz w:val="26"/>
          <w:szCs w:val="26"/>
          <w:lang w:val="nl-NL"/>
        </w:rPr>
        <w:t xml:space="preserve">. </w:t>
      </w:r>
    </w:p>
    <w:p w14:paraId="607AB587" w14:textId="232112C0" w:rsidR="00ED0BA4" w:rsidRPr="00773F74" w:rsidRDefault="005F1A58" w:rsidP="00E41E7E">
      <w:pPr>
        <w:numPr>
          <w:ilvl w:val="0"/>
          <w:numId w:val="49"/>
        </w:numPr>
        <w:spacing w:before="120" w:after="120"/>
        <w:jc w:val="both"/>
        <w:rPr>
          <w:sz w:val="26"/>
          <w:szCs w:val="26"/>
          <w:lang w:val="nl-NL"/>
        </w:rPr>
      </w:pPr>
      <w:r w:rsidRPr="00EB4624">
        <w:rPr>
          <w:sz w:val="26"/>
          <w:szCs w:val="26"/>
          <w:lang w:val="nl-NL"/>
        </w:rPr>
        <w:t xml:space="preserve"> Nghị quyết bằng văn bản</w:t>
      </w:r>
      <w:r w:rsidR="006B187F">
        <w:rPr>
          <w:sz w:val="26"/>
          <w:szCs w:val="26"/>
          <w:lang w:val="nl-NL"/>
        </w:rPr>
        <w:t>:</w:t>
      </w:r>
      <w:r w:rsidRPr="00EB4624">
        <w:rPr>
          <w:sz w:val="26"/>
          <w:szCs w:val="26"/>
          <w:lang w:val="nl-NL"/>
        </w:rPr>
        <w:t xml:space="preserve">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các thành viên Hội đồng quản trị thông qua tại cuộc họp được triệu tập và tổ chức theo thông lệ.</w:t>
      </w:r>
    </w:p>
    <w:p w14:paraId="607AB588" w14:textId="4EF0D264" w:rsidR="00ED0BA4" w:rsidRPr="00773F74" w:rsidRDefault="005F1A58" w:rsidP="00E41E7E">
      <w:pPr>
        <w:numPr>
          <w:ilvl w:val="0"/>
          <w:numId w:val="49"/>
        </w:numPr>
        <w:spacing w:before="120" w:after="120"/>
        <w:jc w:val="both"/>
        <w:rPr>
          <w:sz w:val="26"/>
          <w:szCs w:val="26"/>
          <w:lang w:val="nl-NL"/>
        </w:rPr>
      </w:pPr>
      <w:r w:rsidRPr="00EB4624">
        <w:rPr>
          <w:sz w:val="26"/>
          <w:szCs w:val="26"/>
          <w:lang w:val="nl-NL"/>
        </w:rPr>
        <w:t xml:space="preserve"> Biên bản cuộc họp</w:t>
      </w:r>
      <w:r w:rsidR="006B187F">
        <w:rPr>
          <w:sz w:val="26"/>
          <w:szCs w:val="26"/>
          <w:lang w:val="nl-NL"/>
        </w:rPr>
        <w:t>:</w:t>
      </w:r>
      <w:r w:rsidRPr="00EB4624">
        <w:rPr>
          <w:sz w:val="26"/>
          <w:szCs w:val="26"/>
          <w:lang w:val="nl-NL"/>
        </w:rPr>
        <w:t xml:space="preserve"> Thư ký Công Ty có trách nhiệm chuyển biên bản cuộc họp của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(10) ngày kể từ khi chuyển đi. Các biên bản được lập bằng tiếng Việt và phải được ký bởi</w:t>
      </w:r>
      <w:r w:rsidR="003052CC">
        <w:rPr>
          <w:sz w:val="26"/>
          <w:szCs w:val="26"/>
          <w:lang w:val="nl-NL"/>
        </w:rPr>
        <w:t xml:space="preserve"> chủ tọa và </w:t>
      </w:r>
      <w:r w:rsidR="00962E2A">
        <w:rPr>
          <w:sz w:val="26"/>
          <w:szCs w:val="26"/>
          <w:lang w:val="nl-NL"/>
        </w:rPr>
        <w:t>người ghi biên bản của cuộc họp.</w:t>
      </w:r>
      <w:r w:rsidRPr="00EB4624">
        <w:rPr>
          <w:sz w:val="26"/>
          <w:szCs w:val="26"/>
          <w:lang w:val="nl-NL"/>
        </w:rPr>
        <w:t xml:space="preserve"> Trong trường hợp có thành viên Hội đồng quản trị không thể sử dụng được tiếng Việt, thì nội dung biên bản cuộc họp của Hội đồng quản trị có thể được dịch sang tiếng Anh và thành viên đó phải ký tên trên cả biên bản bằng tiếng Anh và tiếng Việt</w:t>
      </w:r>
      <w:r w:rsidR="00ED0BA4" w:rsidRPr="00773F74">
        <w:rPr>
          <w:sz w:val="26"/>
          <w:szCs w:val="26"/>
          <w:lang w:val="nl-NL"/>
        </w:rPr>
        <w:t>.</w:t>
      </w:r>
    </w:p>
    <w:p w14:paraId="607AB589" w14:textId="77777777" w:rsidR="005F1A58" w:rsidRPr="00773F74" w:rsidRDefault="005F1A58" w:rsidP="00A13812">
      <w:pPr>
        <w:spacing w:before="120" w:after="120"/>
        <w:ind w:firstLine="737"/>
        <w:jc w:val="both"/>
        <w:rPr>
          <w:sz w:val="26"/>
          <w:szCs w:val="26"/>
          <w:lang w:val="nl-NL"/>
        </w:rPr>
      </w:pPr>
      <w:r w:rsidRPr="00EB4624">
        <w:rPr>
          <w:sz w:val="26"/>
          <w:szCs w:val="26"/>
          <w:lang w:val="nl-NL"/>
        </w:rPr>
        <w:t>Thời hạn lưu trữ biên bản cuộc họp của Hội đồng quản trị được thực hiện theo Quy Chế Quản Trị Công Ty.</w:t>
      </w:r>
    </w:p>
    <w:p w14:paraId="607AB58A" w14:textId="77777777" w:rsidR="00ED0BA4" w:rsidRPr="00773F74" w:rsidRDefault="005F1A58" w:rsidP="00E41E7E">
      <w:pPr>
        <w:numPr>
          <w:ilvl w:val="0"/>
          <w:numId w:val="49"/>
        </w:numPr>
        <w:spacing w:before="120" w:after="120"/>
        <w:jc w:val="both"/>
        <w:rPr>
          <w:sz w:val="26"/>
          <w:szCs w:val="26"/>
          <w:lang w:val="nl-NL"/>
        </w:rPr>
      </w:pPr>
      <w:r w:rsidRPr="00EB4624">
        <w:rPr>
          <w:sz w:val="26"/>
          <w:szCs w:val="26"/>
          <w:lang w:val="nl-NL"/>
        </w:rPr>
        <w:t xml:space="preserve"> Những người được mời họp dự thính. Tổng Giám đốc, những </w:t>
      </w:r>
      <w:r w:rsidRPr="00EB4624">
        <w:rPr>
          <w:bCs/>
          <w:iCs/>
          <w:sz w:val="26"/>
          <w:szCs w:val="26"/>
          <w:lang w:val="nl-NL"/>
        </w:rPr>
        <w:t>Cán bộ quản lý cấp cao</w:t>
      </w:r>
      <w:r w:rsidRPr="00EB4624">
        <w:rPr>
          <w:sz w:val="26"/>
          <w:szCs w:val="26"/>
          <w:lang w:val="nl-NL"/>
        </w:rPr>
        <w:t xml:space="preserve"> và các chuyên gia có thể dự họp Hội đồng quản trị theo lời mời của Hội đồng quản trị nhưng không được biểu quyết</w:t>
      </w:r>
      <w:r w:rsidR="00ED0BA4" w:rsidRPr="00773F74">
        <w:rPr>
          <w:sz w:val="26"/>
          <w:szCs w:val="26"/>
          <w:lang w:val="nl-NL"/>
        </w:rPr>
        <w:t>.</w:t>
      </w:r>
    </w:p>
    <w:p w14:paraId="607AB58B" w14:textId="77777777" w:rsidR="00A7188E" w:rsidRPr="00EB4624" w:rsidRDefault="00A7188E" w:rsidP="00A13812">
      <w:pPr>
        <w:pStyle w:val="Heading3"/>
        <w:numPr>
          <w:ilvl w:val="0"/>
          <w:numId w:val="0"/>
        </w:numPr>
        <w:spacing w:before="120" w:after="120"/>
        <w:rPr>
          <w:rFonts w:ascii="Times New Roman" w:hAnsi="Times New Roman" w:cs="Times New Roman"/>
          <w:lang w:val="nl-NL"/>
        </w:rPr>
      </w:pPr>
      <w:bookmarkStart w:id="116" w:name="_Toc477608570"/>
      <w:bookmarkStart w:id="117" w:name="_Toc476776244"/>
      <w:bookmarkStart w:id="118" w:name="_Toc133493830"/>
      <w:r w:rsidRPr="00EB4624">
        <w:rPr>
          <w:rFonts w:ascii="Times New Roman" w:hAnsi="Times New Roman" w:cs="Times New Roman"/>
          <w:sz w:val="28"/>
          <w:szCs w:val="28"/>
          <w:lang w:val="nl-NL"/>
        </w:rPr>
        <w:lastRenderedPageBreak/>
        <w:t>Điều 23B</w:t>
      </w:r>
      <w:r w:rsidR="00713183" w:rsidRPr="00EB4624">
        <w:rPr>
          <w:rFonts w:ascii="Times New Roman" w:hAnsi="Times New Roman" w:cs="Times New Roman"/>
          <w:lang w:val="nl-NL"/>
        </w:rPr>
        <w:t>. Các t</w:t>
      </w:r>
      <w:r w:rsidRPr="00EB4624">
        <w:rPr>
          <w:rFonts w:ascii="Times New Roman" w:hAnsi="Times New Roman" w:cs="Times New Roman"/>
          <w:lang w:val="nl-NL"/>
        </w:rPr>
        <w:t>iểu ban của Hội đồng quản trị</w:t>
      </w:r>
      <w:bookmarkEnd w:id="116"/>
      <w:bookmarkEnd w:id="117"/>
    </w:p>
    <w:p w14:paraId="607AB58C" w14:textId="43412911" w:rsidR="00A7188E" w:rsidRPr="00EB4624" w:rsidRDefault="00A7188E" w:rsidP="00A13812">
      <w:pPr>
        <w:tabs>
          <w:tab w:val="left" w:pos="1170"/>
        </w:tabs>
        <w:spacing w:before="120" w:after="120" w:line="276" w:lineRule="auto"/>
        <w:jc w:val="both"/>
        <w:rPr>
          <w:rFonts w:eastAsia="Calibri"/>
          <w:iCs/>
          <w:sz w:val="26"/>
          <w:szCs w:val="26"/>
          <w:lang w:val="nl-NL"/>
        </w:rPr>
      </w:pPr>
      <w:r w:rsidRPr="00EB4624">
        <w:rPr>
          <w:rFonts w:eastAsia="Calibri"/>
          <w:iCs/>
          <w:sz w:val="26"/>
          <w:szCs w:val="26"/>
          <w:lang w:val="nl-NL"/>
        </w:rPr>
        <w:t xml:space="preserve">             1.  Hội đồng quản trị thành lậ</w:t>
      </w:r>
      <w:r w:rsidR="006E488B" w:rsidRPr="00EB4624">
        <w:rPr>
          <w:rFonts w:eastAsia="Calibri"/>
          <w:iCs/>
          <w:sz w:val="26"/>
          <w:szCs w:val="26"/>
          <w:lang w:val="nl-NL"/>
        </w:rPr>
        <w:t xml:space="preserve">p </w:t>
      </w:r>
      <w:r w:rsidR="002E7849">
        <w:rPr>
          <w:rFonts w:eastAsia="Calibri"/>
          <w:iCs/>
          <w:sz w:val="26"/>
          <w:szCs w:val="26"/>
          <w:lang w:val="nl-NL"/>
        </w:rPr>
        <w:t>Tiểu Ban Kiểm Toán, Tiểu Ban Chiến Lược</w:t>
      </w:r>
      <w:r w:rsidR="002864BD" w:rsidRPr="00F43343">
        <w:rPr>
          <w:rFonts w:eastAsia="Calibri"/>
          <w:iCs/>
          <w:sz w:val="26"/>
          <w:szCs w:val="26"/>
          <w:lang w:val="nl-NL"/>
        </w:rPr>
        <w:t>,</w:t>
      </w:r>
      <w:r w:rsidR="006E488B" w:rsidRPr="00EB4624">
        <w:rPr>
          <w:rFonts w:eastAsia="Calibri"/>
          <w:iCs/>
          <w:sz w:val="26"/>
          <w:szCs w:val="26"/>
          <w:lang w:val="nl-NL"/>
        </w:rPr>
        <w:t xml:space="preserve"> </w:t>
      </w:r>
      <w:r w:rsidR="002E7849">
        <w:rPr>
          <w:rFonts w:eastAsia="Calibri"/>
          <w:iCs/>
          <w:sz w:val="26"/>
          <w:szCs w:val="26"/>
          <w:lang w:val="nl-NL"/>
        </w:rPr>
        <w:t>T</w:t>
      </w:r>
      <w:r w:rsidRPr="00EB4624">
        <w:rPr>
          <w:rFonts w:eastAsia="Calibri"/>
          <w:iCs/>
          <w:sz w:val="26"/>
          <w:szCs w:val="26"/>
          <w:lang w:val="nl-NL"/>
        </w:rPr>
        <w:t xml:space="preserve">iểu </w:t>
      </w:r>
      <w:r w:rsidR="002E7849">
        <w:rPr>
          <w:rFonts w:eastAsia="Calibri"/>
          <w:iCs/>
          <w:sz w:val="26"/>
          <w:szCs w:val="26"/>
          <w:lang w:val="nl-NL"/>
        </w:rPr>
        <w:t>B</w:t>
      </w:r>
      <w:r w:rsidRPr="00EB4624">
        <w:rPr>
          <w:rFonts w:eastAsia="Calibri"/>
          <w:iCs/>
          <w:sz w:val="26"/>
          <w:szCs w:val="26"/>
          <w:lang w:val="nl-NL"/>
        </w:rPr>
        <w:t xml:space="preserve">an </w:t>
      </w:r>
      <w:r w:rsidR="002E7849">
        <w:rPr>
          <w:rFonts w:eastAsia="Calibri"/>
          <w:iCs/>
          <w:sz w:val="26"/>
          <w:szCs w:val="26"/>
          <w:lang w:val="nl-NL"/>
        </w:rPr>
        <w:t>N</w:t>
      </w:r>
      <w:r w:rsidRPr="00EB4624">
        <w:rPr>
          <w:rFonts w:eastAsia="Calibri"/>
          <w:iCs/>
          <w:sz w:val="26"/>
          <w:szCs w:val="26"/>
          <w:lang w:val="nl-NL"/>
        </w:rPr>
        <w:t xml:space="preserve">hân </w:t>
      </w:r>
      <w:r w:rsidR="002E7849">
        <w:rPr>
          <w:rFonts w:eastAsia="Calibri"/>
          <w:iCs/>
          <w:sz w:val="26"/>
          <w:szCs w:val="26"/>
          <w:lang w:val="nl-NL"/>
        </w:rPr>
        <w:t>S</w:t>
      </w:r>
      <w:r w:rsidRPr="00EB4624">
        <w:rPr>
          <w:rFonts w:eastAsia="Calibri"/>
          <w:iCs/>
          <w:sz w:val="26"/>
          <w:szCs w:val="26"/>
          <w:lang w:val="nl-NL"/>
        </w:rPr>
        <w:t>ự</w:t>
      </w:r>
      <w:r w:rsidR="006E488B" w:rsidRPr="00EB4624">
        <w:rPr>
          <w:rFonts w:eastAsia="Calibri"/>
          <w:iCs/>
          <w:sz w:val="26"/>
          <w:szCs w:val="26"/>
          <w:lang w:val="nl-NL"/>
        </w:rPr>
        <w:t xml:space="preserve"> và </w:t>
      </w:r>
      <w:r w:rsidR="002E7849">
        <w:rPr>
          <w:rFonts w:eastAsia="Calibri"/>
          <w:iCs/>
          <w:sz w:val="26"/>
          <w:szCs w:val="26"/>
          <w:lang w:val="nl-NL"/>
        </w:rPr>
        <w:t>T</w:t>
      </w:r>
      <w:r w:rsidRPr="00EB4624">
        <w:rPr>
          <w:rFonts w:eastAsia="Calibri"/>
          <w:iCs/>
          <w:sz w:val="26"/>
          <w:szCs w:val="26"/>
          <w:lang w:val="nl-NL"/>
        </w:rPr>
        <w:t xml:space="preserve">iểu </w:t>
      </w:r>
      <w:r w:rsidR="002E7849">
        <w:rPr>
          <w:rFonts w:eastAsia="Calibri"/>
          <w:iCs/>
          <w:sz w:val="26"/>
          <w:szCs w:val="26"/>
          <w:lang w:val="nl-NL"/>
        </w:rPr>
        <w:t>B</w:t>
      </w:r>
      <w:r w:rsidRPr="00EB4624">
        <w:rPr>
          <w:rFonts w:eastAsia="Calibri"/>
          <w:iCs/>
          <w:sz w:val="26"/>
          <w:szCs w:val="26"/>
          <w:lang w:val="nl-NL"/>
        </w:rPr>
        <w:t xml:space="preserve">an </w:t>
      </w:r>
      <w:r w:rsidR="002E7849">
        <w:rPr>
          <w:rFonts w:eastAsia="Calibri"/>
          <w:iCs/>
          <w:sz w:val="26"/>
          <w:szCs w:val="26"/>
          <w:lang w:val="nl-NL"/>
        </w:rPr>
        <w:t>L</w:t>
      </w:r>
      <w:r w:rsidRPr="00EB4624">
        <w:rPr>
          <w:rFonts w:eastAsia="Calibri"/>
          <w:iCs/>
          <w:sz w:val="26"/>
          <w:szCs w:val="26"/>
          <w:lang w:val="nl-NL"/>
        </w:rPr>
        <w:t xml:space="preserve">ương </w:t>
      </w:r>
      <w:r w:rsidR="002E7849">
        <w:rPr>
          <w:rFonts w:eastAsia="Calibri"/>
          <w:iCs/>
          <w:sz w:val="26"/>
          <w:szCs w:val="26"/>
          <w:lang w:val="nl-NL"/>
        </w:rPr>
        <w:t>T</w:t>
      </w:r>
      <w:r w:rsidRPr="00EB4624">
        <w:rPr>
          <w:rFonts w:eastAsia="Calibri"/>
          <w:iCs/>
          <w:sz w:val="26"/>
          <w:szCs w:val="26"/>
          <w:lang w:val="nl-NL"/>
        </w:rPr>
        <w:t>hưởng để hỗ trợ hoạt động của Hội đồng quản trị.</w:t>
      </w:r>
      <w:r w:rsidR="00F33C31" w:rsidRPr="00EB4624">
        <w:rPr>
          <w:rFonts w:eastAsia="Calibri"/>
          <w:iCs/>
          <w:sz w:val="26"/>
          <w:szCs w:val="26"/>
          <w:lang w:val="nl-NL"/>
        </w:rPr>
        <w:t xml:space="preserve"> </w:t>
      </w:r>
      <w:r w:rsidR="00F52D34">
        <w:rPr>
          <w:rFonts w:eastAsia="Calibri"/>
          <w:iCs/>
          <w:sz w:val="26"/>
          <w:szCs w:val="26"/>
          <w:lang w:val="nl-NL"/>
        </w:rPr>
        <w:t xml:space="preserve">Tiểu Ban Kiểm Toán, </w:t>
      </w:r>
      <w:r w:rsidR="00F33C31" w:rsidRPr="00EB4624">
        <w:rPr>
          <w:rFonts w:eastAsia="Calibri"/>
          <w:iCs/>
          <w:sz w:val="26"/>
          <w:szCs w:val="26"/>
          <w:lang w:val="nl-NL"/>
        </w:rPr>
        <w:t xml:space="preserve">Tiểu </w:t>
      </w:r>
      <w:r w:rsidR="00F52D34">
        <w:rPr>
          <w:rFonts w:eastAsia="Calibri"/>
          <w:iCs/>
          <w:sz w:val="26"/>
          <w:szCs w:val="26"/>
          <w:lang w:val="nl-NL"/>
        </w:rPr>
        <w:t>B</w:t>
      </w:r>
      <w:r w:rsidR="00F33C31" w:rsidRPr="00EB4624">
        <w:rPr>
          <w:rFonts w:eastAsia="Calibri"/>
          <w:iCs/>
          <w:sz w:val="26"/>
          <w:szCs w:val="26"/>
          <w:lang w:val="nl-NL"/>
        </w:rPr>
        <w:t xml:space="preserve">an </w:t>
      </w:r>
      <w:r w:rsidR="00F52D34">
        <w:rPr>
          <w:rFonts w:eastAsia="Calibri"/>
          <w:iCs/>
          <w:sz w:val="26"/>
          <w:szCs w:val="26"/>
          <w:lang w:val="nl-NL"/>
        </w:rPr>
        <w:t>N</w:t>
      </w:r>
      <w:r w:rsidR="00F33C31" w:rsidRPr="00EB4624">
        <w:rPr>
          <w:rFonts w:eastAsia="Calibri"/>
          <w:iCs/>
          <w:sz w:val="26"/>
          <w:szCs w:val="26"/>
          <w:lang w:val="nl-NL"/>
        </w:rPr>
        <w:t xml:space="preserve">hân </w:t>
      </w:r>
      <w:r w:rsidR="00F52D34">
        <w:rPr>
          <w:rFonts w:eastAsia="Calibri"/>
          <w:iCs/>
          <w:sz w:val="26"/>
          <w:szCs w:val="26"/>
          <w:lang w:val="nl-NL"/>
        </w:rPr>
        <w:t>S</w:t>
      </w:r>
      <w:r w:rsidR="00F33C31" w:rsidRPr="00EB4624">
        <w:rPr>
          <w:rFonts w:eastAsia="Calibri"/>
          <w:iCs/>
          <w:sz w:val="26"/>
          <w:szCs w:val="26"/>
          <w:lang w:val="nl-NL"/>
        </w:rPr>
        <w:t>ự</w:t>
      </w:r>
      <w:r w:rsidR="006E488B" w:rsidRPr="00EB4624">
        <w:rPr>
          <w:rFonts w:eastAsia="Calibri"/>
          <w:iCs/>
          <w:sz w:val="26"/>
          <w:szCs w:val="26"/>
          <w:lang w:val="nl-NL"/>
        </w:rPr>
        <w:t xml:space="preserve"> và </w:t>
      </w:r>
      <w:r w:rsidR="00F52D34">
        <w:rPr>
          <w:rFonts w:eastAsia="Calibri"/>
          <w:iCs/>
          <w:sz w:val="26"/>
          <w:szCs w:val="26"/>
          <w:lang w:val="nl-NL"/>
        </w:rPr>
        <w:t>T</w:t>
      </w:r>
      <w:r w:rsidR="00F33C31" w:rsidRPr="00EB4624">
        <w:rPr>
          <w:rFonts w:eastAsia="Calibri"/>
          <w:iCs/>
          <w:sz w:val="26"/>
          <w:szCs w:val="26"/>
          <w:lang w:val="nl-NL"/>
        </w:rPr>
        <w:t xml:space="preserve">iểu </w:t>
      </w:r>
      <w:r w:rsidR="00F52D34">
        <w:rPr>
          <w:rFonts w:eastAsia="Calibri"/>
          <w:iCs/>
          <w:sz w:val="26"/>
          <w:szCs w:val="26"/>
          <w:lang w:val="nl-NL"/>
        </w:rPr>
        <w:t>B</w:t>
      </w:r>
      <w:r w:rsidR="00F33C31" w:rsidRPr="00EB4624">
        <w:rPr>
          <w:rFonts w:eastAsia="Calibri"/>
          <w:iCs/>
          <w:sz w:val="26"/>
          <w:szCs w:val="26"/>
          <w:lang w:val="nl-NL"/>
        </w:rPr>
        <w:t xml:space="preserve">an </w:t>
      </w:r>
      <w:r w:rsidR="00F52D34">
        <w:rPr>
          <w:rFonts w:eastAsia="Calibri"/>
          <w:iCs/>
          <w:sz w:val="26"/>
          <w:szCs w:val="26"/>
          <w:lang w:val="nl-NL"/>
        </w:rPr>
        <w:t>L</w:t>
      </w:r>
      <w:r w:rsidR="00F33C31" w:rsidRPr="00EB4624">
        <w:rPr>
          <w:rFonts w:eastAsia="Calibri"/>
          <w:iCs/>
          <w:sz w:val="26"/>
          <w:szCs w:val="26"/>
          <w:lang w:val="nl-NL"/>
        </w:rPr>
        <w:t xml:space="preserve">ương </w:t>
      </w:r>
      <w:r w:rsidR="00F52D34">
        <w:rPr>
          <w:rFonts w:eastAsia="Calibri"/>
          <w:iCs/>
          <w:sz w:val="26"/>
          <w:szCs w:val="26"/>
          <w:lang w:val="nl-NL"/>
        </w:rPr>
        <w:t>T</w:t>
      </w:r>
      <w:r w:rsidR="00F33C31" w:rsidRPr="00EB4624">
        <w:rPr>
          <w:rFonts w:eastAsia="Calibri"/>
          <w:iCs/>
          <w:sz w:val="26"/>
          <w:szCs w:val="26"/>
          <w:lang w:val="nl-NL"/>
        </w:rPr>
        <w:t>hưởng phải có ít nhất một (01) thành viên Hội đồng quản trị độc lập làm trưởng ban.</w:t>
      </w:r>
    </w:p>
    <w:p w14:paraId="607AB58D" w14:textId="77777777" w:rsidR="00A7188E" w:rsidRPr="00EB4624" w:rsidRDefault="00A7188E" w:rsidP="00A13812">
      <w:pPr>
        <w:spacing w:before="120" w:after="120" w:line="276" w:lineRule="auto"/>
        <w:jc w:val="both"/>
        <w:rPr>
          <w:rFonts w:eastAsia="Calibri"/>
          <w:iCs/>
          <w:sz w:val="26"/>
          <w:szCs w:val="26"/>
          <w:lang w:val="nl-NL"/>
        </w:rPr>
      </w:pPr>
      <w:r w:rsidRPr="00EB4624">
        <w:rPr>
          <w:rFonts w:eastAsia="Calibri"/>
          <w:iCs/>
          <w:sz w:val="26"/>
          <w:szCs w:val="26"/>
          <w:lang w:val="nl-NL"/>
        </w:rPr>
        <w:t xml:space="preserve">             2.  Hội đồng quản trị có thể thành lậ</w:t>
      </w:r>
      <w:r w:rsidR="00BC79D1" w:rsidRPr="00EB4624">
        <w:rPr>
          <w:rFonts w:eastAsia="Calibri"/>
          <w:iCs/>
          <w:sz w:val="26"/>
          <w:szCs w:val="26"/>
          <w:lang w:val="nl-NL"/>
        </w:rPr>
        <w:t>p các t</w:t>
      </w:r>
      <w:r w:rsidRPr="00EB4624">
        <w:rPr>
          <w:rFonts w:eastAsia="Calibri"/>
          <w:iCs/>
          <w:sz w:val="26"/>
          <w:szCs w:val="26"/>
          <w:lang w:val="nl-NL"/>
        </w:rPr>
        <w:t>iểu ban đặc biệt khác sau khi có nghị quyết chấp thuận của Đại hội đồng cổ đông.</w:t>
      </w:r>
    </w:p>
    <w:p w14:paraId="607AB58E" w14:textId="77777777" w:rsidR="00A7188E" w:rsidRPr="00EB4624" w:rsidRDefault="00A7188E" w:rsidP="00A13812">
      <w:pPr>
        <w:tabs>
          <w:tab w:val="left" w:pos="1170"/>
        </w:tabs>
        <w:spacing w:before="120" w:after="120" w:line="276" w:lineRule="auto"/>
        <w:jc w:val="both"/>
        <w:rPr>
          <w:rFonts w:eastAsia="Calibri"/>
          <w:sz w:val="26"/>
          <w:szCs w:val="26"/>
          <w:lang w:val="nl-NL"/>
        </w:rPr>
      </w:pPr>
      <w:r w:rsidRPr="00EB4624">
        <w:rPr>
          <w:rFonts w:eastAsia="Calibri"/>
          <w:iCs/>
          <w:sz w:val="26"/>
          <w:szCs w:val="26"/>
          <w:lang w:val="nl-NL"/>
        </w:rPr>
        <w:t xml:space="preserve">             3</w:t>
      </w:r>
      <w:r w:rsidRPr="00EB4624">
        <w:rPr>
          <w:rFonts w:eastAsia="Calibri"/>
          <w:sz w:val="26"/>
          <w:szCs w:val="26"/>
          <w:lang w:val="nl-NL"/>
        </w:rPr>
        <w:t>.  Hội đồng quản trị có thể uỷ quyề</w:t>
      </w:r>
      <w:r w:rsidR="009A53A5" w:rsidRPr="00EB4624">
        <w:rPr>
          <w:rFonts w:eastAsia="Calibri"/>
          <w:sz w:val="26"/>
          <w:szCs w:val="26"/>
          <w:lang w:val="nl-NL"/>
        </w:rPr>
        <w:t>n cho các t</w:t>
      </w:r>
      <w:r w:rsidRPr="00EB4624">
        <w:rPr>
          <w:rFonts w:eastAsia="Calibri"/>
          <w:sz w:val="26"/>
          <w:szCs w:val="26"/>
          <w:lang w:val="nl-NL"/>
        </w:rPr>
        <w:t>iểu ban quy định tại khoản 1 và khoản 2 Điều này được quyền hành động và ra quyết định về các vấn đề thuộc thẩm quyền của Hội đồng quản trị.</w:t>
      </w:r>
    </w:p>
    <w:p w14:paraId="607AB58F" w14:textId="35D1452C" w:rsidR="00A7188E" w:rsidRDefault="00854D95" w:rsidP="00A13812">
      <w:pPr>
        <w:spacing w:before="120" w:after="120" w:line="276" w:lineRule="auto"/>
        <w:ind w:firstLine="810"/>
        <w:jc w:val="both"/>
        <w:rPr>
          <w:rFonts w:eastAsia="Calibri"/>
          <w:sz w:val="26"/>
          <w:szCs w:val="26"/>
          <w:lang w:val="nl-NL"/>
        </w:rPr>
      </w:pPr>
      <w:r>
        <w:rPr>
          <w:rFonts w:eastAsia="Calibri"/>
          <w:sz w:val="26"/>
          <w:szCs w:val="26"/>
          <w:lang w:val="vi-VN"/>
        </w:rPr>
        <w:t>Trừ trường hợp Điều Lệ này có quy định khác, t</w:t>
      </w:r>
      <w:r w:rsidRPr="00EB4624">
        <w:rPr>
          <w:rFonts w:eastAsia="Calibri"/>
          <w:sz w:val="26"/>
          <w:szCs w:val="26"/>
          <w:lang w:val="nl-NL"/>
        </w:rPr>
        <w:t xml:space="preserve">hành </w:t>
      </w:r>
      <w:r w:rsidR="00E054A7" w:rsidRPr="00EB4624">
        <w:rPr>
          <w:rFonts w:eastAsia="Calibri"/>
          <w:sz w:val="26"/>
          <w:szCs w:val="26"/>
          <w:lang w:val="nl-NL"/>
        </w:rPr>
        <w:t>viên củ</w:t>
      </w:r>
      <w:r w:rsidR="00783473" w:rsidRPr="00EB4624">
        <w:rPr>
          <w:rFonts w:eastAsia="Calibri"/>
          <w:sz w:val="26"/>
          <w:szCs w:val="26"/>
          <w:lang w:val="nl-NL"/>
        </w:rPr>
        <w:t>a</w:t>
      </w:r>
      <w:r w:rsidR="00882D3D">
        <w:rPr>
          <w:rFonts w:eastAsia="Calibri"/>
          <w:sz w:val="26"/>
          <w:szCs w:val="26"/>
          <w:lang w:val="nl-NL"/>
        </w:rPr>
        <w:t xml:space="preserve"> </w:t>
      </w:r>
      <w:r w:rsidR="00783473" w:rsidRPr="00EB4624">
        <w:rPr>
          <w:rFonts w:eastAsia="Calibri"/>
          <w:sz w:val="26"/>
          <w:szCs w:val="26"/>
          <w:lang w:val="nl-NL"/>
        </w:rPr>
        <w:t>t</w:t>
      </w:r>
      <w:r w:rsidR="00E054A7" w:rsidRPr="00EB4624">
        <w:rPr>
          <w:rFonts w:eastAsia="Calibri"/>
          <w:sz w:val="26"/>
          <w:szCs w:val="26"/>
          <w:lang w:val="nl-NL"/>
        </w:rPr>
        <w:t>iểu ban có thể gồm một hoặc nhiều thành viên của Hội đồng quản trị và một hoặc nhiều thành viên bên ngoài theo quyết định của Hội đồng quản trị. Trong quá trình thực hiện quyền hạn được uỷ</w:t>
      </w:r>
      <w:r w:rsidR="00783473" w:rsidRPr="00EB4624">
        <w:rPr>
          <w:rFonts w:eastAsia="Calibri"/>
          <w:sz w:val="26"/>
          <w:szCs w:val="26"/>
          <w:lang w:val="nl-NL"/>
        </w:rPr>
        <w:t xml:space="preserve"> thác, các t</w:t>
      </w:r>
      <w:r w:rsidR="00E054A7" w:rsidRPr="00EB4624">
        <w:rPr>
          <w:rFonts w:eastAsia="Calibri"/>
          <w:sz w:val="26"/>
          <w:szCs w:val="26"/>
          <w:lang w:val="nl-NL"/>
        </w:rPr>
        <w:t>iểu ban phải tuân thủ các quy định mà Hội đồng quản trị đề ra. Các quy định này có thể điều chỉnh hoặc cho phép kết nạp thêm những người không phải là thành viên Hội đồng quản trị</w:t>
      </w:r>
      <w:r w:rsidR="00783473" w:rsidRPr="00EB4624">
        <w:rPr>
          <w:rFonts w:eastAsia="Calibri"/>
          <w:sz w:val="26"/>
          <w:szCs w:val="26"/>
          <w:lang w:val="nl-NL"/>
        </w:rPr>
        <w:t xml:space="preserve"> vào các t</w:t>
      </w:r>
      <w:r w:rsidR="00E054A7" w:rsidRPr="00EB4624">
        <w:rPr>
          <w:rFonts w:eastAsia="Calibri"/>
          <w:sz w:val="26"/>
          <w:szCs w:val="26"/>
          <w:lang w:val="nl-NL"/>
        </w:rPr>
        <w:t>iểu ban nêu trên và cho phép người đó được quyền biểu quyết với tư cách thành viên củ</w:t>
      </w:r>
      <w:r w:rsidR="00783473" w:rsidRPr="00EB4624">
        <w:rPr>
          <w:rFonts w:eastAsia="Calibri"/>
          <w:sz w:val="26"/>
          <w:szCs w:val="26"/>
          <w:lang w:val="nl-NL"/>
        </w:rPr>
        <w:t>a t</w:t>
      </w:r>
      <w:r w:rsidR="00E054A7" w:rsidRPr="00EB4624">
        <w:rPr>
          <w:rFonts w:eastAsia="Calibri"/>
          <w:sz w:val="26"/>
          <w:szCs w:val="26"/>
          <w:lang w:val="nl-NL"/>
        </w:rPr>
        <w:t>iểu ban nhưng (i) phải đảm bảo số lượng thành viên bên ngoài không nhiều hơn một nửa tổng số thành viên củ</w:t>
      </w:r>
      <w:r w:rsidR="00783473" w:rsidRPr="00EB4624">
        <w:rPr>
          <w:rFonts w:eastAsia="Calibri"/>
          <w:sz w:val="26"/>
          <w:szCs w:val="26"/>
          <w:lang w:val="nl-NL"/>
        </w:rPr>
        <w:t>a t</w:t>
      </w:r>
      <w:r w:rsidR="00E054A7" w:rsidRPr="00EB4624">
        <w:rPr>
          <w:rFonts w:eastAsia="Calibri"/>
          <w:sz w:val="26"/>
          <w:szCs w:val="26"/>
          <w:lang w:val="nl-NL"/>
        </w:rPr>
        <w:t>iểu ban và (ii) nghị quyết củ</w:t>
      </w:r>
      <w:r w:rsidR="00783473" w:rsidRPr="00EB4624">
        <w:rPr>
          <w:rFonts w:eastAsia="Calibri"/>
          <w:sz w:val="26"/>
          <w:szCs w:val="26"/>
          <w:lang w:val="nl-NL"/>
        </w:rPr>
        <w:t>a các t</w:t>
      </w:r>
      <w:r w:rsidR="00E054A7" w:rsidRPr="00EB4624">
        <w:rPr>
          <w:rFonts w:eastAsia="Calibri"/>
          <w:sz w:val="26"/>
          <w:szCs w:val="26"/>
          <w:lang w:val="nl-NL"/>
        </w:rPr>
        <w:t>iểu ban chỉ có hiệu lực khi các thành viên tham dự và biểu quyết tại phiên họp có hơn năm mươi (50)% thành viên Hội đồng quản trị củ</w:t>
      </w:r>
      <w:r w:rsidR="00783473" w:rsidRPr="00EB4624">
        <w:rPr>
          <w:rFonts w:eastAsia="Calibri"/>
          <w:sz w:val="26"/>
          <w:szCs w:val="26"/>
          <w:lang w:val="nl-NL"/>
        </w:rPr>
        <w:t>a các t</w:t>
      </w:r>
      <w:r w:rsidR="00E054A7" w:rsidRPr="00EB4624">
        <w:rPr>
          <w:rFonts w:eastAsia="Calibri"/>
          <w:sz w:val="26"/>
          <w:szCs w:val="26"/>
          <w:lang w:val="nl-NL"/>
        </w:rPr>
        <w:t>iểu ban đó</w:t>
      </w:r>
      <w:r w:rsidR="00A7188E" w:rsidRPr="00EB4624">
        <w:rPr>
          <w:rFonts w:eastAsia="Calibri"/>
          <w:sz w:val="26"/>
          <w:szCs w:val="26"/>
          <w:lang w:val="nl-NL"/>
        </w:rPr>
        <w:t>.</w:t>
      </w:r>
    </w:p>
    <w:p w14:paraId="607AB590" w14:textId="77777777" w:rsidR="00A7188E" w:rsidRPr="00EB4624" w:rsidRDefault="00A7188E" w:rsidP="00A13812">
      <w:pPr>
        <w:tabs>
          <w:tab w:val="left" w:pos="810"/>
        </w:tabs>
        <w:spacing w:before="120" w:after="120"/>
        <w:jc w:val="both"/>
        <w:rPr>
          <w:rFonts w:eastAsia="Calibri"/>
          <w:sz w:val="26"/>
          <w:szCs w:val="26"/>
          <w:lang w:val="nl-NL"/>
        </w:rPr>
      </w:pPr>
      <w:r w:rsidRPr="00EB4624">
        <w:rPr>
          <w:rFonts w:eastAsia="Calibri"/>
          <w:sz w:val="26"/>
          <w:szCs w:val="26"/>
          <w:lang w:val="nl-NL"/>
        </w:rPr>
        <w:t xml:space="preserve">               4.   Việc thực thi quyết định củ</w:t>
      </w:r>
      <w:r w:rsidR="00783473" w:rsidRPr="00EB4624">
        <w:rPr>
          <w:rFonts w:eastAsia="Calibri"/>
          <w:sz w:val="26"/>
          <w:szCs w:val="26"/>
          <w:lang w:val="nl-NL"/>
        </w:rPr>
        <w:t>a t</w:t>
      </w:r>
      <w:r w:rsidRPr="00EB4624">
        <w:rPr>
          <w:rFonts w:eastAsia="Calibri"/>
          <w:sz w:val="26"/>
          <w:szCs w:val="26"/>
          <w:lang w:val="nl-NL"/>
        </w:rPr>
        <w:t>iểu ban trực thuộc Hội đồng quản trị hoặc của người có tư cách th</w:t>
      </w:r>
      <w:r w:rsidR="00783473" w:rsidRPr="00EB4624">
        <w:rPr>
          <w:rFonts w:eastAsia="Calibri"/>
          <w:sz w:val="26"/>
          <w:szCs w:val="26"/>
          <w:lang w:val="nl-NL"/>
        </w:rPr>
        <w:t>ành viên t</w:t>
      </w:r>
      <w:r w:rsidRPr="00EB4624">
        <w:rPr>
          <w:rFonts w:eastAsia="Calibri"/>
          <w:sz w:val="26"/>
          <w:szCs w:val="26"/>
          <w:lang w:val="nl-NL"/>
        </w:rPr>
        <w:t>iểu ban Hội đồng quản trị được coi là có giá trị pháp lý kể cả trong trong trường hợp việc chỉ định thành viên củ</w:t>
      </w:r>
      <w:r w:rsidR="00783473" w:rsidRPr="00EB4624">
        <w:rPr>
          <w:rFonts w:eastAsia="Calibri"/>
          <w:sz w:val="26"/>
          <w:szCs w:val="26"/>
          <w:lang w:val="nl-NL"/>
        </w:rPr>
        <w:t>a t</w:t>
      </w:r>
      <w:r w:rsidRPr="00EB4624">
        <w:rPr>
          <w:rFonts w:eastAsia="Calibri"/>
          <w:sz w:val="26"/>
          <w:szCs w:val="26"/>
          <w:lang w:val="nl-NL"/>
        </w:rPr>
        <w:t>iểu ban có thể có sai sót.</w:t>
      </w:r>
    </w:p>
    <w:p w14:paraId="607AB591" w14:textId="2370CD8E" w:rsidR="008D6B0E" w:rsidRDefault="008D6B0E" w:rsidP="008D6B0E">
      <w:pPr>
        <w:tabs>
          <w:tab w:val="left" w:pos="810"/>
        </w:tabs>
        <w:spacing w:before="120" w:after="120"/>
        <w:ind w:firstLine="900"/>
        <w:jc w:val="both"/>
        <w:rPr>
          <w:sz w:val="26"/>
          <w:szCs w:val="26"/>
          <w:lang w:val="nl-NL"/>
        </w:rPr>
      </w:pPr>
      <w:r w:rsidRPr="00EB4624">
        <w:rPr>
          <w:sz w:val="26"/>
          <w:szCs w:val="26"/>
          <w:lang w:val="nl-NL"/>
        </w:rPr>
        <w:t xml:space="preserve">5. Hội đồng quản trị quy định chi tiết về việc </w:t>
      </w:r>
      <w:r w:rsidR="00783473" w:rsidRPr="00EB4624">
        <w:rPr>
          <w:sz w:val="26"/>
          <w:szCs w:val="26"/>
          <w:lang w:val="nl-NL"/>
        </w:rPr>
        <w:t>thành lập, trách nhiệm của các t</w:t>
      </w:r>
      <w:r w:rsidRPr="00EB4624">
        <w:rPr>
          <w:sz w:val="26"/>
          <w:szCs w:val="26"/>
          <w:lang w:val="nl-NL"/>
        </w:rPr>
        <w:t>iểu ban và trách nhiệm của từng thành viên.</w:t>
      </w:r>
    </w:p>
    <w:p w14:paraId="3059642D"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 xml:space="preserve">6. Các quy định liên quan về cơ cấu tổ chức, chức năng của Tiểu Ban Kiểm Toán: </w:t>
      </w:r>
    </w:p>
    <w:p w14:paraId="7064E31E" w14:textId="666480FA"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 xml:space="preserve">6.1. Cơ cấu tổ chức của Tiểu Ban Kiểm Toán: Phần lớn thành viên của Tiểu Ban Kiểm Toán là thành viên Hội Đồng Quản Trị độc lập và thành viên Hội Đồng Quản Trị không điều hành. Các nội dung cụ thể liên quan đến cơ cấu tổ chức của Tiểu Ban Kiểm Toán sẽ được quy định tại Quy Chế Quản Trị Công Ty. </w:t>
      </w:r>
    </w:p>
    <w:p w14:paraId="1FF961DE"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 xml:space="preserve">6.2. Ít nhất một (01) thành viên của Tiểu Ban Kiểm Toán có các bằng cấp, chứng chỉ hoặc có kinh nghiệm liên quan đến công tác tài chính, kế toán hoặc kiểm toán. </w:t>
      </w:r>
    </w:p>
    <w:p w14:paraId="68011020"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 xml:space="preserve">6.3. Tiểu Ban Kiểm Toán có những quyền hạn và trách nhiệm dưới đây: </w:t>
      </w:r>
    </w:p>
    <w:p w14:paraId="74571D9C"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 xml:space="preserve">a. Khi có yêu cầu của Cổ Đông hoặc nhóm Cổ Đông được quy định tại Khoản 3 Điều 10 của Điều Lệ này, thực hiện và tiến hành kiểm tra trong thời hạn bảy (07) ngày làm việc, kể từ ngày nhận được yêu cầu. Trong thời hạn mười lăm (15) ngày làm việc, kể từ ngày kết thúc kiểm tra, Tiểu Ban Kiểm Toán phải báo cáo giải trình về </w:t>
      </w:r>
      <w:r w:rsidRPr="00F0509C">
        <w:rPr>
          <w:sz w:val="26"/>
          <w:szCs w:val="26"/>
          <w:lang w:val="nl-NL"/>
        </w:rPr>
        <w:lastRenderedPageBreak/>
        <w:t>những vấn đề được yêu cầu kiểm tra đến Hội Đồng Quản Trị và Cổ Đông hoặc nhóm Cổ Đông có yêu cầu. Việc kiểm tra của Tiểu Ban Kiểm Toán quy định tại khoản này không được cản trở hoạt động bình thường của Hội đồng quản trị, không gây gián đoạn điều hành hoạt động kinh doanh của Công Ty;</w:t>
      </w:r>
    </w:p>
    <w:p w14:paraId="28A7F13B"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b. Xây dựng cơ chế tiếp nhận ý kiến phản ánh, khiếu nại của nhân viên trong Công Ty về các sai phạm, thiếu sót trong việc quản lý, điều hành kinh doanh, quản trị rủi ro, kiểm soát nội bộ. Cơ chế này phải đảm bảo bảo mật và bảo vệ quyền lợi hợp pháp của người phản ánh, khiếu nại, cũng như quy định về điều tra độc lập và các bước xử lý sau đó.</w:t>
      </w:r>
    </w:p>
    <w:p w14:paraId="5FD18E94" w14:textId="3D912AF1"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c. Khi phát hiện thành viên Hội Đồng Quản Trị, Tổng Giám Đốc vi phạm nghĩa vụ của người quản lý Công Ty quy định tại Điều 160 của Luật Doanh Nghiệp, Điều 28 và Điều 29 của Điều Lệ này thì phải yêu cầu người có hành vi vi phạm chấm dứt ngay hành vi vi phạm, đồng thời gửi thông báo ngay bằng văn bản đến Hội Đồng Quản Trị để Hội Đồng Quản Trị ra quyết định xử lý;</w:t>
      </w:r>
    </w:p>
    <w:p w14:paraId="0E236B07"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 xml:space="preserve">d. Kiểm tra tính hợp lý, hợp pháp, tính trung thực và mức độ cẩn trọng trong quản lý, điều hành hoạt động kinh doanh, trong tổ chức công tác kế toán, thống kê và lập báo cáo tài chính; </w:t>
      </w:r>
    </w:p>
    <w:p w14:paraId="0CB9873E"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e. Xem xét sổ kế toán và các tài liệu khác của Công Ty, các công việc quản lý, điều hành hoạt động của Công Ty theo quyết định của Đại Hội Đồng Cổ Đông hoặc theo yêu cầu của Cổ Đông hoặc nhóm Cổ Đông được quy định tại Khoản 3 Điều 10 của Điều Lệ này;</w:t>
      </w:r>
    </w:p>
    <w:p w14:paraId="6855B12A"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f. Kiến nghị Hội Đồng Quản Trị các biện pháp sửa đổi, bổ sung, cải tiến cơ cấu tổ chức của Công Ty;</w:t>
      </w:r>
    </w:p>
    <w:p w14:paraId="0B464368"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 xml:space="preserve">g. Thẩm định báo cáo tình hình kinh doanh, báo cáo tài chính năm, sáu tháng và quý của Công Ty. Lập nội dung thẩm định này trong báo cáo của Hội Đồng Quản Trị trình Đại Hội Đồng Cổ Đông tại cuộc họp thường niên. </w:t>
      </w:r>
    </w:p>
    <w:p w14:paraId="5DE614DF"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h. Kiểm toán nội bộ: Tiểu Ban Kiểm Toán chịu trách nhiệm về hoạt động kiểm toán nội bộ của Công Ty.</w:t>
      </w:r>
    </w:p>
    <w:p w14:paraId="5D77CE1B"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i. Trong hoạt động kế toán, kiểm toán của Công Ty:</w:t>
      </w:r>
    </w:p>
    <w:p w14:paraId="7AE65B8B"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i1. Đề xuất lựa chọn công ty kiểm toán độc lập, mức phí kiểm toán và mọi vấn đề có liên quan để Hội Đồng Quản Trị trình Đại Hội Đồng Cổ Đông phê duyệt theo thể thức tại Điều 41 của Điều Lệ này;</w:t>
      </w:r>
    </w:p>
    <w:p w14:paraId="6DF3BE6E"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i2. Thảo luận với kiểm toán viên độc lập về tính chất và phạm vi kiểm toán trước khi bắt đầu việc kiểm toán;</w:t>
      </w:r>
    </w:p>
    <w:p w14:paraId="5E9DD997"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i3. Thảo luận về những vấn đề khó khăn và tồn tại phát hiện từ các kết quả kiểm toán giữa kỳ hoặc cuối kỳ cũng như mọi vấn đề mà kiểm toán viên độc lập muốn bàn bạc;</w:t>
      </w:r>
    </w:p>
    <w:p w14:paraId="771FBC41"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i4. Xem xét thư quản lý của kiểm toán viên độc lập;</w:t>
      </w:r>
    </w:p>
    <w:p w14:paraId="0933EB22"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i5. Giám sát tính độc lập và khách quan của kiểm toán độc lập.</w:t>
      </w:r>
    </w:p>
    <w:p w14:paraId="76220E8A"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t>j. Các quyền hạn và trách nhiệm khác theo Điều Lệ này, Quy Chế Quản Trị Công Ty, và quy định Pháp Luật.</w:t>
      </w:r>
    </w:p>
    <w:p w14:paraId="4E0EBF79" w14:textId="77777777" w:rsidR="00F52D34" w:rsidRPr="00F0509C" w:rsidRDefault="00F52D34" w:rsidP="00F52D34">
      <w:pPr>
        <w:tabs>
          <w:tab w:val="left" w:pos="810"/>
        </w:tabs>
        <w:spacing w:before="120" w:after="120"/>
        <w:ind w:firstLine="900"/>
        <w:jc w:val="both"/>
        <w:rPr>
          <w:sz w:val="26"/>
          <w:szCs w:val="26"/>
          <w:lang w:val="nl-NL"/>
        </w:rPr>
      </w:pPr>
      <w:r w:rsidRPr="00F0509C">
        <w:rPr>
          <w:sz w:val="26"/>
          <w:szCs w:val="26"/>
          <w:lang w:val="nl-NL"/>
        </w:rPr>
        <w:lastRenderedPageBreak/>
        <w:t xml:space="preserve">6.4. Tiểu Ban Kiểm Toán được quyền sử dụng tư vấn độc lập để thực hiện các nhiệm vụ được giao. </w:t>
      </w:r>
    </w:p>
    <w:p w14:paraId="398A909C" w14:textId="3D1D2015" w:rsidR="00F52D34" w:rsidRPr="00EB4624" w:rsidRDefault="00F52D34" w:rsidP="00F52D34">
      <w:pPr>
        <w:tabs>
          <w:tab w:val="left" w:pos="810"/>
        </w:tabs>
        <w:spacing w:before="120" w:after="120"/>
        <w:ind w:firstLine="900"/>
        <w:jc w:val="both"/>
        <w:rPr>
          <w:sz w:val="26"/>
          <w:szCs w:val="26"/>
          <w:lang w:val="nl-NL"/>
        </w:rPr>
      </w:pPr>
      <w:r w:rsidRPr="00F0509C">
        <w:rPr>
          <w:sz w:val="26"/>
          <w:szCs w:val="26"/>
          <w:lang w:val="nl-NL"/>
        </w:rPr>
        <w:t>6.5. Tổng Giám Đốc và Cán Bộ Quản Lý Cấp Cao phải cung cấp tất cả các thông tin và tài liệu liên quan đến hoạt động của Công Ty theo yêu cầu của Tiểu Ban Kiểm Toán.</w:t>
      </w:r>
    </w:p>
    <w:p w14:paraId="607AB592" w14:textId="77777777" w:rsidR="00ED0BA4" w:rsidRPr="00773F74" w:rsidRDefault="00CC47EB" w:rsidP="00CC47EB">
      <w:pPr>
        <w:pStyle w:val="Heading2"/>
        <w:spacing w:before="360" w:after="240"/>
        <w:ind w:firstLine="0"/>
        <w:jc w:val="both"/>
        <w:rPr>
          <w:rFonts w:ascii="Times New Roman" w:hAnsi="Times New Roman" w:cs="Times New Roman"/>
          <w:i w:val="0"/>
          <w:sz w:val="26"/>
          <w:szCs w:val="26"/>
          <w:lang w:val="nl-NL"/>
        </w:rPr>
      </w:pPr>
      <w:bookmarkStart w:id="119" w:name="_Toc477608571"/>
      <w:bookmarkStart w:id="120" w:name="_Toc476776245"/>
      <w:bookmarkEnd w:id="118"/>
      <w:r w:rsidRPr="00EB4624">
        <w:rPr>
          <w:rFonts w:ascii="Times New Roman" w:hAnsi="Times New Roman" w:cs="Times New Roman"/>
          <w:i w:val="0"/>
          <w:sz w:val="26"/>
          <w:szCs w:val="26"/>
          <w:lang w:val="nl-NL"/>
        </w:rPr>
        <w:t>TỔNG GIÁM ĐỐC, CÁN BỘ QUẢN LÝ CẤP CAO VÀ THƯ KÝ CÔNG TY</w:t>
      </w:r>
      <w:bookmarkEnd w:id="119"/>
      <w:bookmarkEnd w:id="120"/>
    </w:p>
    <w:p w14:paraId="607AB593" w14:textId="77777777" w:rsidR="00ED0BA4" w:rsidRPr="00773F74" w:rsidRDefault="00ED0BA4" w:rsidP="002240E2">
      <w:pPr>
        <w:pStyle w:val="Heading3"/>
        <w:spacing w:before="120" w:after="120"/>
        <w:ind w:left="0" w:firstLine="0"/>
        <w:jc w:val="both"/>
        <w:rPr>
          <w:rFonts w:ascii="Times New Roman" w:hAnsi="Times New Roman" w:cs="Times New Roman"/>
          <w:lang w:val="nl-NL"/>
        </w:rPr>
      </w:pPr>
      <w:bookmarkStart w:id="121" w:name="_Toc133493831"/>
      <w:bookmarkStart w:id="122" w:name="_Toc477608572"/>
      <w:bookmarkStart w:id="123" w:name="_Toc476776246"/>
      <w:r w:rsidRPr="00773F74">
        <w:rPr>
          <w:rFonts w:ascii="Times New Roman" w:hAnsi="Times New Roman" w:cs="Times New Roman"/>
          <w:lang w:val="nl-NL"/>
        </w:rPr>
        <w:t>Tổ chức bộ máy quản lý</w:t>
      </w:r>
      <w:bookmarkEnd w:id="121"/>
      <w:bookmarkEnd w:id="122"/>
      <w:bookmarkEnd w:id="123"/>
    </w:p>
    <w:p w14:paraId="607AB595" w14:textId="1968F9FD" w:rsidR="00CC47EB" w:rsidRPr="00773F74" w:rsidRDefault="002F21E9" w:rsidP="00F0509C">
      <w:pPr>
        <w:spacing w:before="120" w:after="120"/>
        <w:ind w:firstLine="720"/>
        <w:jc w:val="both"/>
        <w:rPr>
          <w:iCs/>
          <w:sz w:val="26"/>
          <w:szCs w:val="26"/>
          <w:lang w:val="nl-NL"/>
        </w:rPr>
      </w:pPr>
      <w:r w:rsidRPr="00EB4624">
        <w:rPr>
          <w:sz w:val="26"/>
          <w:szCs w:val="26"/>
          <w:lang w:val="nl-NL"/>
        </w:rPr>
        <w:t>Hệ thống quản lý của Công T</w:t>
      </w:r>
      <w:r w:rsidR="00CC47EB" w:rsidRPr="00EB4624">
        <w:rPr>
          <w:sz w:val="26"/>
          <w:szCs w:val="26"/>
          <w:lang w:val="nl-NL"/>
        </w:rPr>
        <w:t>y phải đảm bảo bộ máy quản lý chịu trách nhiệm trước Hội đồng quản trị và trực thuộc sự lãnh đạo của Hội đồng quản trị. Công Ty có một (01) Tổng Giám đốc và một số</w:t>
      </w:r>
      <w:r w:rsidR="00F52D34">
        <w:rPr>
          <w:sz w:val="26"/>
          <w:szCs w:val="26"/>
          <w:lang w:val="nl-NL"/>
        </w:rPr>
        <w:t xml:space="preserve"> Cán Bộ Quản Lý Cấp Cao</w:t>
      </w:r>
      <w:r w:rsidR="006F3266">
        <w:rPr>
          <w:sz w:val="26"/>
          <w:szCs w:val="26"/>
          <w:lang w:val="nl-NL"/>
        </w:rPr>
        <w:t xml:space="preserve"> bao gồm</w:t>
      </w:r>
      <w:r w:rsidR="00CC47EB" w:rsidRPr="00EB4624">
        <w:rPr>
          <w:sz w:val="26"/>
          <w:szCs w:val="26"/>
          <w:lang w:val="nl-NL"/>
        </w:rPr>
        <w:t xml:space="preserve"> Giám đốc điều hành</w:t>
      </w:r>
      <w:r w:rsidR="006F3266">
        <w:rPr>
          <w:sz w:val="26"/>
          <w:szCs w:val="26"/>
          <w:lang w:val="nl-NL"/>
        </w:rPr>
        <w:t xml:space="preserve"> </w:t>
      </w:r>
      <w:r w:rsidR="006F3266" w:rsidRPr="00F0509C">
        <w:rPr>
          <w:bCs/>
          <w:sz w:val="26"/>
          <w:szCs w:val="26"/>
          <w:lang w:val="nl-NL"/>
        </w:rPr>
        <w:t xml:space="preserve">và </w:t>
      </w:r>
      <w:r w:rsidR="006F3266" w:rsidRPr="005752FD">
        <w:rPr>
          <w:bCs/>
          <w:sz w:val="26"/>
          <w:szCs w:val="26"/>
          <w:lang w:val="nl-NL"/>
        </w:rPr>
        <w:t xml:space="preserve">các vị trí </w:t>
      </w:r>
      <w:r w:rsidR="005752FD" w:rsidRPr="005752FD">
        <w:rPr>
          <w:sz w:val="26"/>
          <w:szCs w:val="26"/>
          <w:lang w:val="nl-NL"/>
        </w:rPr>
        <w:t>Cán Bộ Quản Lý Cấp Cao khác</w:t>
      </w:r>
      <w:r w:rsidR="00CC47EB" w:rsidRPr="00EB4624">
        <w:rPr>
          <w:sz w:val="26"/>
          <w:szCs w:val="26"/>
          <w:lang w:val="nl-NL"/>
        </w:rPr>
        <w:t>. Việc bổ nhiệm</w:t>
      </w:r>
      <w:r w:rsidR="003C3F52" w:rsidRPr="00EB4624">
        <w:rPr>
          <w:sz w:val="26"/>
          <w:szCs w:val="26"/>
          <w:lang w:val="nl-NL"/>
        </w:rPr>
        <w:t>,</w:t>
      </w:r>
      <w:r w:rsidR="00CC47EB" w:rsidRPr="00EB4624">
        <w:rPr>
          <w:sz w:val="26"/>
          <w:szCs w:val="26"/>
          <w:lang w:val="nl-NL"/>
        </w:rPr>
        <w:t xml:space="preserve"> miễn nhiệm, bãi nhiệm các chức danh nêu trên phải được thực hiện bằng nghị quyết Hội đồng quản trị được thông qua một cách hợp thức. </w:t>
      </w:r>
      <w:r w:rsidR="00D9019C">
        <w:rPr>
          <w:iCs/>
          <w:sz w:val="26"/>
          <w:szCs w:val="26"/>
          <w:lang w:val="nl-NL"/>
        </w:rPr>
        <w:t>G</w:t>
      </w:r>
      <w:r w:rsidR="00CC47EB" w:rsidRPr="00773F74">
        <w:rPr>
          <w:iCs/>
          <w:sz w:val="26"/>
          <w:szCs w:val="26"/>
          <w:lang w:val="nl-NL"/>
        </w:rPr>
        <w:t>iám đốc điều hành là người giúp Tổng Giám đốc một hoặc một số nhiệm vụ theo sự phân công và ủy quyền của Tổng Giám đốc; chịu trách nhiệm trước Tổng Giám đốc, Hội đồng quản trị và Pháp Luật về phạm vi công việc được phân công và ủy quyền.</w:t>
      </w:r>
      <w:r w:rsidR="00CC47EB" w:rsidRPr="00EB4624">
        <w:rPr>
          <w:sz w:val="26"/>
          <w:szCs w:val="26"/>
          <w:lang w:val="nl-NL"/>
        </w:rPr>
        <w:t>.</w:t>
      </w:r>
    </w:p>
    <w:p w14:paraId="607AB597" w14:textId="77777777" w:rsidR="00ED0BA4" w:rsidRPr="00773F74" w:rsidRDefault="00ED0BA4" w:rsidP="002240E2">
      <w:pPr>
        <w:pStyle w:val="Heading3"/>
        <w:spacing w:before="120" w:after="120"/>
        <w:ind w:left="0" w:firstLine="0"/>
        <w:jc w:val="both"/>
        <w:rPr>
          <w:rFonts w:ascii="Times New Roman" w:hAnsi="Times New Roman" w:cs="Times New Roman"/>
          <w:lang w:val="nl-NL"/>
        </w:rPr>
      </w:pPr>
      <w:bookmarkStart w:id="124" w:name="_Toc133493832"/>
      <w:bookmarkStart w:id="125" w:name="_Toc477608573"/>
      <w:bookmarkStart w:id="126" w:name="_Toc476776247"/>
      <w:r w:rsidRPr="00773F74">
        <w:rPr>
          <w:rFonts w:ascii="Times New Roman" w:hAnsi="Times New Roman" w:cs="Times New Roman"/>
          <w:lang w:val="nl-NL"/>
        </w:rPr>
        <w:t>Cán bộ quản lý</w:t>
      </w:r>
      <w:bookmarkEnd w:id="124"/>
      <w:r w:rsidR="00CC47EB" w:rsidRPr="00773F74">
        <w:rPr>
          <w:rFonts w:ascii="Times New Roman" w:hAnsi="Times New Roman" w:cs="Times New Roman"/>
          <w:lang w:val="nl-NL"/>
        </w:rPr>
        <w:t xml:space="preserve"> cấp cao</w:t>
      </w:r>
      <w:bookmarkEnd w:id="125"/>
      <w:bookmarkEnd w:id="126"/>
    </w:p>
    <w:p w14:paraId="607AB598" w14:textId="77777777" w:rsidR="00ED0BA4" w:rsidRPr="00773F74" w:rsidRDefault="00CC47EB" w:rsidP="00E41E7E">
      <w:pPr>
        <w:numPr>
          <w:ilvl w:val="0"/>
          <w:numId w:val="50"/>
        </w:numPr>
        <w:spacing w:before="120" w:after="120"/>
        <w:jc w:val="both"/>
        <w:rPr>
          <w:sz w:val="26"/>
          <w:szCs w:val="26"/>
          <w:lang w:val="nl-NL"/>
        </w:rPr>
      </w:pPr>
      <w:r w:rsidRPr="00773F74">
        <w:rPr>
          <w:sz w:val="26"/>
          <w:szCs w:val="26"/>
          <w:lang w:val="vi-VN"/>
        </w:rPr>
        <w:t xml:space="preserve">Theo đề nghị của Tổng Giám đốc và sự chấp thuận của Hội đồng quản trị, Công Ty sẽ có một số lượng nhất định và vị trí </w:t>
      </w:r>
      <w:r w:rsidRPr="00EB4624">
        <w:rPr>
          <w:sz w:val="26"/>
          <w:szCs w:val="26"/>
          <w:lang w:val="nl-NL"/>
        </w:rPr>
        <w:t xml:space="preserve">Cán bộ quản lý cấp cao </w:t>
      </w:r>
      <w:r w:rsidRPr="00773F74">
        <w:rPr>
          <w:sz w:val="26"/>
          <w:szCs w:val="26"/>
          <w:lang w:val="vi-VN"/>
        </w:rPr>
        <w:t>cần thiết và thích hợp với cơ cấu</w:t>
      </w:r>
      <w:r w:rsidRPr="00EB4624">
        <w:rPr>
          <w:sz w:val="26"/>
          <w:szCs w:val="26"/>
          <w:lang w:val="nl-NL"/>
        </w:rPr>
        <w:t xml:space="preserve"> tổ chức</w:t>
      </w:r>
      <w:r w:rsidRPr="00773F74">
        <w:rPr>
          <w:sz w:val="26"/>
          <w:szCs w:val="26"/>
          <w:lang w:val="vi-VN"/>
        </w:rPr>
        <w:t xml:space="preserve"> và thông lệ quản lý</w:t>
      </w:r>
      <w:r w:rsidRPr="00EB4624">
        <w:rPr>
          <w:sz w:val="26"/>
          <w:szCs w:val="26"/>
          <w:lang w:val="nl-NL"/>
        </w:rPr>
        <w:t xml:space="preserve"> </w:t>
      </w:r>
      <w:r w:rsidRPr="00773F74">
        <w:rPr>
          <w:sz w:val="26"/>
          <w:szCs w:val="26"/>
          <w:lang w:val="vi-VN"/>
        </w:rPr>
        <w:t xml:space="preserve">Công </w:t>
      </w:r>
      <w:r w:rsidR="003C3F52" w:rsidRPr="00EB4624">
        <w:rPr>
          <w:sz w:val="26"/>
          <w:szCs w:val="26"/>
          <w:lang w:val="nl-NL"/>
        </w:rPr>
        <w:t>T</w:t>
      </w:r>
      <w:r w:rsidRPr="00773F74">
        <w:rPr>
          <w:sz w:val="26"/>
          <w:szCs w:val="26"/>
          <w:lang w:val="vi-VN"/>
        </w:rPr>
        <w:t xml:space="preserve">y do </w:t>
      </w:r>
      <w:r w:rsidR="003C3F52" w:rsidRPr="00773F74">
        <w:rPr>
          <w:sz w:val="26"/>
          <w:szCs w:val="26"/>
          <w:lang w:val="vi-VN"/>
        </w:rPr>
        <w:t>Hội đồng quản trị quyết định t</w:t>
      </w:r>
      <w:r w:rsidR="003C3F52" w:rsidRPr="00EB4624">
        <w:rPr>
          <w:sz w:val="26"/>
          <w:szCs w:val="26"/>
          <w:lang w:val="nl-NL"/>
        </w:rPr>
        <w:t>ùy</w:t>
      </w:r>
      <w:r w:rsidRPr="00773F74">
        <w:rPr>
          <w:sz w:val="26"/>
          <w:szCs w:val="26"/>
          <w:lang w:val="vi-VN"/>
        </w:rPr>
        <w:t xml:space="preserve"> từng thời điểm</w:t>
      </w:r>
      <w:r w:rsidR="00ED0BA4" w:rsidRPr="00773F74">
        <w:rPr>
          <w:sz w:val="26"/>
          <w:szCs w:val="26"/>
          <w:lang w:val="nl-NL"/>
        </w:rPr>
        <w:t>.</w:t>
      </w:r>
    </w:p>
    <w:p w14:paraId="607AB599" w14:textId="4CE0FB31" w:rsidR="00ED0BA4" w:rsidRPr="00773F74" w:rsidRDefault="00CC47EB" w:rsidP="00E41E7E">
      <w:pPr>
        <w:numPr>
          <w:ilvl w:val="0"/>
          <w:numId w:val="50"/>
        </w:numPr>
        <w:spacing w:before="120" w:after="120"/>
        <w:jc w:val="both"/>
        <w:rPr>
          <w:sz w:val="26"/>
          <w:szCs w:val="26"/>
          <w:lang w:val="nl-NL"/>
        </w:rPr>
      </w:pPr>
      <w:r w:rsidRPr="00773F74">
        <w:rPr>
          <w:sz w:val="26"/>
          <w:szCs w:val="26"/>
          <w:lang w:val="vi-VN"/>
        </w:rPr>
        <w:t xml:space="preserve">Mức lương, tiền thù lao, lợi ích và các điều khoản khác trong hợp đồng lao động đối với Tổng Giám đốc sẽ phải do Hội đồng quản trị quyết định và </w:t>
      </w:r>
      <w:r w:rsidR="009E0D7A" w:rsidRPr="00F0509C">
        <w:rPr>
          <w:sz w:val="26"/>
          <w:szCs w:val="26"/>
          <w:lang w:val="nl-NL"/>
        </w:rPr>
        <w:t>m</w:t>
      </w:r>
      <w:r w:rsidR="009E0D7A" w:rsidRPr="00773F74">
        <w:rPr>
          <w:sz w:val="26"/>
          <w:szCs w:val="26"/>
          <w:lang w:val="vi-VN"/>
        </w:rPr>
        <w:t>ức lương, tiền thù lao, lợi ích và các điều khoản</w:t>
      </w:r>
      <w:r w:rsidR="006B187F">
        <w:rPr>
          <w:sz w:val="26"/>
          <w:szCs w:val="26"/>
          <w:lang w:val="vi-VN"/>
        </w:rPr>
        <w:t xml:space="preserve"> khác trong hợp đồng lao động</w:t>
      </w:r>
      <w:r w:rsidRPr="00773F74">
        <w:rPr>
          <w:sz w:val="26"/>
          <w:szCs w:val="26"/>
          <w:lang w:val="vi-VN"/>
        </w:rPr>
        <w:t xml:space="preserve"> của những </w:t>
      </w:r>
      <w:r w:rsidRPr="00773F74">
        <w:rPr>
          <w:bCs/>
          <w:iCs/>
          <w:sz w:val="26"/>
          <w:szCs w:val="26"/>
          <w:lang w:val="vi-VN"/>
        </w:rPr>
        <w:t xml:space="preserve">Cán </w:t>
      </w:r>
      <w:r w:rsidR="008A4CBE" w:rsidRPr="00F0509C">
        <w:rPr>
          <w:bCs/>
          <w:iCs/>
          <w:sz w:val="26"/>
          <w:szCs w:val="26"/>
          <w:lang w:val="nl-NL"/>
        </w:rPr>
        <w:t>B</w:t>
      </w:r>
      <w:r w:rsidRPr="00773F74">
        <w:rPr>
          <w:bCs/>
          <w:iCs/>
          <w:sz w:val="26"/>
          <w:szCs w:val="26"/>
          <w:lang w:val="vi-VN"/>
        </w:rPr>
        <w:t xml:space="preserve">ộ </w:t>
      </w:r>
      <w:r w:rsidR="008A4CBE" w:rsidRPr="00F0509C">
        <w:rPr>
          <w:bCs/>
          <w:iCs/>
          <w:sz w:val="26"/>
          <w:szCs w:val="26"/>
          <w:lang w:val="nl-NL"/>
        </w:rPr>
        <w:t>Q</w:t>
      </w:r>
      <w:r w:rsidRPr="00773F74">
        <w:rPr>
          <w:bCs/>
          <w:iCs/>
          <w:sz w:val="26"/>
          <w:szCs w:val="26"/>
          <w:lang w:val="vi-VN"/>
        </w:rPr>
        <w:t xml:space="preserve">uản </w:t>
      </w:r>
      <w:r w:rsidR="008A4CBE" w:rsidRPr="00F0509C">
        <w:rPr>
          <w:bCs/>
          <w:iCs/>
          <w:sz w:val="26"/>
          <w:szCs w:val="26"/>
          <w:lang w:val="nl-NL"/>
        </w:rPr>
        <w:t>L</w:t>
      </w:r>
      <w:r w:rsidRPr="00773F74">
        <w:rPr>
          <w:bCs/>
          <w:iCs/>
          <w:sz w:val="26"/>
          <w:szCs w:val="26"/>
          <w:lang w:val="vi-VN"/>
        </w:rPr>
        <w:t xml:space="preserve">ý </w:t>
      </w:r>
      <w:r w:rsidR="008A4CBE" w:rsidRPr="00F0509C">
        <w:rPr>
          <w:bCs/>
          <w:iCs/>
          <w:sz w:val="26"/>
          <w:szCs w:val="26"/>
          <w:lang w:val="nl-NL"/>
        </w:rPr>
        <w:t>C</w:t>
      </w:r>
      <w:r w:rsidRPr="00773F74">
        <w:rPr>
          <w:bCs/>
          <w:iCs/>
          <w:sz w:val="26"/>
          <w:szCs w:val="26"/>
          <w:lang w:val="vi-VN"/>
        </w:rPr>
        <w:t xml:space="preserve">ấp </w:t>
      </w:r>
      <w:r w:rsidR="008A4CBE" w:rsidRPr="00F0509C">
        <w:rPr>
          <w:bCs/>
          <w:iCs/>
          <w:sz w:val="26"/>
          <w:szCs w:val="26"/>
          <w:lang w:val="nl-NL"/>
        </w:rPr>
        <w:t>C</w:t>
      </w:r>
      <w:r w:rsidRPr="00773F74">
        <w:rPr>
          <w:bCs/>
          <w:iCs/>
          <w:sz w:val="26"/>
          <w:szCs w:val="26"/>
          <w:lang w:val="vi-VN"/>
        </w:rPr>
        <w:t>ao</w:t>
      </w:r>
      <w:r w:rsidRPr="00773F74">
        <w:rPr>
          <w:sz w:val="26"/>
          <w:szCs w:val="26"/>
          <w:lang w:val="vi-VN"/>
        </w:rPr>
        <w:t xml:space="preserve"> sẽ do </w:t>
      </w:r>
      <w:r w:rsidR="008A4CBE" w:rsidRPr="00F0509C">
        <w:rPr>
          <w:rFonts w:eastAsiaTheme="minorHAnsi" w:cstheme="minorBidi"/>
          <w:bCs/>
          <w:color w:val="3333FF"/>
          <w:sz w:val="22"/>
          <w:szCs w:val="22"/>
          <w:lang w:val="nl-NL"/>
        </w:rPr>
        <w:t xml:space="preserve"> </w:t>
      </w:r>
      <w:r w:rsidR="008A4CBE" w:rsidRPr="00F0509C">
        <w:rPr>
          <w:bCs/>
          <w:sz w:val="26"/>
          <w:szCs w:val="26"/>
          <w:lang w:val="nl-NL"/>
        </w:rPr>
        <w:t>Hội Đồng Quản Trị phê chuẩn trên cơ sở đề xuất của Tổng Giám Đốc; trường hợp chưa tổ chức được việc lấy ý kiến Hội Đồng Quản Trị, những vấn đề này thực hiện theo quyết định của Tổng Giám Đốc và phải được trình Hội Đồng Quản Trị phê chuẩn trong cuộc họp gần nhất</w:t>
      </w:r>
      <w:r w:rsidR="00ED0BA4" w:rsidRPr="00773F74">
        <w:rPr>
          <w:sz w:val="26"/>
          <w:szCs w:val="26"/>
          <w:lang w:val="nl-NL"/>
        </w:rPr>
        <w:t>.</w:t>
      </w:r>
    </w:p>
    <w:p w14:paraId="607AB59A" w14:textId="77777777" w:rsidR="00ED0BA4" w:rsidRPr="00773F74" w:rsidRDefault="00CC47EB" w:rsidP="002240E2">
      <w:pPr>
        <w:pStyle w:val="Heading3"/>
        <w:spacing w:before="120" w:after="120"/>
        <w:ind w:left="0" w:firstLine="0"/>
        <w:jc w:val="both"/>
        <w:rPr>
          <w:rFonts w:ascii="Times New Roman" w:hAnsi="Times New Roman" w:cs="Times New Roman"/>
          <w:lang w:val="nl-NL"/>
        </w:rPr>
      </w:pPr>
      <w:bookmarkStart w:id="127" w:name="_Toc477608574"/>
      <w:bookmarkStart w:id="128" w:name="_Toc476776248"/>
      <w:r w:rsidRPr="00EB4624">
        <w:rPr>
          <w:rFonts w:ascii="Times New Roman" w:hAnsi="Times New Roman" w:cs="Times New Roman"/>
          <w:lang w:val="nl-NL"/>
        </w:rPr>
        <w:t>Bổ nhiệm, Bãi nhiệm, Miễn nhiệm, Nhiệm vụ và Quyền hạn của Tổng Giám đốc</w:t>
      </w:r>
      <w:bookmarkEnd w:id="127"/>
      <w:bookmarkEnd w:id="128"/>
    </w:p>
    <w:p w14:paraId="607AB59B" w14:textId="6E115C71" w:rsidR="00ED0BA4" w:rsidRPr="00773F74" w:rsidRDefault="00ED0BA4" w:rsidP="00E41E7E">
      <w:pPr>
        <w:numPr>
          <w:ilvl w:val="0"/>
          <w:numId w:val="51"/>
        </w:numPr>
        <w:spacing w:before="120" w:after="120"/>
        <w:jc w:val="both"/>
        <w:rPr>
          <w:sz w:val="26"/>
          <w:szCs w:val="26"/>
          <w:lang w:val="nl-NL"/>
        </w:rPr>
      </w:pPr>
      <w:r w:rsidRPr="00773F74">
        <w:rPr>
          <w:sz w:val="26"/>
          <w:szCs w:val="26"/>
          <w:lang w:val="nl-NL"/>
        </w:rPr>
        <w:t>Bổ nhiệm</w:t>
      </w:r>
      <w:r w:rsidR="00D9019C">
        <w:rPr>
          <w:sz w:val="26"/>
          <w:szCs w:val="26"/>
          <w:lang w:val="nl-NL"/>
        </w:rPr>
        <w:t>:</w:t>
      </w:r>
      <w:r w:rsidRPr="00773F74">
        <w:rPr>
          <w:sz w:val="26"/>
          <w:szCs w:val="26"/>
          <w:lang w:val="nl-NL"/>
        </w:rPr>
        <w:t xml:space="preserve"> </w:t>
      </w:r>
      <w:r w:rsidR="00CC47EB" w:rsidRPr="00EB4624">
        <w:rPr>
          <w:sz w:val="26"/>
          <w:szCs w:val="26"/>
          <w:lang w:val="nl-NL"/>
        </w:rPr>
        <w:t>Hội đồng quản trị sẽ bổ nhiệm một thành viên trong Hội đồng hoặc một người khác làm Tổng Giám đốc và sẽ ký hợp đồng quy định mức lương, tiền thù lao, lợi ích và các điều khoản khác liên quan đến việc tuyển dụng. Thông tin về mức lương, trợ cấp, quyền lợi của Tổng Giám đốc phải được báo cáo tại Đại hội đồng cổ đông thường niên và được nêu trong Báo cáo thường niên của Công Ty</w:t>
      </w:r>
      <w:r w:rsidRPr="00773F74">
        <w:rPr>
          <w:sz w:val="26"/>
          <w:szCs w:val="26"/>
          <w:lang w:val="nl-NL"/>
        </w:rPr>
        <w:t>.</w:t>
      </w:r>
    </w:p>
    <w:p w14:paraId="607AB59C" w14:textId="2B144C7E" w:rsidR="00CC47EB" w:rsidRPr="00773F74" w:rsidRDefault="00CC47EB" w:rsidP="002240E2">
      <w:pPr>
        <w:spacing w:before="120" w:after="120"/>
        <w:ind w:firstLine="737"/>
        <w:jc w:val="both"/>
        <w:rPr>
          <w:sz w:val="26"/>
          <w:szCs w:val="26"/>
          <w:lang w:val="nl-NL"/>
        </w:rPr>
      </w:pPr>
      <w:r w:rsidRPr="00773F74">
        <w:rPr>
          <w:sz w:val="26"/>
          <w:szCs w:val="26"/>
          <w:lang w:val="nl-NL"/>
        </w:rPr>
        <w:t>Điều kiện và tiêu chuẩn</w:t>
      </w:r>
      <w:r w:rsidR="00D9019C">
        <w:rPr>
          <w:sz w:val="26"/>
          <w:szCs w:val="26"/>
          <w:lang w:val="nl-NL"/>
        </w:rPr>
        <w:t>:</w:t>
      </w:r>
      <w:r w:rsidRPr="00773F74">
        <w:rPr>
          <w:sz w:val="26"/>
          <w:szCs w:val="26"/>
          <w:lang w:val="nl-NL"/>
        </w:rPr>
        <w:t xml:space="preserve"> Tổng Giám đốc không được là người thuộc những trường hợp bị Pháp Luật cấm giữ chức vụ này, tức là: (i) những người chưa thành niên, người bị mất hoặc bị hạn chế năng lực hành vi dân sự; (ii) người đã bị kết án tù, người đang thi hành hình phạt tù; (iii) nhân viên lực lượng vũ trang, các</w:t>
      </w:r>
      <w:r w:rsidR="00192875" w:rsidRPr="00773F74">
        <w:rPr>
          <w:sz w:val="26"/>
          <w:szCs w:val="26"/>
          <w:lang w:val="nl-NL"/>
        </w:rPr>
        <w:t xml:space="preserve"> cán bộ công chức Nhà nước</w:t>
      </w:r>
      <w:r w:rsidRPr="00773F74">
        <w:rPr>
          <w:sz w:val="26"/>
          <w:szCs w:val="26"/>
          <w:lang w:val="nl-NL"/>
        </w:rPr>
        <w:t xml:space="preserve"> và (iv) người trong thời hạn bị cấm làm người quản lý doanh nghiệp, hợp tác xã theo quyết định của cơ quan N</w:t>
      </w:r>
      <w:r w:rsidR="00192875" w:rsidRPr="00773F74">
        <w:rPr>
          <w:sz w:val="26"/>
          <w:szCs w:val="26"/>
          <w:lang w:val="nl-NL"/>
        </w:rPr>
        <w:t>hà nước có thẩm quyền, bao gồm c</w:t>
      </w:r>
      <w:r w:rsidRPr="00773F74">
        <w:rPr>
          <w:sz w:val="26"/>
          <w:szCs w:val="26"/>
          <w:lang w:val="nl-NL"/>
        </w:rPr>
        <w:t xml:space="preserve">hủ doanh nghiệp </w:t>
      </w:r>
      <w:r w:rsidRPr="00773F74">
        <w:rPr>
          <w:sz w:val="26"/>
          <w:szCs w:val="26"/>
          <w:lang w:val="nl-NL"/>
        </w:rPr>
        <w:lastRenderedPageBreak/>
        <w:t>tư nhân, thành viên hợp danh của cô</w:t>
      </w:r>
      <w:r w:rsidR="006A6C66" w:rsidRPr="00773F74">
        <w:rPr>
          <w:sz w:val="26"/>
          <w:szCs w:val="26"/>
          <w:lang w:val="nl-NL"/>
        </w:rPr>
        <w:t>ng ty hợp danh, Giám đốc (Tổng G</w:t>
      </w:r>
      <w:r w:rsidRPr="00773F74">
        <w:rPr>
          <w:sz w:val="26"/>
          <w:szCs w:val="26"/>
          <w:lang w:val="nl-NL"/>
        </w:rPr>
        <w:t>iám đốc), Chủ tịch và các thành viên Hội đồng quản trị, Hội đồng thành viên của doanh nghiệp, Chủ nhiệm, các thành viên Ban quản trị hợp tác xã đã bị tuyên bố phá sản, trừ trường hợp doanh nghiệp, hợp tác xã đó bị tuyên bố phá sản vì lý do bất khả kháng.</w:t>
      </w:r>
    </w:p>
    <w:p w14:paraId="607AB59D" w14:textId="2A43E7B5" w:rsidR="00ED0BA4" w:rsidRPr="00773F74" w:rsidRDefault="00ED0BA4" w:rsidP="00E41E7E">
      <w:pPr>
        <w:numPr>
          <w:ilvl w:val="0"/>
          <w:numId w:val="51"/>
        </w:numPr>
        <w:spacing w:before="120" w:after="120"/>
        <w:jc w:val="both"/>
        <w:rPr>
          <w:sz w:val="26"/>
          <w:szCs w:val="26"/>
          <w:lang w:val="nl-NL"/>
        </w:rPr>
      </w:pPr>
      <w:r w:rsidRPr="00773F74">
        <w:rPr>
          <w:sz w:val="26"/>
          <w:szCs w:val="26"/>
          <w:lang w:val="nl-NL"/>
        </w:rPr>
        <w:t xml:space="preserve">Nhiệm kỳ. </w:t>
      </w:r>
      <w:r w:rsidR="00CC47EB" w:rsidRPr="00773F74">
        <w:rPr>
          <w:sz w:val="26"/>
          <w:szCs w:val="26"/>
          <w:lang w:val="vi-VN"/>
        </w:rPr>
        <w:t>Nhiệm kỳ của Tổng Giám đốc</w:t>
      </w:r>
      <w:r w:rsidR="003823D1" w:rsidRPr="003823D1">
        <w:rPr>
          <w:sz w:val="26"/>
          <w:szCs w:val="26"/>
          <w:lang w:val="nl-NL"/>
        </w:rPr>
        <w:t xml:space="preserve"> được quy định cụ thể tại Quy Chế Quản Trị Công Ty</w:t>
      </w:r>
      <w:r w:rsidRPr="00773F74">
        <w:rPr>
          <w:sz w:val="26"/>
          <w:szCs w:val="26"/>
          <w:lang w:val="nl-NL"/>
        </w:rPr>
        <w:t>.</w:t>
      </w:r>
    </w:p>
    <w:p w14:paraId="607AB59E" w14:textId="77777777" w:rsidR="00ED0BA4" w:rsidRPr="00773F74" w:rsidRDefault="00ED0BA4" w:rsidP="00E41E7E">
      <w:pPr>
        <w:numPr>
          <w:ilvl w:val="0"/>
          <w:numId w:val="51"/>
        </w:numPr>
        <w:spacing w:before="120" w:after="120"/>
        <w:jc w:val="both"/>
        <w:rPr>
          <w:sz w:val="26"/>
          <w:szCs w:val="26"/>
          <w:lang w:val="nl-NL"/>
        </w:rPr>
      </w:pPr>
      <w:r w:rsidRPr="00773F74">
        <w:rPr>
          <w:sz w:val="26"/>
          <w:szCs w:val="26"/>
          <w:lang w:val="nl-NL"/>
        </w:rPr>
        <w:t xml:space="preserve">Quyền hạn và nhiệm vụ. </w:t>
      </w:r>
      <w:r w:rsidR="00CC47EB" w:rsidRPr="00773F74">
        <w:rPr>
          <w:sz w:val="26"/>
          <w:szCs w:val="26"/>
          <w:lang w:val="vi-VN"/>
        </w:rPr>
        <w:t>Tổng Giám đốc có những quyền hạn và trách nhiệm sau</w:t>
      </w:r>
      <w:r w:rsidRPr="00773F74">
        <w:rPr>
          <w:sz w:val="26"/>
          <w:szCs w:val="26"/>
          <w:lang w:val="nl-NL"/>
        </w:rPr>
        <w:t xml:space="preserve">: </w:t>
      </w:r>
    </w:p>
    <w:p w14:paraId="607AB59F" w14:textId="77777777" w:rsidR="00ED0BA4" w:rsidRPr="00773F74" w:rsidRDefault="00CC47EB" w:rsidP="00E41E7E">
      <w:pPr>
        <w:numPr>
          <w:ilvl w:val="0"/>
          <w:numId w:val="16"/>
        </w:numPr>
        <w:spacing w:before="120" w:after="120"/>
        <w:jc w:val="both"/>
        <w:rPr>
          <w:iCs/>
          <w:sz w:val="26"/>
          <w:szCs w:val="26"/>
          <w:lang w:val="nl-NL"/>
        </w:rPr>
      </w:pPr>
      <w:r w:rsidRPr="00773F74">
        <w:rPr>
          <w:sz w:val="26"/>
          <w:szCs w:val="26"/>
          <w:lang w:val="vi-VN"/>
        </w:rPr>
        <w:t>Tổ chức thực hiện các quyết định của Hội đồng quản trị và Đại hội đồng cổ đông thông qua</w:t>
      </w:r>
      <w:r w:rsidR="00ED0BA4" w:rsidRPr="00773F74">
        <w:rPr>
          <w:iCs/>
          <w:sz w:val="26"/>
          <w:szCs w:val="26"/>
          <w:lang w:val="nl-NL"/>
        </w:rPr>
        <w:t>;</w:t>
      </w:r>
    </w:p>
    <w:p w14:paraId="607AB5A0" w14:textId="77777777" w:rsidR="00ED0BA4" w:rsidRPr="00773F74" w:rsidRDefault="00CC47EB" w:rsidP="00E41E7E">
      <w:pPr>
        <w:numPr>
          <w:ilvl w:val="0"/>
          <w:numId w:val="16"/>
        </w:numPr>
        <w:spacing w:before="120" w:after="120"/>
        <w:jc w:val="both"/>
        <w:rPr>
          <w:iCs/>
          <w:sz w:val="26"/>
          <w:szCs w:val="26"/>
          <w:lang w:val="nl-NL"/>
        </w:rPr>
      </w:pPr>
      <w:r w:rsidRPr="00773F74">
        <w:rPr>
          <w:sz w:val="26"/>
          <w:szCs w:val="26"/>
          <w:lang w:val="vi-VN"/>
        </w:rPr>
        <w:t xml:space="preserve">Quyết định tất cả các vấn đề không cần phải có </w:t>
      </w:r>
      <w:r w:rsidRPr="00EB4624">
        <w:rPr>
          <w:sz w:val="26"/>
          <w:szCs w:val="26"/>
          <w:lang w:val="nl-NL"/>
        </w:rPr>
        <w:t>quyết định</w:t>
      </w:r>
      <w:r w:rsidRPr="00773F74">
        <w:rPr>
          <w:sz w:val="26"/>
          <w:szCs w:val="26"/>
          <w:lang w:val="vi-VN"/>
        </w:rPr>
        <w:t xml:space="preserve">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r w:rsidR="00ED0BA4" w:rsidRPr="00773F74">
        <w:rPr>
          <w:iCs/>
          <w:sz w:val="26"/>
          <w:szCs w:val="26"/>
          <w:lang w:val="nl-NL"/>
        </w:rPr>
        <w:t>;</w:t>
      </w:r>
    </w:p>
    <w:p w14:paraId="607AB5A1" w14:textId="77777777" w:rsidR="00ED0BA4" w:rsidRPr="00773F74" w:rsidRDefault="00CC47EB" w:rsidP="00E41E7E">
      <w:pPr>
        <w:numPr>
          <w:ilvl w:val="0"/>
          <w:numId w:val="16"/>
        </w:numPr>
        <w:spacing w:before="120" w:after="120"/>
        <w:jc w:val="both"/>
        <w:rPr>
          <w:iCs/>
          <w:sz w:val="26"/>
          <w:szCs w:val="26"/>
          <w:lang w:val="nl-NL"/>
        </w:rPr>
      </w:pPr>
      <w:r w:rsidRPr="00773F74">
        <w:rPr>
          <w:sz w:val="26"/>
          <w:szCs w:val="26"/>
          <w:lang w:val="vi-VN"/>
        </w:rPr>
        <w:t>Kiến nghị số lượng và các</w:t>
      </w:r>
      <w:r w:rsidRPr="00EB4624">
        <w:rPr>
          <w:sz w:val="26"/>
          <w:szCs w:val="26"/>
          <w:lang w:val="nl-NL"/>
        </w:rPr>
        <w:t xml:space="preserve"> vị trí quản lý</w:t>
      </w:r>
      <w:r w:rsidRPr="00773F74">
        <w:rPr>
          <w:sz w:val="26"/>
          <w:szCs w:val="26"/>
          <w:lang w:val="vi-VN"/>
        </w:rPr>
        <w:t xml:space="preserve"> mà Công Ty cần t</w:t>
      </w:r>
      <w:r w:rsidRPr="00EB4624">
        <w:rPr>
          <w:sz w:val="26"/>
          <w:szCs w:val="26"/>
          <w:lang w:val="nl-NL"/>
        </w:rPr>
        <w:t>uyển dụng</w:t>
      </w:r>
      <w:r w:rsidRPr="00773F74">
        <w:rPr>
          <w:sz w:val="26"/>
          <w:szCs w:val="26"/>
          <w:lang w:val="vi-VN"/>
        </w:rPr>
        <w:t xml:space="preserve"> để Hội đồng quản trị bổ nhiệm hoặc miễn nhiệm khi cần thiết để thực hiện các thông </w:t>
      </w:r>
      <w:r w:rsidR="00D94206" w:rsidRPr="00773F74">
        <w:rPr>
          <w:sz w:val="26"/>
          <w:szCs w:val="26"/>
          <w:lang w:val="vi-VN"/>
        </w:rPr>
        <w:t>lệ quản lý tốt nhất cũng như</w:t>
      </w:r>
      <w:r w:rsidRPr="00773F74">
        <w:rPr>
          <w:sz w:val="26"/>
          <w:szCs w:val="26"/>
          <w:lang w:val="vi-VN"/>
        </w:rPr>
        <w:t xml:space="preserve"> cơ cấu</w:t>
      </w:r>
      <w:r w:rsidR="00D94206" w:rsidRPr="00EB4624">
        <w:rPr>
          <w:sz w:val="26"/>
          <w:szCs w:val="26"/>
          <w:lang w:val="nl-NL"/>
        </w:rPr>
        <w:t xml:space="preserve"> tổ chức</w:t>
      </w:r>
      <w:r w:rsidRPr="00773F74">
        <w:rPr>
          <w:sz w:val="26"/>
          <w:szCs w:val="26"/>
          <w:lang w:val="vi-VN"/>
        </w:rPr>
        <w:t xml:space="preserve"> do Hội đồng quản trị đề xuất và tư vấn cho Hội đồng quản trị để quyết định mức lương, tiền thù lao, các lợi ích và các điều khoản khác của hợp đồng lao động của </w:t>
      </w:r>
      <w:r w:rsidRPr="00EB4624">
        <w:rPr>
          <w:sz w:val="26"/>
          <w:szCs w:val="26"/>
          <w:lang w:val="nl-NL"/>
        </w:rPr>
        <w:t>Cán bộ quản lý cấp cao</w:t>
      </w:r>
      <w:r w:rsidR="00ED0BA4" w:rsidRPr="00773F74">
        <w:rPr>
          <w:iCs/>
          <w:sz w:val="26"/>
          <w:szCs w:val="26"/>
          <w:lang w:val="nl-NL"/>
        </w:rPr>
        <w:t>;</w:t>
      </w:r>
    </w:p>
    <w:p w14:paraId="607AB5A2" w14:textId="77777777" w:rsidR="00ED0BA4" w:rsidRPr="00773F74" w:rsidRDefault="00D94206" w:rsidP="00E41E7E">
      <w:pPr>
        <w:numPr>
          <w:ilvl w:val="0"/>
          <w:numId w:val="16"/>
        </w:numPr>
        <w:spacing w:before="120" w:after="120"/>
        <w:jc w:val="both"/>
        <w:rPr>
          <w:iCs/>
          <w:sz w:val="26"/>
          <w:szCs w:val="26"/>
          <w:lang w:val="nl-NL"/>
        </w:rPr>
      </w:pPr>
      <w:r w:rsidRPr="00EB4624">
        <w:rPr>
          <w:sz w:val="26"/>
          <w:szCs w:val="26"/>
          <w:lang w:val="nl-NL"/>
        </w:rPr>
        <w:t xml:space="preserve">Tham khảo ý kiến của Hội đồng quản trị để quyết định số lượng người lao động, mức lương, trợ cấp, lợi ích, việc bổ nhiệm, miễn nhiệm và các điều khoản khác liên quan đến hợp đồng lao động của họ; </w:t>
      </w:r>
      <w:r w:rsidRPr="00EB4624">
        <w:rPr>
          <w:bCs/>
          <w:iCs/>
          <w:sz w:val="26"/>
          <w:szCs w:val="26"/>
          <w:lang w:val="nl-NL"/>
        </w:rPr>
        <w:t>Bổ nhiệm, miễn nhiệm, cách chức các chức danh quản lý trong Công Ty, trừ các chức danh thuộc thẩm quyền của Hội đồng quản trị và Đại hội đồng Cổ Đông</w:t>
      </w:r>
      <w:r w:rsidR="00ED0BA4" w:rsidRPr="00773F74">
        <w:rPr>
          <w:iCs/>
          <w:sz w:val="26"/>
          <w:szCs w:val="26"/>
          <w:lang w:val="nl-NL"/>
        </w:rPr>
        <w:t>;</w:t>
      </w:r>
    </w:p>
    <w:p w14:paraId="607AB5A3" w14:textId="77777777" w:rsidR="00ED0BA4" w:rsidRPr="00773F74" w:rsidRDefault="00D94206" w:rsidP="00E41E7E">
      <w:pPr>
        <w:numPr>
          <w:ilvl w:val="0"/>
          <w:numId w:val="16"/>
        </w:numPr>
        <w:spacing w:before="120" w:after="120"/>
        <w:jc w:val="both"/>
        <w:rPr>
          <w:iCs/>
          <w:sz w:val="26"/>
          <w:szCs w:val="26"/>
          <w:lang w:val="nl-NL"/>
        </w:rPr>
      </w:pPr>
      <w:r w:rsidRPr="00EB4624">
        <w:rPr>
          <w:sz w:val="26"/>
          <w:szCs w:val="26"/>
          <w:lang w:val="nl-NL"/>
        </w:rPr>
        <w:t>Vào ngày 30 tháng 11 hàng năm, Tổng Giám đốc phải trình Hội đồng quản trị phê chuẩn kế hoạch kinh doanh chi tiết cho năm tài chính tiếp theo trên cơ sở đáp ứng các yêu cầu của ngân sách phù hợp</w:t>
      </w:r>
      <w:r w:rsidR="006376A3" w:rsidRPr="00773F74">
        <w:rPr>
          <w:iCs/>
          <w:sz w:val="26"/>
          <w:szCs w:val="26"/>
          <w:lang w:val="nl-NL"/>
        </w:rPr>
        <w:t>;</w:t>
      </w:r>
    </w:p>
    <w:p w14:paraId="607AB5A4" w14:textId="77777777" w:rsidR="00ED0BA4" w:rsidRPr="00773F74" w:rsidRDefault="00D94206" w:rsidP="00E41E7E">
      <w:pPr>
        <w:numPr>
          <w:ilvl w:val="0"/>
          <w:numId w:val="16"/>
        </w:numPr>
        <w:spacing w:before="120" w:after="120"/>
        <w:jc w:val="both"/>
        <w:rPr>
          <w:iCs/>
          <w:sz w:val="26"/>
          <w:szCs w:val="26"/>
          <w:lang w:val="nl-NL"/>
        </w:rPr>
      </w:pPr>
      <w:r w:rsidRPr="00EB4624">
        <w:rPr>
          <w:sz w:val="26"/>
          <w:szCs w:val="26"/>
          <w:lang w:val="nl-NL"/>
        </w:rPr>
        <w:t xml:space="preserve">Tổ chức thực hiện kế hoạch kinh </w:t>
      </w:r>
      <w:r w:rsidR="00C411E9" w:rsidRPr="00EB4624">
        <w:rPr>
          <w:sz w:val="26"/>
          <w:szCs w:val="26"/>
          <w:lang w:val="nl-NL"/>
        </w:rPr>
        <w:t>doanh hàng năm do Đại hội đồng cổ đ</w:t>
      </w:r>
      <w:r w:rsidRPr="00EB4624">
        <w:rPr>
          <w:sz w:val="26"/>
          <w:szCs w:val="26"/>
          <w:lang w:val="nl-NL"/>
        </w:rPr>
        <w:t>ông và Hội đồng quản trị thông qua</w:t>
      </w:r>
      <w:r w:rsidR="00ED0BA4" w:rsidRPr="00773F74">
        <w:rPr>
          <w:iCs/>
          <w:sz w:val="26"/>
          <w:szCs w:val="26"/>
          <w:lang w:val="nl-NL"/>
        </w:rPr>
        <w:t>;</w:t>
      </w:r>
    </w:p>
    <w:p w14:paraId="607AB5A5" w14:textId="77777777" w:rsidR="00ED0BA4" w:rsidRPr="00773F74" w:rsidRDefault="00D94206" w:rsidP="00E41E7E">
      <w:pPr>
        <w:numPr>
          <w:ilvl w:val="0"/>
          <w:numId w:val="16"/>
        </w:numPr>
        <w:spacing w:before="120" w:after="120"/>
        <w:jc w:val="both"/>
        <w:rPr>
          <w:iCs/>
          <w:sz w:val="26"/>
          <w:szCs w:val="26"/>
          <w:lang w:val="nl-NL"/>
        </w:rPr>
      </w:pPr>
      <w:r w:rsidRPr="00EB4624">
        <w:rPr>
          <w:sz w:val="26"/>
          <w:szCs w:val="26"/>
          <w:lang w:val="nl-NL"/>
        </w:rPr>
        <w:t>Đề xuất những biện pháp nâng cao hoạt động và quản lý của Công Ty</w:t>
      </w:r>
      <w:r w:rsidR="00ED0BA4" w:rsidRPr="00773F74">
        <w:rPr>
          <w:iCs/>
          <w:sz w:val="26"/>
          <w:szCs w:val="26"/>
          <w:lang w:val="nl-NL"/>
        </w:rPr>
        <w:t>;</w:t>
      </w:r>
    </w:p>
    <w:p w14:paraId="607AB5A6" w14:textId="77777777" w:rsidR="00ED0BA4" w:rsidRPr="00773F74" w:rsidRDefault="00D94206" w:rsidP="00E41E7E">
      <w:pPr>
        <w:numPr>
          <w:ilvl w:val="0"/>
          <w:numId w:val="16"/>
        </w:numPr>
        <w:spacing w:before="120" w:after="120"/>
        <w:jc w:val="both"/>
        <w:rPr>
          <w:iCs/>
          <w:sz w:val="26"/>
          <w:szCs w:val="26"/>
          <w:lang w:val="nl-NL"/>
        </w:rPr>
      </w:pPr>
      <w:r w:rsidRPr="00EB4624">
        <w:rPr>
          <w:sz w:val="26"/>
          <w:szCs w:val="26"/>
          <w:lang w:val="nl-NL"/>
        </w:rPr>
        <w:t xml:space="preserve">Chuẩn bị các bản dự toán dài hạn, hàng năm và hàng quý của Công Ty (sau đây gọi là bản dự toán) phục vụ hoạt động quản lý dài hạn, </w:t>
      </w:r>
      <w:r w:rsidR="00903CE4" w:rsidRPr="00EB4624">
        <w:rPr>
          <w:sz w:val="26"/>
          <w:szCs w:val="26"/>
          <w:lang w:val="nl-NL"/>
        </w:rPr>
        <w:t>hàng năm và hàng quý</w:t>
      </w:r>
      <w:r w:rsidRPr="00EB4624">
        <w:rPr>
          <w:sz w:val="26"/>
          <w:szCs w:val="26"/>
          <w:lang w:val="nl-NL"/>
        </w:rPr>
        <w:t xml:space="preserve"> của Công Ty theo kế hoạch kinh doanh. Bản dự toán hàng năm (bao gồm cả bản</w:t>
      </w:r>
      <w:r w:rsidR="00A50B44" w:rsidRPr="00EB4624">
        <w:rPr>
          <w:sz w:val="26"/>
          <w:szCs w:val="26"/>
          <w:lang w:val="nl-NL"/>
        </w:rPr>
        <w:t>g</w:t>
      </w:r>
      <w:r w:rsidRPr="00EB4624">
        <w:rPr>
          <w:sz w:val="26"/>
          <w:szCs w:val="26"/>
          <w:lang w:val="nl-NL"/>
        </w:rPr>
        <w:t xml:space="preserve"> cân đối kế toán, báo cáo kết quả hoạt động sản xuất kinh doanh và báo cáo lưu chuyển tiền</w:t>
      </w:r>
      <w:r w:rsidR="00A50B44" w:rsidRPr="00EB4624">
        <w:rPr>
          <w:sz w:val="26"/>
          <w:szCs w:val="26"/>
          <w:lang w:val="nl-NL"/>
        </w:rPr>
        <w:t xml:space="preserve"> tệ</w:t>
      </w:r>
      <w:r w:rsidRPr="00EB4624">
        <w:rPr>
          <w:sz w:val="26"/>
          <w:szCs w:val="26"/>
          <w:lang w:val="nl-NL"/>
        </w:rPr>
        <w:t xml:space="preserve"> dự kiến) cho từng năm tài chính phải được trình để Hội đồng quản trị thông qua và phải bao gồm những thông tin quy định tại các quy chế của Công Ty do Hội đồng quản trị ban hành</w:t>
      </w:r>
      <w:r w:rsidRPr="00773F74">
        <w:rPr>
          <w:iCs/>
          <w:sz w:val="26"/>
          <w:szCs w:val="26"/>
          <w:lang w:val="nl-NL"/>
        </w:rPr>
        <w:t>;</w:t>
      </w:r>
    </w:p>
    <w:p w14:paraId="607AB5A7" w14:textId="77777777" w:rsidR="00ED0BA4" w:rsidRPr="00773F74" w:rsidRDefault="00D94206" w:rsidP="00E41E7E">
      <w:pPr>
        <w:numPr>
          <w:ilvl w:val="0"/>
          <w:numId w:val="16"/>
        </w:numPr>
        <w:spacing w:before="120" w:after="120"/>
        <w:jc w:val="both"/>
        <w:rPr>
          <w:iCs/>
          <w:sz w:val="26"/>
          <w:szCs w:val="26"/>
          <w:lang w:val="nl-NL"/>
        </w:rPr>
      </w:pPr>
      <w:r w:rsidRPr="00EB4624">
        <w:rPr>
          <w:bCs/>
          <w:iCs/>
          <w:sz w:val="26"/>
          <w:szCs w:val="26"/>
          <w:lang w:val="nl-NL"/>
        </w:rPr>
        <w:t>Kiến nghị phương án trả cổ tức hoặc xử lý lỗ trong kinh doanh</w:t>
      </w:r>
      <w:r w:rsidRPr="00773F74">
        <w:rPr>
          <w:iCs/>
          <w:sz w:val="26"/>
          <w:szCs w:val="26"/>
          <w:lang w:val="nl-NL"/>
        </w:rPr>
        <w:t>;</w:t>
      </w:r>
    </w:p>
    <w:p w14:paraId="607AB5A8" w14:textId="77777777" w:rsidR="00D94206" w:rsidRPr="00773F74" w:rsidRDefault="00D94206" w:rsidP="00E41E7E">
      <w:pPr>
        <w:numPr>
          <w:ilvl w:val="0"/>
          <w:numId w:val="16"/>
        </w:numPr>
        <w:spacing w:before="120" w:after="120"/>
        <w:jc w:val="both"/>
        <w:rPr>
          <w:iCs/>
          <w:sz w:val="26"/>
          <w:szCs w:val="26"/>
          <w:lang w:val="nl-NL"/>
        </w:rPr>
      </w:pPr>
      <w:r w:rsidRPr="00EB4624">
        <w:rPr>
          <w:bCs/>
          <w:iCs/>
          <w:sz w:val="26"/>
          <w:szCs w:val="26"/>
          <w:lang w:val="nl-NL"/>
        </w:rPr>
        <w:t>Tổng Giám đốc sẽ là người đại diện cho Công Ty hoặc ủy quyền cho Cán bộ quản lý cấp cao</w:t>
      </w:r>
      <w:r w:rsidRPr="00EB4624">
        <w:rPr>
          <w:sz w:val="26"/>
          <w:szCs w:val="26"/>
          <w:lang w:val="nl-NL"/>
        </w:rPr>
        <w:t xml:space="preserve"> </w:t>
      </w:r>
      <w:r w:rsidRPr="00EB4624">
        <w:rPr>
          <w:bCs/>
          <w:iCs/>
          <w:sz w:val="26"/>
          <w:szCs w:val="26"/>
          <w:lang w:val="nl-NL"/>
        </w:rPr>
        <w:t>để thực hiện việc tuyển dụng và ký kết các hợp đồng lao động;</w:t>
      </w:r>
    </w:p>
    <w:p w14:paraId="607AB5A9" w14:textId="77777777" w:rsidR="00D94206" w:rsidRPr="00773F74" w:rsidRDefault="00D94206" w:rsidP="00E41E7E">
      <w:pPr>
        <w:numPr>
          <w:ilvl w:val="0"/>
          <w:numId w:val="16"/>
        </w:numPr>
        <w:spacing w:before="120" w:after="120"/>
        <w:jc w:val="both"/>
        <w:rPr>
          <w:iCs/>
          <w:sz w:val="26"/>
          <w:szCs w:val="26"/>
          <w:lang w:val="nl-NL"/>
        </w:rPr>
      </w:pPr>
      <w:r w:rsidRPr="00EB4624">
        <w:rPr>
          <w:bCs/>
          <w:iCs/>
          <w:sz w:val="26"/>
          <w:szCs w:val="26"/>
          <w:lang w:val="nl-NL"/>
        </w:rPr>
        <w:lastRenderedPageBreak/>
        <w:t xml:space="preserve">Trong phạm vi nhiệm vụ và quyền hạn của </w:t>
      </w:r>
      <w:r w:rsidR="00C01EEF" w:rsidRPr="00EB4624">
        <w:rPr>
          <w:bCs/>
          <w:iCs/>
          <w:sz w:val="26"/>
          <w:szCs w:val="26"/>
          <w:lang w:val="nl-NL"/>
        </w:rPr>
        <w:t>mình thì Tổng Giám đốc có thể ủy</w:t>
      </w:r>
      <w:r w:rsidRPr="00EB4624">
        <w:rPr>
          <w:bCs/>
          <w:iCs/>
          <w:sz w:val="26"/>
          <w:szCs w:val="26"/>
          <w:lang w:val="nl-NL"/>
        </w:rPr>
        <w:t xml:space="preserve"> quyền cho cá nhân và/hoặc tổ chức khác thực hiện các công việc liên quan đến nhiệm vụ và quyền hạn của mình tùy theo nhu cầu vào từng thời điểm;</w:t>
      </w:r>
    </w:p>
    <w:p w14:paraId="607AB5AA" w14:textId="77777777" w:rsidR="00D94206" w:rsidRPr="00773F74" w:rsidRDefault="00D94206" w:rsidP="00E41E7E">
      <w:pPr>
        <w:numPr>
          <w:ilvl w:val="0"/>
          <w:numId w:val="16"/>
        </w:numPr>
        <w:spacing w:before="120" w:after="120"/>
        <w:jc w:val="both"/>
        <w:rPr>
          <w:iCs/>
          <w:sz w:val="26"/>
          <w:szCs w:val="26"/>
          <w:lang w:val="nl-NL"/>
        </w:rPr>
      </w:pPr>
      <w:r w:rsidRPr="00EB4624">
        <w:rPr>
          <w:bCs/>
          <w:iCs/>
          <w:sz w:val="26"/>
          <w:szCs w:val="26"/>
          <w:lang w:val="nl-NL"/>
        </w:rPr>
        <w:t>Điều hành công việc kinh doanh hằng ngày của Công Ty</w:t>
      </w:r>
      <w:r w:rsidRPr="00EB4624">
        <w:rPr>
          <w:sz w:val="26"/>
          <w:szCs w:val="26"/>
          <w:lang w:val="nl-NL"/>
        </w:rPr>
        <w:t xml:space="preserve"> theo đúng quy định của Pháp Luật, Điều Lệ này và các quy chế của Công Ty do Hội đồng quản trị ban hành, các nghị quyết của Hội đồng quản trị, hợp đồng lao động </w:t>
      </w:r>
      <w:r w:rsidRPr="00EB4624">
        <w:rPr>
          <w:bCs/>
          <w:iCs/>
          <w:sz w:val="26"/>
          <w:szCs w:val="26"/>
          <w:lang w:val="nl-NL"/>
        </w:rPr>
        <w:t>ký v</w:t>
      </w:r>
      <w:r w:rsidRPr="00773F74">
        <w:rPr>
          <w:bCs/>
          <w:iCs/>
          <w:sz w:val="26"/>
          <w:szCs w:val="26"/>
          <w:lang w:val="vi-VN"/>
        </w:rPr>
        <w:t>ới Công Ty</w:t>
      </w:r>
      <w:r w:rsidRPr="00EB4624">
        <w:rPr>
          <w:bCs/>
          <w:iCs/>
          <w:sz w:val="26"/>
          <w:szCs w:val="26"/>
          <w:lang w:val="nl-NL"/>
        </w:rPr>
        <w:t>.</w:t>
      </w:r>
    </w:p>
    <w:p w14:paraId="607AB5AB" w14:textId="77777777" w:rsidR="00D94206" w:rsidRPr="00773F74" w:rsidRDefault="00D94206" w:rsidP="002240E2">
      <w:pPr>
        <w:spacing w:before="120" w:after="120"/>
        <w:ind w:firstLine="720"/>
        <w:jc w:val="both"/>
        <w:rPr>
          <w:iCs/>
          <w:sz w:val="26"/>
          <w:szCs w:val="26"/>
          <w:lang w:val="nl-NL"/>
        </w:rPr>
      </w:pPr>
      <w:r w:rsidRPr="00EB4624">
        <w:rPr>
          <w:bCs/>
          <w:iCs/>
          <w:sz w:val="26"/>
          <w:szCs w:val="26"/>
          <w:lang w:val="nl-NL"/>
        </w:rPr>
        <w:t>Nếu điều hành trái với quy định trên mà gây thiệt hại cho Công Ty thì Tổng Giám đốc phải chịu trách nhiệm trước Pháp Luật (nếu có) và phải bồi thường thiệt hại cho Công Ty.</w:t>
      </w:r>
    </w:p>
    <w:p w14:paraId="607AB5AC" w14:textId="77777777" w:rsidR="00ED0BA4" w:rsidRPr="00773F74" w:rsidRDefault="00D94206" w:rsidP="00E41E7E">
      <w:pPr>
        <w:numPr>
          <w:ilvl w:val="0"/>
          <w:numId w:val="51"/>
        </w:numPr>
        <w:spacing w:before="120" w:after="120"/>
        <w:jc w:val="both"/>
        <w:rPr>
          <w:sz w:val="26"/>
          <w:szCs w:val="26"/>
          <w:lang w:val="nl-NL"/>
        </w:rPr>
      </w:pPr>
      <w:r w:rsidRPr="00EB4624">
        <w:rPr>
          <w:sz w:val="26"/>
          <w:szCs w:val="26"/>
          <w:lang w:val="nl-NL"/>
        </w:rPr>
        <w:t>Báo cáo lên Hội đồng quản trị và các Cổ Đông. Tổng Giám đốc chịu trách nhiệm trước Hội</w:t>
      </w:r>
      <w:r w:rsidR="00C5643A" w:rsidRPr="00EB4624">
        <w:rPr>
          <w:sz w:val="26"/>
          <w:szCs w:val="26"/>
          <w:lang w:val="nl-NL"/>
        </w:rPr>
        <w:t xml:space="preserve"> đồng quản trị và Đại hội đồng cổ đ</w:t>
      </w:r>
      <w:r w:rsidRPr="00EB4624">
        <w:rPr>
          <w:sz w:val="26"/>
          <w:szCs w:val="26"/>
          <w:lang w:val="nl-NL"/>
        </w:rPr>
        <w:t>ông về việc thực hiện nhiệm vụ và quyền hạn được giao và phải báo cáo cho những cơ quan này khi được yêu cầu</w:t>
      </w:r>
      <w:r w:rsidR="00ED0BA4" w:rsidRPr="00773F74">
        <w:rPr>
          <w:sz w:val="26"/>
          <w:szCs w:val="26"/>
          <w:lang w:val="nl-NL"/>
        </w:rPr>
        <w:t xml:space="preserve">. </w:t>
      </w:r>
    </w:p>
    <w:p w14:paraId="607AB5AD" w14:textId="77777777" w:rsidR="00ED0BA4" w:rsidRPr="00773F74" w:rsidRDefault="00EB07DA" w:rsidP="00E41E7E">
      <w:pPr>
        <w:numPr>
          <w:ilvl w:val="0"/>
          <w:numId w:val="51"/>
        </w:numPr>
        <w:spacing w:before="120" w:after="120"/>
        <w:jc w:val="both"/>
        <w:rPr>
          <w:sz w:val="26"/>
          <w:szCs w:val="26"/>
          <w:lang w:val="nl-NL"/>
        </w:rPr>
      </w:pPr>
      <w:r w:rsidRPr="00EB4624">
        <w:rPr>
          <w:sz w:val="26"/>
          <w:szCs w:val="26"/>
          <w:lang w:val="nl-NL"/>
        </w:rPr>
        <w:t>Bãi nhiệm, m</w:t>
      </w:r>
      <w:r w:rsidR="00D94206" w:rsidRPr="00EB4624">
        <w:rPr>
          <w:sz w:val="26"/>
          <w:szCs w:val="26"/>
          <w:lang w:val="nl-NL"/>
        </w:rPr>
        <w:t>iễn nhiệm. Hội đồng quản trị có thể bãi nhiệm, miễn nhiệm Tổng Giám đốc với ít nhất hai phần ba (2/3) thành viên Hội đồng biểu quyết tán thành (không kể biểu quyết của Chủ tịch hay thành viên Hội đồng quản trị trong trường hợp Chủ tịch hay thành viên Hội đồng quản trị này kiêm Tổng Giám đốc) và bổ nhiệm một Tổng Giám đốc mới thay thế</w:t>
      </w:r>
      <w:r w:rsidR="00ED0BA4" w:rsidRPr="00773F74">
        <w:rPr>
          <w:sz w:val="26"/>
          <w:szCs w:val="26"/>
          <w:lang w:val="nl-NL"/>
        </w:rPr>
        <w:t>.</w:t>
      </w:r>
    </w:p>
    <w:p w14:paraId="607AB5AE" w14:textId="77777777" w:rsidR="00D94206" w:rsidRPr="00EB4624" w:rsidRDefault="00D94206" w:rsidP="002240E2">
      <w:pPr>
        <w:spacing w:before="120" w:after="120"/>
        <w:ind w:firstLine="720"/>
        <w:jc w:val="both"/>
        <w:rPr>
          <w:sz w:val="26"/>
          <w:szCs w:val="26"/>
          <w:lang w:val="nl-NL"/>
        </w:rPr>
      </w:pPr>
      <w:r w:rsidRPr="00EB4624">
        <w:rPr>
          <w:sz w:val="26"/>
          <w:szCs w:val="26"/>
          <w:lang w:val="nl-NL"/>
        </w:rPr>
        <w:t>Tổng Giám đốc có thể được Hội đồng quản trị miễn nhiệm trong các trường hợp sau:</w:t>
      </w:r>
    </w:p>
    <w:p w14:paraId="607AB5AF" w14:textId="77777777" w:rsidR="00D94206" w:rsidRPr="00EB4624" w:rsidRDefault="00D94206" w:rsidP="00E41E7E">
      <w:pPr>
        <w:numPr>
          <w:ilvl w:val="0"/>
          <w:numId w:val="83"/>
        </w:numPr>
        <w:tabs>
          <w:tab w:val="left" w:pos="1080"/>
        </w:tabs>
        <w:spacing w:before="120" w:after="120"/>
        <w:jc w:val="both"/>
        <w:rPr>
          <w:sz w:val="26"/>
          <w:szCs w:val="26"/>
          <w:lang w:val="nl-NL"/>
        </w:rPr>
      </w:pPr>
      <w:r w:rsidRPr="00EB4624">
        <w:rPr>
          <w:sz w:val="26"/>
          <w:szCs w:val="26"/>
          <w:lang w:val="nl-NL"/>
        </w:rPr>
        <w:t>Do nhu cầu công tác, điều chuyển, luân chuyển nhân sự của Công Ty;</w:t>
      </w:r>
    </w:p>
    <w:p w14:paraId="607AB5B0" w14:textId="77777777" w:rsidR="00D94206" w:rsidRPr="00EB4624" w:rsidRDefault="00D94206" w:rsidP="00E41E7E">
      <w:pPr>
        <w:numPr>
          <w:ilvl w:val="0"/>
          <w:numId w:val="83"/>
        </w:numPr>
        <w:tabs>
          <w:tab w:val="left" w:pos="1080"/>
        </w:tabs>
        <w:spacing w:before="120" w:after="120"/>
        <w:jc w:val="both"/>
        <w:rPr>
          <w:sz w:val="26"/>
          <w:szCs w:val="26"/>
          <w:lang w:val="nl-NL"/>
        </w:rPr>
      </w:pPr>
      <w:r w:rsidRPr="00EB4624">
        <w:rPr>
          <w:sz w:val="26"/>
          <w:szCs w:val="26"/>
          <w:lang w:val="nl-NL"/>
        </w:rPr>
        <w:t>Do sức khỏe không đảm bảo để tiếp tục công tác.</w:t>
      </w:r>
    </w:p>
    <w:p w14:paraId="607AB5B1" w14:textId="77777777" w:rsidR="00D94206" w:rsidRPr="00EB4624" w:rsidRDefault="00D94206" w:rsidP="002240E2">
      <w:pPr>
        <w:spacing w:before="120" w:after="120"/>
        <w:ind w:left="-18" w:firstLine="738"/>
        <w:jc w:val="both"/>
        <w:rPr>
          <w:sz w:val="26"/>
          <w:szCs w:val="26"/>
          <w:lang w:val="nl-NL"/>
        </w:rPr>
      </w:pPr>
      <w:r w:rsidRPr="00EB4624">
        <w:rPr>
          <w:sz w:val="26"/>
          <w:szCs w:val="26"/>
          <w:lang w:val="nl-NL"/>
        </w:rPr>
        <w:t>Tổng Giám đốc có thể bị Hội đồng quản trị bãi nhiệm trong các trường hợp sau:</w:t>
      </w:r>
    </w:p>
    <w:p w14:paraId="607AB5B2" w14:textId="77777777" w:rsidR="00D94206" w:rsidRPr="00EB4624" w:rsidRDefault="00D94206" w:rsidP="00E41E7E">
      <w:pPr>
        <w:numPr>
          <w:ilvl w:val="0"/>
          <w:numId w:val="84"/>
        </w:numPr>
        <w:spacing w:before="120" w:after="120"/>
        <w:jc w:val="both"/>
        <w:rPr>
          <w:sz w:val="26"/>
          <w:szCs w:val="26"/>
          <w:lang w:val="nl-NL"/>
        </w:rPr>
      </w:pPr>
      <w:r w:rsidRPr="00EB4624">
        <w:rPr>
          <w:sz w:val="26"/>
          <w:szCs w:val="26"/>
          <w:lang w:val="nl-NL"/>
        </w:rPr>
        <w:t xml:space="preserve">Không hoàn thành nhiệm vụ hoặc vi phạm nội quy, quy chế của Công Ty; </w:t>
      </w:r>
    </w:p>
    <w:p w14:paraId="607AB5B3" w14:textId="77777777" w:rsidR="00D94206" w:rsidRPr="00EB4624" w:rsidRDefault="00D94206" w:rsidP="00E41E7E">
      <w:pPr>
        <w:numPr>
          <w:ilvl w:val="0"/>
          <w:numId w:val="84"/>
        </w:numPr>
        <w:tabs>
          <w:tab w:val="left" w:pos="1080"/>
        </w:tabs>
        <w:spacing w:before="120" w:after="120"/>
        <w:ind w:left="0" w:firstLine="720"/>
        <w:jc w:val="both"/>
        <w:rPr>
          <w:sz w:val="26"/>
          <w:szCs w:val="26"/>
          <w:lang w:val="nl-NL"/>
        </w:rPr>
      </w:pPr>
      <w:r w:rsidRPr="00EB4624">
        <w:rPr>
          <w:sz w:val="26"/>
          <w:szCs w:val="26"/>
          <w:lang w:val="nl-NL"/>
        </w:rPr>
        <w:t>Vi phạm Pháp Luật nhưng chưa đến mức bị truy cứu trách nhiệm hình sự hoặc buộc phải chấm dứt hợp đồng lao động.</w:t>
      </w:r>
    </w:p>
    <w:p w14:paraId="607AB5B4" w14:textId="076B879D" w:rsidR="00ED0BA4" w:rsidRPr="00773F74" w:rsidRDefault="00416090" w:rsidP="002240E2">
      <w:pPr>
        <w:pStyle w:val="Heading3"/>
        <w:spacing w:before="120" w:after="120"/>
        <w:ind w:left="0" w:firstLine="0"/>
        <w:jc w:val="both"/>
        <w:rPr>
          <w:rFonts w:ascii="Times New Roman" w:hAnsi="Times New Roman" w:cs="Times New Roman"/>
          <w:lang w:val="nl-NL"/>
        </w:rPr>
      </w:pPr>
      <w:bookmarkStart w:id="129" w:name="_Toc133493834"/>
      <w:bookmarkStart w:id="130" w:name="_Toc477608575"/>
      <w:bookmarkStart w:id="131" w:name="_Toc476776249"/>
      <w:r>
        <w:rPr>
          <w:rFonts w:ascii="Times New Roman" w:hAnsi="Times New Roman" w:cs="Times New Roman"/>
          <w:lang w:val="vi-VN"/>
        </w:rPr>
        <w:t xml:space="preserve">Ban </w:t>
      </w:r>
      <w:r w:rsidR="004278A3" w:rsidRPr="00773F74">
        <w:rPr>
          <w:rFonts w:ascii="Times New Roman" w:hAnsi="Times New Roman" w:cs="Times New Roman"/>
          <w:lang w:val="nl-NL"/>
        </w:rPr>
        <w:t>Thư ký Công T</w:t>
      </w:r>
      <w:r w:rsidR="00ED0BA4" w:rsidRPr="00773F74">
        <w:rPr>
          <w:rFonts w:ascii="Times New Roman" w:hAnsi="Times New Roman" w:cs="Times New Roman"/>
          <w:lang w:val="nl-NL"/>
        </w:rPr>
        <w:t>y</w:t>
      </w:r>
      <w:bookmarkEnd w:id="129"/>
      <w:bookmarkEnd w:id="130"/>
      <w:bookmarkEnd w:id="131"/>
    </w:p>
    <w:p w14:paraId="3F6D2D97" w14:textId="3FD3566A" w:rsidR="00257DB0" w:rsidRPr="00F0509C" w:rsidRDefault="00257DB0" w:rsidP="00257DB0">
      <w:pPr>
        <w:spacing w:before="120" w:after="120"/>
        <w:ind w:firstLine="720"/>
        <w:jc w:val="both"/>
        <w:rPr>
          <w:bCs/>
          <w:sz w:val="26"/>
          <w:szCs w:val="26"/>
          <w:lang w:val="nl-NL"/>
        </w:rPr>
      </w:pPr>
      <w:r w:rsidRPr="00F0509C">
        <w:rPr>
          <w:bCs/>
          <w:sz w:val="26"/>
          <w:szCs w:val="26"/>
          <w:lang w:val="nl-NL"/>
        </w:rPr>
        <w:t>1. “Ban Th</w:t>
      </w:r>
      <w:r w:rsidR="003B4525" w:rsidRPr="00F0509C">
        <w:rPr>
          <w:bCs/>
          <w:sz w:val="26"/>
          <w:szCs w:val="26"/>
          <w:lang w:val="nl-NL"/>
        </w:rPr>
        <w:t xml:space="preserve">ư ký Công ty” gồm một (01) </w:t>
      </w:r>
      <w:r w:rsidRPr="00F0509C">
        <w:rPr>
          <w:bCs/>
          <w:sz w:val="26"/>
          <w:szCs w:val="26"/>
          <w:lang w:val="nl-NL"/>
        </w:rPr>
        <w:t>hoặc nhiều thư ký công ty do Hội đồng quản trị chỉ định với nhiệm kỳ và những điều khoản theo quyết định của Hội đồng quản trị. Hội đồng quản trị có thể bãi nhiệm Ban Thư ký Công Ty vào bất kỳ thời điểm nào nhưng không trái các quy định của pháp luật hiện hành về lao động.</w:t>
      </w:r>
    </w:p>
    <w:p w14:paraId="36F82FBD" w14:textId="77777777" w:rsidR="00257DB0" w:rsidRPr="00F0509C" w:rsidRDefault="00257DB0" w:rsidP="00257DB0">
      <w:pPr>
        <w:spacing w:before="120" w:after="120"/>
        <w:ind w:firstLine="720"/>
        <w:jc w:val="both"/>
        <w:rPr>
          <w:bCs/>
          <w:sz w:val="26"/>
          <w:szCs w:val="26"/>
          <w:lang w:val="nl-NL"/>
        </w:rPr>
      </w:pPr>
      <w:r w:rsidRPr="00F0509C">
        <w:rPr>
          <w:bCs/>
          <w:sz w:val="26"/>
          <w:szCs w:val="26"/>
          <w:lang w:val="nl-NL"/>
        </w:rPr>
        <w:t>2. Ban Thư ký Công ty có trách nhiệm tư vấn và hỗ trợ Hội đồng quản trị bằng việc tập trung vào bốn (04) lĩnh vực sau: (i) Quản trị, (ii) Tư vấn, (iii) Trao đổi thông tin, (iv) Tuân thủ. Cụ thể, Ban Thư ký Công ty sẽ nỗ lực thực hiện các vai trò sau đây:</w:t>
      </w:r>
    </w:p>
    <w:p w14:paraId="6A4C415F" w14:textId="5E68B330" w:rsidR="00257DB0" w:rsidRPr="00F0509C" w:rsidRDefault="00257DB0" w:rsidP="00257DB0">
      <w:pPr>
        <w:spacing w:before="120" w:after="120"/>
        <w:ind w:firstLine="720"/>
        <w:jc w:val="both"/>
        <w:rPr>
          <w:bCs/>
          <w:sz w:val="26"/>
          <w:szCs w:val="26"/>
          <w:lang w:val="nl-NL"/>
        </w:rPr>
      </w:pPr>
      <w:r w:rsidRPr="00F0509C">
        <w:rPr>
          <w:bCs/>
          <w:sz w:val="26"/>
          <w:szCs w:val="26"/>
          <w:lang w:val="nl-NL"/>
        </w:rPr>
        <w:t>a. Đảm bảo việc tuân thủ quy định pháp luật</w:t>
      </w:r>
      <w:r w:rsidR="00F85370">
        <w:rPr>
          <w:bCs/>
          <w:sz w:val="26"/>
          <w:szCs w:val="26"/>
          <w:lang w:val="nl-NL"/>
        </w:rPr>
        <w:t xml:space="preserve"> </w:t>
      </w:r>
      <w:r w:rsidR="00F85370" w:rsidRPr="00F85370">
        <w:rPr>
          <w:bCs/>
          <w:sz w:val="26"/>
          <w:szCs w:val="26"/>
          <w:lang w:val="nl-NL"/>
        </w:rPr>
        <w:t>về quản trị công ty đại chúng</w:t>
      </w:r>
      <w:r w:rsidRPr="00F0509C">
        <w:rPr>
          <w:bCs/>
          <w:sz w:val="26"/>
          <w:szCs w:val="26"/>
          <w:lang w:val="nl-NL"/>
        </w:rPr>
        <w:t>;</w:t>
      </w:r>
    </w:p>
    <w:p w14:paraId="0A74BFF1" w14:textId="77777777" w:rsidR="00257DB0" w:rsidRPr="00F0509C" w:rsidRDefault="00257DB0" w:rsidP="00257DB0">
      <w:pPr>
        <w:spacing w:before="120" w:after="120"/>
        <w:ind w:firstLine="720"/>
        <w:jc w:val="both"/>
        <w:rPr>
          <w:bCs/>
          <w:sz w:val="26"/>
          <w:szCs w:val="26"/>
          <w:lang w:val="nl-NL"/>
        </w:rPr>
      </w:pPr>
      <w:r w:rsidRPr="00F0509C">
        <w:rPr>
          <w:bCs/>
          <w:sz w:val="26"/>
          <w:szCs w:val="26"/>
          <w:lang w:val="nl-NL"/>
        </w:rPr>
        <w:t>b. Đảm bảo việc tuân thủ các thủ tục quản trị;</w:t>
      </w:r>
    </w:p>
    <w:p w14:paraId="3BF43FA4" w14:textId="77777777" w:rsidR="00257DB0" w:rsidRPr="00F0509C" w:rsidRDefault="00257DB0" w:rsidP="00257DB0">
      <w:pPr>
        <w:spacing w:before="120" w:after="120"/>
        <w:ind w:firstLine="720"/>
        <w:jc w:val="both"/>
        <w:rPr>
          <w:bCs/>
          <w:sz w:val="26"/>
          <w:szCs w:val="26"/>
          <w:lang w:val="nl-NL"/>
        </w:rPr>
      </w:pPr>
      <w:r w:rsidRPr="00F0509C">
        <w:rPr>
          <w:bCs/>
          <w:sz w:val="26"/>
          <w:szCs w:val="26"/>
          <w:lang w:val="nl-NL"/>
        </w:rPr>
        <w:t>c. Quản lý khung quản trị công ty;</w:t>
      </w:r>
    </w:p>
    <w:p w14:paraId="243A4E2C" w14:textId="4CD921FD" w:rsidR="00257DB0" w:rsidRPr="00F0509C" w:rsidRDefault="00257DB0" w:rsidP="00257DB0">
      <w:pPr>
        <w:spacing w:before="120" w:after="120"/>
        <w:ind w:firstLine="720"/>
        <w:jc w:val="both"/>
        <w:rPr>
          <w:bCs/>
          <w:sz w:val="26"/>
          <w:szCs w:val="26"/>
          <w:lang w:val="nl-NL"/>
        </w:rPr>
      </w:pPr>
      <w:r w:rsidRPr="00F0509C">
        <w:rPr>
          <w:bCs/>
          <w:sz w:val="26"/>
          <w:szCs w:val="26"/>
          <w:lang w:val="nl-NL"/>
        </w:rPr>
        <w:t>d. Giám sát, tiến hành các buổi giới thiệu cho các thành viên mới của Hội đồng quản trị về các trách nhiệm, quyền hạn, quyền và nghĩa vụ khác của thành viên Hội đồng quản trị; Điều Lệ, Quy Chế Quản Trị Công Ty, và các quy định khác mà thành viên Hội đồng quản trị cần phải biết trong quá trình thực hiện chức năng, nhiệm vụ của mình;</w:t>
      </w:r>
    </w:p>
    <w:p w14:paraId="6BD5AE6C" w14:textId="4E18285C" w:rsidR="00257DB0" w:rsidRPr="00F0509C" w:rsidRDefault="00257DB0" w:rsidP="00257DB0">
      <w:pPr>
        <w:spacing w:before="120" w:after="120"/>
        <w:ind w:firstLine="720"/>
        <w:jc w:val="both"/>
        <w:rPr>
          <w:bCs/>
          <w:sz w:val="26"/>
          <w:szCs w:val="26"/>
          <w:lang w:val="nl-NL"/>
        </w:rPr>
      </w:pPr>
      <w:r w:rsidRPr="00F0509C">
        <w:rPr>
          <w:bCs/>
          <w:sz w:val="26"/>
          <w:szCs w:val="26"/>
          <w:lang w:val="nl-NL"/>
        </w:rPr>
        <w:lastRenderedPageBreak/>
        <w:t>e. Trao đổi thông tin với và giữa Hội đồng quản trị, Tổng Giám Đốc và Cán Bộ Quản Lý Cấp Cao, Cổ đông;</w:t>
      </w:r>
    </w:p>
    <w:p w14:paraId="7F914729" w14:textId="77777777" w:rsidR="00257DB0" w:rsidRPr="00F0509C" w:rsidRDefault="00257DB0" w:rsidP="00257DB0">
      <w:pPr>
        <w:spacing w:before="120" w:after="120"/>
        <w:ind w:firstLine="720"/>
        <w:jc w:val="both"/>
        <w:rPr>
          <w:bCs/>
          <w:sz w:val="26"/>
          <w:szCs w:val="26"/>
          <w:lang w:val="nl-NL"/>
        </w:rPr>
      </w:pPr>
      <w:r w:rsidRPr="00F0509C">
        <w:rPr>
          <w:bCs/>
          <w:sz w:val="26"/>
          <w:szCs w:val="26"/>
          <w:lang w:val="nl-NL"/>
        </w:rPr>
        <w:t>f. Quản lý quan hệ cổ đông; và</w:t>
      </w:r>
    </w:p>
    <w:p w14:paraId="0363FFB0" w14:textId="77777777" w:rsidR="00257DB0" w:rsidRPr="00F0509C" w:rsidRDefault="00257DB0" w:rsidP="00257DB0">
      <w:pPr>
        <w:spacing w:before="120" w:after="120"/>
        <w:ind w:firstLine="720"/>
        <w:jc w:val="both"/>
        <w:rPr>
          <w:bCs/>
          <w:sz w:val="26"/>
          <w:szCs w:val="26"/>
          <w:lang w:val="nl-NL"/>
        </w:rPr>
      </w:pPr>
      <w:r w:rsidRPr="00F0509C">
        <w:rPr>
          <w:bCs/>
          <w:sz w:val="26"/>
          <w:szCs w:val="26"/>
          <w:lang w:val="nl-NL"/>
        </w:rPr>
        <w:t>g. Đảm bảo triết lý và các quy tắc ứng xử của Công ty được thực thi.</w:t>
      </w:r>
    </w:p>
    <w:p w14:paraId="006E6EA3" w14:textId="77777777" w:rsidR="00257DB0" w:rsidRPr="00F0509C" w:rsidRDefault="00257DB0" w:rsidP="00257DB0">
      <w:pPr>
        <w:spacing w:before="120" w:after="120"/>
        <w:ind w:firstLine="720"/>
        <w:jc w:val="both"/>
        <w:rPr>
          <w:bCs/>
          <w:sz w:val="26"/>
          <w:szCs w:val="26"/>
          <w:lang w:val="nl-NL"/>
        </w:rPr>
      </w:pPr>
      <w:r w:rsidRPr="00F0509C">
        <w:rPr>
          <w:bCs/>
          <w:sz w:val="26"/>
          <w:szCs w:val="26"/>
          <w:lang w:val="nl-NL"/>
        </w:rPr>
        <w:t>3. Các vai trò đã đề cập ở Khoản 2 nói trên được thể hiện thông qua những nhiệm vụ cụ thể như sau:</w:t>
      </w:r>
    </w:p>
    <w:p w14:paraId="27970828" w14:textId="6D5867B0" w:rsidR="00257DB0" w:rsidRPr="00F0509C" w:rsidRDefault="00257DB0" w:rsidP="00257DB0">
      <w:pPr>
        <w:spacing w:before="120" w:after="120"/>
        <w:ind w:firstLine="720"/>
        <w:jc w:val="both"/>
        <w:rPr>
          <w:bCs/>
          <w:sz w:val="26"/>
          <w:szCs w:val="26"/>
          <w:lang w:val="nl-NL"/>
        </w:rPr>
      </w:pPr>
      <w:r w:rsidRPr="00F0509C">
        <w:rPr>
          <w:bCs/>
          <w:sz w:val="26"/>
          <w:szCs w:val="26"/>
          <w:lang w:val="nl-NL"/>
        </w:rPr>
        <w:t xml:space="preserve">a. Soát xét định kỳ, cung cấp ý kiến tư vấn cho Hội đồng quản trị và Chủ tịch </w:t>
      </w:r>
      <w:r w:rsidR="00B75696" w:rsidRPr="00F0509C">
        <w:rPr>
          <w:bCs/>
          <w:sz w:val="26"/>
          <w:szCs w:val="26"/>
          <w:lang w:val="nl-NL"/>
        </w:rPr>
        <w:t>Hội đồng quản trị</w:t>
      </w:r>
      <w:r w:rsidRPr="00F0509C">
        <w:rPr>
          <w:bCs/>
          <w:sz w:val="26"/>
          <w:szCs w:val="26"/>
          <w:lang w:val="nl-NL"/>
        </w:rPr>
        <w:t xml:space="preserve"> để đảm bảo khung, quy chế, thủ tục tuân thủ quy định pháp luật và thực hành quản trị;</w:t>
      </w:r>
    </w:p>
    <w:p w14:paraId="6820AF10" w14:textId="7E2EB67F" w:rsidR="00257DB0" w:rsidRPr="00F0509C" w:rsidRDefault="00257DB0" w:rsidP="00257DB0">
      <w:pPr>
        <w:spacing w:before="120" w:after="120"/>
        <w:ind w:firstLine="720"/>
        <w:jc w:val="both"/>
        <w:rPr>
          <w:bCs/>
          <w:sz w:val="26"/>
          <w:szCs w:val="26"/>
          <w:lang w:val="nl-NL"/>
        </w:rPr>
      </w:pPr>
      <w:r w:rsidRPr="00F0509C">
        <w:rPr>
          <w:bCs/>
          <w:sz w:val="26"/>
          <w:szCs w:val="26"/>
          <w:lang w:val="nl-NL"/>
        </w:rPr>
        <w:t xml:space="preserve">b. Đóng góp vào việc trao đổi thông tin giữa </w:t>
      </w:r>
      <w:r w:rsidR="00B75696" w:rsidRPr="00F0509C">
        <w:rPr>
          <w:bCs/>
          <w:sz w:val="26"/>
          <w:szCs w:val="26"/>
          <w:lang w:val="nl-NL"/>
        </w:rPr>
        <w:t>Hội đồng quản trị</w:t>
      </w:r>
      <w:r w:rsidRPr="00F0509C">
        <w:rPr>
          <w:bCs/>
          <w:sz w:val="26"/>
          <w:szCs w:val="26"/>
          <w:lang w:val="nl-NL"/>
        </w:rPr>
        <w:t xml:space="preserve">, thành viên </w:t>
      </w:r>
      <w:r w:rsidR="00B75696" w:rsidRPr="00F0509C">
        <w:rPr>
          <w:bCs/>
          <w:sz w:val="26"/>
          <w:szCs w:val="26"/>
          <w:lang w:val="nl-NL"/>
        </w:rPr>
        <w:t>Hội đồng quản trị</w:t>
      </w:r>
      <w:r w:rsidRPr="00F0509C">
        <w:rPr>
          <w:bCs/>
          <w:sz w:val="26"/>
          <w:szCs w:val="26"/>
          <w:lang w:val="nl-NL"/>
        </w:rPr>
        <w:t xml:space="preserve"> và các bên liên quan của </w:t>
      </w:r>
      <w:r w:rsidR="00B75696" w:rsidRPr="00F0509C">
        <w:rPr>
          <w:bCs/>
          <w:sz w:val="26"/>
          <w:szCs w:val="26"/>
          <w:lang w:val="nl-NL"/>
        </w:rPr>
        <w:t>Hội đồng quản trị</w:t>
      </w:r>
      <w:r w:rsidRPr="00F0509C">
        <w:rPr>
          <w:bCs/>
          <w:sz w:val="26"/>
          <w:szCs w:val="26"/>
          <w:lang w:val="nl-NL"/>
        </w:rPr>
        <w:t>, bao gồm Cổ Đông;</w:t>
      </w:r>
    </w:p>
    <w:p w14:paraId="48E8D78F" w14:textId="35CD9DCE" w:rsidR="00257DB0" w:rsidRPr="00F0509C" w:rsidRDefault="00257DB0" w:rsidP="00257DB0">
      <w:pPr>
        <w:spacing w:before="120" w:after="120"/>
        <w:ind w:firstLine="720"/>
        <w:jc w:val="both"/>
        <w:rPr>
          <w:bCs/>
          <w:sz w:val="26"/>
          <w:szCs w:val="26"/>
          <w:lang w:val="nl-NL"/>
        </w:rPr>
      </w:pPr>
      <w:r w:rsidRPr="00F0509C">
        <w:rPr>
          <w:bCs/>
          <w:sz w:val="26"/>
          <w:szCs w:val="26"/>
          <w:lang w:val="nl-NL"/>
        </w:rPr>
        <w:t xml:space="preserve">c. Chuẩn bị các nội dung và thông tin cần thiết cho việc </w:t>
      </w:r>
      <w:r w:rsidR="00B75696" w:rsidRPr="00F0509C">
        <w:rPr>
          <w:bCs/>
          <w:sz w:val="26"/>
          <w:szCs w:val="26"/>
          <w:lang w:val="nl-NL"/>
        </w:rPr>
        <w:t>Hội đồng quản trị</w:t>
      </w:r>
      <w:r w:rsidRPr="00F0509C">
        <w:rPr>
          <w:bCs/>
          <w:sz w:val="26"/>
          <w:szCs w:val="26"/>
          <w:lang w:val="nl-NL"/>
        </w:rPr>
        <w:t xml:space="preserve"> ra quyết định;</w:t>
      </w:r>
    </w:p>
    <w:p w14:paraId="27A269E9" w14:textId="77777777" w:rsidR="00257DB0" w:rsidRPr="00F0509C" w:rsidRDefault="00257DB0" w:rsidP="00257DB0">
      <w:pPr>
        <w:spacing w:before="120" w:after="120"/>
        <w:ind w:firstLine="720"/>
        <w:jc w:val="both"/>
        <w:rPr>
          <w:bCs/>
          <w:sz w:val="26"/>
          <w:szCs w:val="26"/>
          <w:lang w:val="nl-NL"/>
        </w:rPr>
      </w:pPr>
      <w:r w:rsidRPr="00F0509C">
        <w:rPr>
          <w:bCs/>
          <w:sz w:val="26"/>
          <w:szCs w:val="26"/>
          <w:lang w:val="nl-NL"/>
        </w:rPr>
        <w:t>d. Ghi nhận và bảo quản toàn bộ sự ủy quyền, đặc biệt là các nội dung của Quy Chế Quản Trị Công Ty;</w:t>
      </w:r>
    </w:p>
    <w:p w14:paraId="1CC5C4C5" w14:textId="6E9DD8A3" w:rsidR="00257DB0" w:rsidRPr="00F0509C" w:rsidRDefault="00257DB0" w:rsidP="00257DB0">
      <w:pPr>
        <w:spacing w:before="120" w:after="120"/>
        <w:ind w:firstLine="720"/>
        <w:jc w:val="both"/>
        <w:rPr>
          <w:bCs/>
          <w:sz w:val="26"/>
          <w:szCs w:val="26"/>
          <w:lang w:val="nl-NL"/>
        </w:rPr>
      </w:pPr>
      <w:r w:rsidRPr="00F0509C">
        <w:rPr>
          <w:bCs/>
          <w:sz w:val="26"/>
          <w:szCs w:val="26"/>
          <w:lang w:val="nl-NL"/>
        </w:rPr>
        <w:t xml:space="preserve">e. Chuẩn bị kế hoạch, lịch, và các nội dung liên quan (bao gồm tài liệu, biên bản) của các cuộc họp </w:t>
      </w:r>
      <w:r w:rsidR="00B75696" w:rsidRPr="00F0509C">
        <w:rPr>
          <w:bCs/>
          <w:sz w:val="26"/>
          <w:szCs w:val="26"/>
          <w:lang w:val="nl-NL"/>
        </w:rPr>
        <w:t>Hội đồng quản trị</w:t>
      </w:r>
      <w:r w:rsidRPr="00F0509C">
        <w:rPr>
          <w:bCs/>
          <w:sz w:val="26"/>
          <w:szCs w:val="26"/>
          <w:lang w:val="nl-NL"/>
        </w:rPr>
        <w:t xml:space="preserve"> và các tiểu ban của </w:t>
      </w:r>
      <w:r w:rsidR="00B75696" w:rsidRPr="00F0509C">
        <w:rPr>
          <w:bCs/>
          <w:sz w:val="26"/>
          <w:szCs w:val="26"/>
          <w:lang w:val="nl-NL"/>
        </w:rPr>
        <w:t>Hội đồng quản trị</w:t>
      </w:r>
      <w:r w:rsidRPr="00F0509C">
        <w:rPr>
          <w:bCs/>
          <w:sz w:val="26"/>
          <w:szCs w:val="26"/>
          <w:lang w:val="nl-NL"/>
        </w:rPr>
        <w:t>;</w:t>
      </w:r>
    </w:p>
    <w:p w14:paraId="6A1A8B16" w14:textId="784E685D" w:rsidR="00257DB0" w:rsidRPr="00F0509C" w:rsidRDefault="00257DB0" w:rsidP="00257DB0">
      <w:pPr>
        <w:spacing w:before="120" w:after="120"/>
        <w:ind w:firstLine="720"/>
        <w:jc w:val="both"/>
        <w:rPr>
          <w:bCs/>
          <w:sz w:val="26"/>
          <w:szCs w:val="26"/>
          <w:lang w:val="nl-NL"/>
        </w:rPr>
      </w:pPr>
      <w:r w:rsidRPr="00F0509C">
        <w:rPr>
          <w:bCs/>
          <w:sz w:val="26"/>
          <w:szCs w:val="26"/>
          <w:lang w:val="nl-NL"/>
        </w:rPr>
        <w:t xml:space="preserve">f. Quản lý các thông tin về cấu trúc quản trị, năng lực, kỹ năng, kinh nghiệm của các thành viên </w:t>
      </w:r>
      <w:r w:rsidR="00B75696" w:rsidRPr="00F0509C">
        <w:rPr>
          <w:bCs/>
          <w:sz w:val="26"/>
          <w:szCs w:val="26"/>
          <w:lang w:val="nl-NL"/>
        </w:rPr>
        <w:t>Hội đồng quản trị</w:t>
      </w:r>
      <w:r w:rsidRPr="00F0509C">
        <w:rPr>
          <w:bCs/>
          <w:sz w:val="26"/>
          <w:szCs w:val="26"/>
          <w:lang w:val="nl-NL"/>
        </w:rPr>
        <w:t xml:space="preserve">, các tiểu ban của </w:t>
      </w:r>
      <w:r w:rsidR="00B75696" w:rsidRPr="00F0509C">
        <w:rPr>
          <w:bCs/>
          <w:sz w:val="26"/>
          <w:szCs w:val="26"/>
          <w:lang w:val="nl-NL"/>
        </w:rPr>
        <w:t>Hội đồng quản trị</w:t>
      </w:r>
      <w:r w:rsidRPr="00F0509C">
        <w:rPr>
          <w:bCs/>
          <w:sz w:val="26"/>
          <w:szCs w:val="26"/>
          <w:lang w:val="nl-NL"/>
        </w:rPr>
        <w:t>;</w:t>
      </w:r>
    </w:p>
    <w:p w14:paraId="1756BCD0" w14:textId="205B641D" w:rsidR="00257DB0" w:rsidRPr="00F0509C" w:rsidRDefault="00257DB0" w:rsidP="00257DB0">
      <w:pPr>
        <w:spacing w:before="120" w:after="120"/>
        <w:ind w:firstLine="720"/>
        <w:jc w:val="both"/>
        <w:rPr>
          <w:bCs/>
          <w:sz w:val="26"/>
          <w:szCs w:val="26"/>
          <w:lang w:val="nl-NL"/>
        </w:rPr>
      </w:pPr>
      <w:r w:rsidRPr="00F0509C">
        <w:rPr>
          <w:bCs/>
          <w:sz w:val="26"/>
          <w:szCs w:val="26"/>
          <w:lang w:val="nl-NL"/>
        </w:rPr>
        <w:t xml:space="preserve">g. Hỗ trợ </w:t>
      </w:r>
      <w:r w:rsidR="00B75696" w:rsidRPr="00F0509C">
        <w:rPr>
          <w:bCs/>
          <w:sz w:val="26"/>
          <w:szCs w:val="26"/>
          <w:lang w:val="nl-NL"/>
        </w:rPr>
        <w:t>Hội đồng quản trị</w:t>
      </w:r>
      <w:r w:rsidRPr="00F0509C">
        <w:rPr>
          <w:bCs/>
          <w:sz w:val="26"/>
          <w:szCs w:val="26"/>
          <w:lang w:val="nl-NL"/>
        </w:rPr>
        <w:t xml:space="preserve"> trong việc đánh giá kết quả hoạt động của </w:t>
      </w:r>
      <w:r w:rsidR="00B75696" w:rsidRPr="00F0509C">
        <w:rPr>
          <w:bCs/>
          <w:sz w:val="26"/>
          <w:szCs w:val="26"/>
          <w:lang w:val="nl-NL"/>
        </w:rPr>
        <w:t>Hội đồng quản trị</w:t>
      </w:r>
      <w:r w:rsidRPr="00F0509C">
        <w:rPr>
          <w:bCs/>
          <w:sz w:val="26"/>
          <w:szCs w:val="26"/>
          <w:lang w:val="nl-NL"/>
        </w:rPr>
        <w:t xml:space="preserve">, các tiểu ban và các thành viên </w:t>
      </w:r>
      <w:r w:rsidR="00B75696" w:rsidRPr="00F0509C">
        <w:rPr>
          <w:bCs/>
          <w:sz w:val="26"/>
          <w:szCs w:val="26"/>
          <w:lang w:val="nl-NL"/>
        </w:rPr>
        <w:t>Hội đồng quản trị</w:t>
      </w:r>
      <w:r w:rsidRPr="00F0509C">
        <w:rPr>
          <w:bCs/>
          <w:sz w:val="26"/>
          <w:szCs w:val="26"/>
          <w:lang w:val="nl-NL"/>
        </w:rPr>
        <w:t>;</w:t>
      </w:r>
    </w:p>
    <w:p w14:paraId="759627AA" w14:textId="5A61D9DA" w:rsidR="00257DB0" w:rsidRPr="00F0509C" w:rsidRDefault="00257DB0" w:rsidP="00257DB0">
      <w:pPr>
        <w:spacing w:before="120" w:after="120"/>
        <w:ind w:firstLine="720"/>
        <w:jc w:val="both"/>
        <w:rPr>
          <w:bCs/>
          <w:sz w:val="26"/>
          <w:szCs w:val="26"/>
          <w:lang w:val="nl-NL"/>
        </w:rPr>
      </w:pPr>
      <w:r w:rsidRPr="00F0509C">
        <w:rPr>
          <w:bCs/>
          <w:sz w:val="26"/>
          <w:szCs w:val="26"/>
          <w:lang w:val="nl-NL"/>
        </w:rPr>
        <w:t xml:space="preserve">h. Ghi nhận và và đề xuất những khóa đào tạo cần thiết cho thành viên </w:t>
      </w:r>
      <w:r w:rsidR="00B75696" w:rsidRPr="00F0509C">
        <w:rPr>
          <w:bCs/>
          <w:sz w:val="26"/>
          <w:szCs w:val="26"/>
          <w:lang w:val="nl-NL"/>
        </w:rPr>
        <w:t>Hội đồng quản trị</w:t>
      </w:r>
      <w:r w:rsidRPr="00F0509C">
        <w:rPr>
          <w:bCs/>
          <w:sz w:val="26"/>
          <w:szCs w:val="26"/>
          <w:lang w:val="nl-NL"/>
        </w:rPr>
        <w:t>;</w:t>
      </w:r>
    </w:p>
    <w:p w14:paraId="081336ED" w14:textId="1D7747BD" w:rsidR="0072636A" w:rsidRDefault="00257DB0" w:rsidP="002240E2">
      <w:pPr>
        <w:spacing w:before="120" w:after="120"/>
        <w:ind w:firstLine="720"/>
        <w:jc w:val="both"/>
        <w:rPr>
          <w:sz w:val="26"/>
          <w:szCs w:val="26"/>
          <w:lang w:val="nl-NL"/>
        </w:rPr>
      </w:pPr>
      <w:r w:rsidRPr="00F0509C">
        <w:rPr>
          <w:bCs/>
          <w:sz w:val="26"/>
          <w:szCs w:val="26"/>
          <w:lang w:val="nl-NL"/>
        </w:rPr>
        <w:t>i. Các công việc liên quan khác được giao</w:t>
      </w:r>
      <w:r w:rsidR="004731E6" w:rsidRPr="00F0509C">
        <w:rPr>
          <w:bCs/>
          <w:sz w:val="26"/>
          <w:szCs w:val="26"/>
          <w:lang w:val="nl-NL"/>
        </w:rPr>
        <w:t>.</w:t>
      </w:r>
      <w:r w:rsidRPr="00257DB0" w:rsidDel="0072636A">
        <w:rPr>
          <w:sz w:val="26"/>
          <w:szCs w:val="26"/>
          <w:lang w:val="nl-NL"/>
        </w:rPr>
        <w:t xml:space="preserve"> </w:t>
      </w:r>
    </w:p>
    <w:p w14:paraId="607AB5BB" w14:textId="61BC18E0" w:rsidR="00ED0BA4" w:rsidRPr="00773F74" w:rsidRDefault="002240E2" w:rsidP="002240E2">
      <w:pPr>
        <w:spacing w:before="120" w:after="120"/>
        <w:ind w:firstLine="720"/>
        <w:jc w:val="both"/>
        <w:rPr>
          <w:sz w:val="26"/>
          <w:szCs w:val="26"/>
          <w:lang w:val="nl-NL"/>
        </w:rPr>
      </w:pPr>
      <w:r w:rsidRPr="00EB4624">
        <w:rPr>
          <w:sz w:val="26"/>
          <w:szCs w:val="26"/>
          <w:lang w:val="nl-NL"/>
        </w:rPr>
        <w:t>2.  Thư ký Công Ty có trách nhiệm bảo mật thông tin theo các quy định của Pháp Luật và Điều</w:t>
      </w:r>
      <w:r w:rsidR="00C5643A" w:rsidRPr="00EB4624">
        <w:rPr>
          <w:sz w:val="26"/>
          <w:szCs w:val="26"/>
          <w:lang w:val="nl-NL"/>
        </w:rPr>
        <w:t xml:space="preserve"> Lệ</w:t>
      </w:r>
      <w:r w:rsidR="00ED0BA4" w:rsidRPr="00773F74">
        <w:rPr>
          <w:sz w:val="26"/>
          <w:szCs w:val="26"/>
          <w:lang w:val="nl-NL"/>
        </w:rPr>
        <w:t>.</w:t>
      </w:r>
    </w:p>
    <w:p w14:paraId="607AB5BC" w14:textId="0407DE2D" w:rsidR="00ED0BA4" w:rsidRPr="00773F74" w:rsidRDefault="00F52D28" w:rsidP="00F52D28">
      <w:pPr>
        <w:pStyle w:val="Heading2"/>
        <w:tabs>
          <w:tab w:val="clear" w:pos="680"/>
          <w:tab w:val="left" w:pos="540"/>
        </w:tabs>
        <w:spacing w:before="360" w:after="360"/>
        <w:ind w:firstLine="0"/>
        <w:jc w:val="both"/>
        <w:rPr>
          <w:rFonts w:ascii="Times New Roman" w:hAnsi="Times New Roman" w:cs="Times New Roman"/>
          <w:i w:val="0"/>
          <w:sz w:val="26"/>
          <w:szCs w:val="26"/>
          <w:lang w:val="nl-NL"/>
        </w:rPr>
      </w:pPr>
      <w:bookmarkStart w:id="132" w:name="_Toc477608576"/>
      <w:bookmarkStart w:id="133" w:name="_Toc476776250"/>
      <w:r w:rsidRPr="00EB4624">
        <w:rPr>
          <w:rFonts w:ascii="Times New Roman" w:hAnsi="Times New Roman" w:cs="Times New Roman"/>
          <w:i w:val="0"/>
          <w:sz w:val="26"/>
          <w:szCs w:val="26"/>
          <w:lang w:val="nl-NL"/>
        </w:rPr>
        <w:t>TRÁCH NHIỆM CỦA THÀNH VIÊN HỘI ĐỒNG QUẢN TRỊ, TỔNG GIÁM ĐỐC VÀ CÁN BỘ QUẢN LÝ CẤP CAO</w:t>
      </w:r>
      <w:bookmarkEnd w:id="132"/>
      <w:bookmarkEnd w:id="133"/>
    </w:p>
    <w:p w14:paraId="607AB5BD" w14:textId="77777777" w:rsidR="00ED0BA4" w:rsidRPr="00773F74" w:rsidRDefault="00F52D28" w:rsidP="00F52D28">
      <w:pPr>
        <w:pStyle w:val="Heading3"/>
        <w:spacing w:before="120" w:after="120"/>
        <w:ind w:left="0" w:firstLine="0"/>
        <w:jc w:val="both"/>
        <w:rPr>
          <w:rFonts w:ascii="Times New Roman" w:hAnsi="Times New Roman" w:cs="Times New Roman"/>
          <w:lang w:val="nl-NL"/>
        </w:rPr>
      </w:pPr>
      <w:bookmarkStart w:id="134" w:name="_Toc477608577"/>
      <w:bookmarkStart w:id="135" w:name="_Toc476776251"/>
      <w:r w:rsidRPr="00773F74">
        <w:rPr>
          <w:rFonts w:ascii="Times New Roman" w:hAnsi="Times New Roman" w:cs="Times New Roman"/>
        </w:rPr>
        <w:t>Trách nhiệm cẩn trọng</w:t>
      </w:r>
      <w:bookmarkEnd w:id="134"/>
      <w:bookmarkEnd w:id="135"/>
    </w:p>
    <w:p w14:paraId="607AB5BE" w14:textId="7A595351" w:rsidR="00ED0BA4" w:rsidRPr="00773F74" w:rsidRDefault="00F52D28" w:rsidP="00ED0BA4">
      <w:pPr>
        <w:ind w:firstLine="720"/>
        <w:jc w:val="both"/>
        <w:rPr>
          <w:sz w:val="26"/>
          <w:szCs w:val="26"/>
          <w:lang w:val="nl-NL"/>
        </w:rPr>
      </w:pPr>
      <w:r w:rsidRPr="00EB4624">
        <w:rPr>
          <w:sz w:val="26"/>
          <w:szCs w:val="26"/>
          <w:lang w:val="nl-NL"/>
        </w:rPr>
        <w:t xml:space="preserve">Thành viên Hội đồng quản trị, Tổng Giám đốc và </w:t>
      </w:r>
      <w:r w:rsidRPr="00EB4624">
        <w:rPr>
          <w:bCs/>
          <w:iCs/>
          <w:sz w:val="26"/>
          <w:szCs w:val="26"/>
          <w:lang w:val="nl-NL"/>
        </w:rPr>
        <w:t>Cán bộ quản lý cấp cao</w:t>
      </w:r>
      <w:r w:rsidRPr="00EB4624">
        <w:rPr>
          <w:sz w:val="26"/>
          <w:szCs w:val="26"/>
          <w:lang w:val="nl-NL"/>
        </w:rPr>
        <w:t xml:space="preserve"> có trách nhiệm thực hiện các nhiệm vụ của mình, kể cả những nhiệm vụ với tư cách thành viên các tiểu ban của Hội đồng quản trị, một cách trung thực và vì lợi ích cao nhất của Công Ty với một mức độ cẩn trọng mà một người thận trọng phải có khi đảm nhiệm vị trí tương đương và trong hoàn cảnh tương tự</w:t>
      </w:r>
      <w:r w:rsidR="00ED0BA4" w:rsidRPr="00773F74">
        <w:rPr>
          <w:sz w:val="26"/>
          <w:szCs w:val="26"/>
          <w:lang w:val="nl-NL"/>
        </w:rPr>
        <w:t>.</w:t>
      </w:r>
    </w:p>
    <w:p w14:paraId="607AB5BF" w14:textId="77777777" w:rsidR="00ED0BA4" w:rsidRPr="00773F74" w:rsidRDefault="00F52D28" w:rsidP="00F52D28">
      <w:pPr>
        <w:pStyle w:val="Heading3"/>
        <w:spacing w:before="120" w:after="120"/>
        <w:ind w:left="0" w:firstLine="0"/>
        <w:jc w:val="both"/>
        <w:rPr>
          <w:rFonts w:ascii="Times New Roman" w:hAnsi="Times New Roman" w:cs="Times New Roman"/>
          <w:lang w:val="nl-NL"/>
        </w:rPr>
      </w:pPr>
      <w:bookmarkStart w:id="136" w:name="_Toc477608578"/>
      <w:bookmarkStart w:id="137" w:name="_Toc476776252"/>
      <w:r w:rsidRPr="00EB4624">
        <w:rPr>
          <w:rFonts w:ascii="Times New Roman" w:hAnsi="Times New Roman" w:cs="Times New Roman"/>
          <w:lang w:val="nl-NL"/>
        </w:rPr>
        <w:t>Trách nhiệm trung thực và tránh các xung đột về quyền lợi</w:t>
      </w:r>
      <w:bookmarkEnd w:id="136"/>
      <w:bookmarkEnd w:id="137"/>
      <w:r w:rsidR="00ED0BA4" w:rsidRPr="00773F74">
        <w:rPr>
          <w:rFonts w:ascii="Times New Roman" w:hAnsi="Times New Roman" w:cs="Times New Roman"/>
          <w:lang w:val="nl-NL"/>
        </w:rPr>
        <w:t xml:space="preserve"> </w:t>
      </w:r>
    </w:p>
    <w:p w14:paraId="607AB5C0" w14:textId="4FDE4B4D" w:rsidR="00ED0BA4" w:rsidRPr="00773F74" w:rsidRDefault="00F52D28" w:rsidP="00E41E7E">
      <w:pPr>
        <w:numPr>
          <w:ilvl w:val="0"/>
          <w:numId w:val="52"/>
        </w:numPr>
        <w:spacing w:before="120" w:after="120"/>
        <w:jc w:val="both"/>
        <w:rPr>
          <w:sz w:val="26"/>
          <w:szCs w:val="26"/>
          <w:lang w:val="nl-NL"/>
        </w:rPr>
      </w:pPr>
      <w:r w:rsidRPr="00EB4624">
        <w:rPr>
          <w:sz w:val="26"/>
          <w:szCs w:val="26"/>
          <w:lang w:val="nl-NL"/>
        </w:rPr>
        <w:t xml:space="preserve">Thành viên Hội đồng quản trị, Tổng Giám đốc và </w:t>
      </w:r>
      <w:r w:rsidRPr="00EB4624">
        <w:rPr>
          <w:bCs/>
          <w:iCs/>
          <w:sz w:val="26"/>
          <w:szCs w:val="26"/>
          <w:lang w:val="nl-NL"/>
        </w:rPr>
        <w:t>Cán bộ quản lý cấp cao</w:t>
      </w:r>
      <w:r w:rsidRPr="00EB4624">
        <w:rPr>
          <w:sz w:val="26"/>
          <w:szCs w:val="26"/>
          <w:lang w:val="nl-NL"/>
        </w:rPr>
        <w:t xml:space="preserve"> không được phép sử dụng những cơ hội kinh doanh có thể mang lại lợi ích cho Công Ty vì mục đích cá nhân; đồng thời không được sử dụng những thông tin có được nhờ </w:t>
      </w:r>
      <w:r w:rsidRPr="00EB4624">
        <w:rPr>
          <w:sz w:val="26"/>
          <w:szCs w:val="26"/>
          <w:lang w:val="nl-NL"/>
        </w:rPr>
        <w:lastRenderedPageBreak/>
        <w:t>chức vụ của mình để tư lợi hay để phục vụ lợi ích của bất kỳ tổ chức hoặc cá nhân nào khác</w:t>
      </w:r>
      <w:r w:rsidR="00ED0BA4" w:rsidRPr="00773F74">
        <w:rPr>
          <w:sz w:val="26"/>
          <w:szCs w:val="26"/>
          <w:lang w:val="nl-NL"/>
        </w:rPr>
        <w:t>.</w:t>
      </w:r>
    </w:p>
    <w:p w14:paraId="607AB5C1" w14:textId="1DFBB300" w:rsidR="00ED0BA4" w:rsidRPr="00773F74" w:rsidRDefault="00F52D28" w:rsidP="00E41E7E">
      <w:pPr>
        <w:numPr>
          <w:ilvl w:val="0"/>
          <w:numId w:val="52"/>
        </w:numPr>
        <w:spacing w:before="120" w:after="120"/>
        <w:jc w:val="both"/>
        <w:rPr>
          <w:sz w:val="26"/>
          <w:szCs w:val="26"/>
          <w:lang w:val="nl-NL"/>
        </w:rPr>
      </w:pPr>
      <w:r w:rsidRPr="00EB4624">
        <w:rPr>
          <w:sz w:val="26"/>
          <w:szCs w:val="26"/>
          <w:lang w:val="nl-NL"/>
        </w:rPr>
        <w:t xml:space="preserve">Thành viên Hội đồng quản trị, Tổng Giám đốc và </w:t>
      </w:r>
      <w:r w:rsidRPr="00EB4624">
        <w:rPr>
          <w:bCs/>
          <w:iCs/>
          <w:sz w:val="26"/>
          <w:szCs w:val="26"/>
          <w:lang w:val="nl-NL"/>
        </w:rPr>
        <w:t>Cán bộ quản lý cấp cao</w:t>
      </w:r>
      <w:r w:rsidRPr="00EB4624">
        <w:rPr>
          <w:sz w:val="26"/>
          <w:szCs w:val="26"/>
          <w:lang w:val="nl-NL"/>
        </w:rPr>
        <w:t xml:space="preserve"> có nghĩa vụ thông báo cho Hội đồng quản trị tất cả các lợi ích có thể gây xung đột với lợi ích của Công Ty mà họ có thể được hưởng thông qua các pháp nhân kinh tế, các giao dị</w:t>
      </w:r>
      <w:r w:rsidR="005D52D6" w:rsidRPr="00EB4624">
        <w:rPr>
          <w:sz w:val="26"/>
          <w:szCs w:val="26"/>
          <w:lang w:val="nl-NL"/>
        </w:rPr>
        <w:t xml:space="preserve">ch hoặc cá nhân khác. </w:t>
      </w:r>
      <w:r w:rsidR="005D52D6" w:rsidRPr="00773F74">
        <w:rPr>
          <w:sz w:val="26"/>
          <w:szCs w:val="26"/>
        </w:rPr>
        <w:t>Nội dung t</w:t>
      </w:r>
      <w:r w:rsidRPr="00773F74">
        <w:rPr>
          <w:sz w:val="26"/>
          <w:szCs w:val="26"/>
        </w:rPr>
        <w:t xml:space="preserve">hông báo </w:t>
      </w:r>
      <w:r w:rsidRPr="00773F74">
        <w:rPr>
          <w:bCs/>
          <w:iCs/>
          <w:sz w:val="26"/>
          <w:szCs w:val="26"/>
        </w:rPr>
        <w:t>bao gồm</w:t>
      </w:r>
      <w:r w:rsidRPr="00773F74">
        <w:rPr>
          <w:sz w:val="26"/>
          <w:szCs w:val="26"/>
          <w:lang w:val="nl-NL"/>
        </w:rPr>
        <w:t>:</w:t>
      </w:r>
    </w:p>
    <w:p w14:paraId="607AB5C2" w14:textId="77777777" w:rsidR="00F52D28" w:rsidRPr="00773F74" w:rsidRDefault="00F52D28" w:rsidP="00F52D28">
      <w:pPr>
        <w:numPr>
          <w:ilvl w:val="0"/>
          <w:numId w:val="85"/>
        </w:numPr>
        <w:tabs>
          <w:tab w:val="left" w:pos="1080"/>
        </w:tabs>
        <w:spacing w:before="120" w:after="120"/>
        <w:ind w:left="0" w:firstLine="720"/>
        <w:jc w:val="both"/>
        <w:rPr>
          <w:sz w:val="26"/>
          <w:szCs w:val="26"/>
          <w:lang w:val="nl-NL"/>
        </w:rPr>
      </w:pPr>
      <w:r w:rsidRPr="00EB4624">
        <w:rPr>
          <w:bCs/>
          <w:iCs/>
          <w:sz w:val="26"/>
          <w:szCs w:val="26"/>
          <w:lang w:val="nl-NL"/>
        </w:rPr>
        <w:t>Tên, địa chỉ trụ sở chính, ngành, nghề kinh doanh, số và ngày cấp Giấy chứng nhận đăng ký doanh nghiệp, nơi đăng ký kinh doanh của doanh nghiệp mà họ sở hữu</w:t>
      </w:r>
      <w:r w:rsidR="006A6C66" w:rsidRPr="00EB4624">
        <w:rPr>
          <w:bCs/>
          <w:iCs/>
          <w:sz w:val="26"/>
          <w:szCs w:val="26"/>
          <w:lang w:val="nl-NL"/>
        </w:rPr>
        <w:t xml:space="preserve"> phần vốn góp hoặc cổ phần; tỷ </w:t>
      </w:r>
      <w:r w:rsidRPr="00EB4624">
        <w:rPr>
          <w:bCs/>
          <w:iCs/>
          <w:sz w:val="26"/>
          <w:szCs w:val="26"/>
          <w:lang w:val="nl-NL"/>
        </w:rPr>
        <w:t>lệ và thời điểm sở hữu phần vốn góp hoặc cổ phần đó.</w:t>
      </w:r>
    </w:p>
    <w:p w14:paraId="607AB5C3" w14:textId="77777777" w:rsidR="00F52D28" w:rsidRPr="00773F74" w:rsidRDefault="00F52D28" w:rsidP="00F52D28">
      <w:pPr>
        <w:numPr>
          <w:ilvl w:val="0"/>
          <w:numId w:val="85"/>
        </w:numPr>
        <w:tabs>
          <w:tab w:val="left" w:pos="1080"/>
        </w:tabs>
        <w:spacing w:before="120" w:after="120"/>
        <w:ind w:left="0" w:firstLine="720"/>
        <w:jc w:val="both"/>
        <w:rPr>
          <w:sz w:val="26"/>
          <w:szCs w:val="26"/>
          <w:lang w:val="nl-NL"/>
        </w:rPr>
      </w:pPr>
      <w:r w:rsidRPr="00EB4624">
        <w:rPr>
          <w:bCs/>
          <w:iCs/>
          <w:sz w:val="26"/>
          <w:szCs w:val="26"/>
          <w:lang w:val="nl-NL"/>
        </w:rPr>
        <w:t xml:space="preserve">Tên, địa chỉ trụ sở chính, ngành, nghề kinh doanh, số và ngày cấp Giấy chứng nhận đăng ký doanh nghiệp, nơi đăng ký kinh doanh của doanh nghiệp mà Người Có Liên Quan của họ cùng sở hữu hoặc sở hữu riêng cổ phần hoặc phần vốn </w:t>
      </w:r>
      <w:r w:rsidR="00B00857" w:rsidRPr="00EB4624">
        <w:rPr>
          <w:bCs/>
          <w:iCs/>
          <w:sz w:val="26"/>
          <w:szCs w:val="26"/>
          <w:lang w:val="nl-NL"/>
        </w:rPr>
        <w:t xml:space="preserve">góp trên </w:t>
      </w:r>
      <w:r w:rsidR="00266AB5" w:rsidRPr="00EB4624">
        <w:rPr>
          <w:sz w:val="26"/>
          <w:szCs w:val="26"/>
          <w:lang w:val="nl-NL"/>
        </w:rPr>
        <w:t>trên mười phần trăm (10%)</w:t>
      </w:r>
      <w:r w:rsidR="00B00857" w:rsidRPr="00EB4624">
        <w:rPr>
          <w:bCs/>
          <w:iCs/>
          <w:sz w:val="26"/>
          <w:szCs w:val="26"/>
          <w:lang w:val="nl-NL"/>
        </w:rPr>
        <w:t xml:space="preserve"> Vốn Điều L</w:t>
      </w:r>
      <w:r w:rsidRPr="00EB4624">
        <w:rPr>
          <w:bCs/>
          <w:iCs/>
          <w:sz w:val="26"/>
          <w:szCs w:val="26"/>
          <w:lang w:val="nl-NL"/>
        </w:rPr>
        <w:t>ệ.</w:t>
      </w:r>
    </w:p>
    <w:p w14:paraId="607AB5C4" w14:textId="77777777" w:rsidR="00F52D28" w:rsidRPr="00773F74" w:rsidRDefault="00F52D28" w:rsidP="007102B0">
      <w:pPr>
        <w:tabs>
          <w:tab w:val="left" w:pos="1080"/>
        </w:tabs>
        <w:spacing w:before="120" w:after="120"/>
        <w:ind w:firstLine="720"/>
        <w:jc w:val="both"/>
        <w:rPr>
          <w:sz w:val="26"/>
          <w:szCs w:val="26"/>
          <w:lang w:val="nl-NL"/>
        </w:rPr>
      </w:pPr>
      <w:r w:rsidRPr="00773F74">
        <w:rPr>
          <w:sz w:val="26"/>
          <w:szCs w:val="26"/>
          <w:lang w:val="nl-NL"/>
        </w:rPr>
        <w:t>Việc kê khai theo quy định tại điều khoản này phải được thực hiện trong thời hạn bảy (07) ngày làm việc, kể từ ngày phát sinh lợi ích liên quan; việc sửa đổi, bổ sung phải được thông báo tới Công Ty trong thời hạn bảy (07) ngày làm việc, kể từ khi có sửa đổi, bổ sung tương ứng.</w:t>
      </w:r>
    </w:p>
    <w:p w14:paraId="607AB5C5" w14:textId="5C0EBB4C" w:rsidR="00F52D28" w:rsidRPr="00773F74" w:rsidRDefault="00F52D28" w:rsidP="007102B0">
      <w:pPr>
        <w:tabs>
          <w:tab w:val="left" w:pos="1080"/>
        </w:tabs>
        <w:spacing w:before="120" w:after="120"/>
        <w:ind w:firstLine="720"/>
        <w:jc w:val="both"/>
        <w:rPr>
          <w:sz w:val="26"/>
          <w:szCs w:val="26"/>
          <w:lang w:val="nl-NL"/>
        </w:rPr>
      </w:pPr>
      <w:r w:rsidRPr="00773F74">
        <w:rPr>
          <w:sz w:val="26"/>
          <w:szCs w:val="26"/>
          <w:lang w:val="nl-NL"/>
        </w:rPr>
        <w:t>Việc kê khai theo quy định tại điều khoản này phải đ</w:t>
      </w:r>
      <w:r w:rsidR="003206C9" w:rsidRPr="00773F74">
        <w:rPr>
          <w:sz w:val="26"/>
          <w:szCs w:val="26"/>
          <w:lang w:val="nl-NL"/>
        </w:rPr>
        <w:t>ược thông báo cho Đại hội đồng cổ đ</w:t>
      </w:r>
      <w:r w:rsidRPr="00773F74">
        <w:rPr>
          <w:sz w:val="26"/>
          <w:szCs w:val="26"/>
          <w:lang w:val="nl-NL"/>
        </w:rPr>
        <w:t>ông tại cuộc họp thường niên và được niêm yết, lưu giữ tại trụ sở chính của Công Ty. Cổ Đông, Đại Diện Theo Ủy Quyền của Cổ Đông, thành viên Hội đồng quản trị, , Tổng Giám đốc có quyền xem xét nội dung kê khai bất cứ lúc nào nếu thấy cần thiết.</w:t>
      </w:r>
    </w:p>
    <w:p w14:paraId="607AB5C6" w14:textId="3D1D9576" w:rsidR="00F52D28" w:rsidRPr="00773F74" w:rsidRDefault="00F52D28" w:rsidP="007102B0">
      <w:pPr>
        <w:tabs>
          <w:tab w:val="left" w:pos="1080"/>
        </w:tabs>
        <w:spacing w:before="120" w:after="120"/>
        <w:ind w:firstLine="720"/>
        <w:jc w:val="both"/>
        <w:rPr>
          <w:sz w:val="26"/>
          <w:szCs w:val="26"/>
          <w:lang w:val="nl-NL"/>
        </w:rPr>
      </w:pPr>
      <w:r w:rsidRPr="00773F74">
        <w:rPr>
          <w:sz w:val="26"/>
          <w:szCs w:val="26"/>
          <w:lang w:val="nl-NL"/>
        </w:rPr>
        <w:t>Thành viên Hội đồng quản trị, Tổng Giám đốc nhân danh cá nhân hoặc nhân danh người khác để thực hiện công việc dưới mọi hình thức trong phạm vi công việc kinh doanh của Công Ty đều phải giải trình bản chất, nội dung công việc đó trước Hội đồng quản trị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14:paraId="607AB5C7" w14:textId="32FBA237" w:rsidR="00ED0BA4" w:rsidRPr="00773F74" w:rsidRDefault="00F52D28" w:rsidP="00E41E7E">
      <w:pPr>
        <w:numPr>
          <w:ilvl w:val="0"/>
          <w:numId w:val="52"/>
        </w:numPr>
        <w:spacing w:before="120" w:after="120"/>
        <w:jc w:val="both"/>
        <w:rPr>
          <w:sz w:val="26"/>
          <w:szCs w:val="26"/>
          <w:lang w:val="nl-NL"/>
        </w:rPr>
      </w:pPr>
      <w:r w:rsidRPr="00EB4624">
        <w:rPr>
          <w:sz w:val="26"/>
          <w:szCs w:val="26"/>
          <w:lang w:val="nl-NL"/>
        </w:rPr>
        <w:t xml:space="preserve">Công Ty không cấp các khoản vay hoặc bảo lãnh cho các thành viên Hội đồng quản trị, Tổng Giám đốc, </w:t>
      </w:r>
      <w:r w:rsidRPr="00EB4624">
        <w:rPr>
          <w:bCs/>
          <w:iCs/>
          <w:sz w:val="26"/>
          <w:szCs w:val="26"/>
          <w:lang w:val="nl-NL"/>
        </w:rPr>
        <w:t>Cán bộ quản lý cấp cao</w:t>
      </w:r>
      <w:r w:rsidRPr="00EB4624">
        <w:rPr>
          <w:sz w:val="26"/>
          <w:szCs w:val="26"/>
          <w:lang w:val="nl-NL"/>
        </w:rPr>
        <w:t xml:space="preserve"> và Người Có Liên Quan của họ hoặc bất kỳ pháp nhân nào mà ở đó những người này có các lợi ích tài chính, trừ trường hợp các khoản vay hoặc bảo lãnh nêu trên đã được Đại </w:t>
      </w:r>
      <w:r w:rsidR="00D42978" w:rsidRPr="00EB4624">
        <w:rPr>
          <w:sz w:val="26"/>
          <w:szCs w:val="26"/>
          <w:lang w:val="nl-NL"/>
        </w:rPr>
        <w:t>hội đồng cổ đ</w:t>
      </w:r>
      <w:r w:rsidRPr="00EB4624">
        <w:rPr>
          <w:sz w:val="26"/>
          <w:szCs w:val="26"/>
          <w:lang w:val="nl-NL"/>
        </w:rPr>
        <w:t>ông chấp thuận</w:t>
      </w:r>
      <w:r w:rsidR="00ED0BA4" w:rsidRPr="00773F74">
        <w:rPr>
          <w:sz w:val="26"/>
          <w:szCs w:val="26"/>
          <w:lang w:val="nl-NL"/>
        </w:rPr>
        <w:t>.</w:t>
      </w:r>
    </w:p>
    <w:p w14:paraId="607AB5C8" w14:textId="77777777" w:rsidR="00ED0BA4" w:rsidRPr="00773F74" w:rsidRDefault="00F52D28" w:rsidP="00E2723E">
      <w:pPr>
        <w:numPr>
          <w:ilvl w:val="0"/>
          <w:numId w:val="52"/>
        </w:numPr>
        <w:spacing w:before="120" w:after="120"/>
        <w:jc w:val="both"/>
        <w:rPr>
          <w:sz w:val="26"/>
          <w:szCs w:val="26"/>
          <w:lang w:val="nl-NL"/>
        </w:rPr>
      </w:pPr>
      <w:bookmarkStart w:id="138" w:name="_Ref133668526"/>
      <w:r w:rsidRPr="00773F74">
        <w:rPr>
          <w:bCs/>
          <w:iCs/>
          <w:sz w:val="26"/>
          <w:szCs w:val="26"/>
          <w:lang w:val="sv-SE"/>
        </w:rPr>
        <w:t xml:space="preserve">Theo Điều </w:t>
      </w:r>
      <w:r w:rsidR="00266AB5" w:rsidRPr="00773F74">
        <w:rPr>
          <w:bCs/>
          <w:iCs/>
          <w:sz w:val="26"/>
          <w:szCs w:val="26"/>
          <w:lang w:val="sv-SE"/>
        </w:rPr>
        <w:t xml:space="preserve">162 </w:t>
      </w:r>
      <w:r w:rsidRPr="00773F74">
        <w:rPr>
          <w:bCs/>
          <w:iCs/>
          <w:sz w:val="26"/>
          <w:szCs w:val="26"/>
          <w:lang w:val="sv-SE"/>
        </w:rPr>
        <w:t>của Luật Doanh Nghiệp, một hợp đồng hoặc giao dịch giữa Công Ty và các đối tượng sau đây</w:t>
      </w:r>
      <w:r w:rsidR="00ED0BA4" w:rsidRPr="00773F74">
        <w:rPr>
          <w:sz w:val="26"/>
          <w:szCs w:val="26"/>
          <w:lang w:val="nl-NL"/>
        </w:rPr>
        <w:t>:</w:t>
      </w:r>
      <w:bookmarkEnd w:id="138"/>
    </w:p>
    <w:p w14:paraId="607AB5C9" w14:textId="77777777" w:rsidR="00E2723E" w:rsidRPr="00773F74" w:rsidRDefault="00E2723E" w:rsidP="007102B0">
      <w:pPr>
        <w:spacing w:before="120" w:after="120"/>
        <w:ind w:firstLine="737"/>
        <w:jc w:val="both"/>
        <w:rPr>
          <w:bCs/>
          <w:iCs/>
          <w:sz w:val="26"/>
          <w:szCs w:val="26"/>
          <w:lang w:val="sv-SE"/>
        </w:rPr>
      </w:pPr>
      <w:r w:rsidRPr="00773F74">
        <w:rPr>
          <w:sz w:val="26"/>
          <w:szCs w:val="26"/>
          <w:lang w:val="nl-NL"/>
        </w:rPr>
        <w:t xml:space="preserve">4.1. </w:t>
      </w:r>
      <w:r w:rsidRPr="00773F74">
        <w:rPr>
          <w:bCs/>
          <w:iCs/>
          <w:sz w:val="26"/>
          <w:szCs w:val="26"/>
          <w:lang w:val="sv-SE"/>
        </w:rPr>
        <w:t>Cổ Đông, Đại Điện Theo Ủy Quyền của Cổ Đông sở hữu trê</w:t>
      </w:r>
      <w:r w:rsidR="00B140D1" w:rsidRPr="00773F74">
        <w:rPr>
          <w:bCs/>
          <w:iCs/>
          <w:sz w:val="26"/>
          <w:szCs w:val="26"/>
          <w:lang w:val="sv-SE"/>
        </w:rPr>
        <w:t xml:space="preserve">n </w:t>
      </w:r>
      <w:r w:rsidR="00266AB5" w:rsidRPr="00773F74">
        <w:rPr>
          <w:bCs/>
          <w:iCs/>
          <w:sz w:val="26"/>
          <w:szCs w:val="26"/>
          <w:lang w:val="sv-SE"/>
        </w:rPr>
        <w:t>mười phần trăm (10%)</w:t>
      </w:r>
      <w:r w:rsidR="00B140D1" w:rsidRPr="00773F74">
        <w:rPr>
          <w:bCs/>
          <w:iCs/>
          <w:sz w:val="26"/>
          <w:szCs w:val="26"/>
          <w:lang w:val="sv-SE"/>
        </w:rPr>
        <w:t xml:space="preserve"> tổng số cổ </w:t>
      </w:r>
      <w:r w:rsidRPr="00773F74">
        <w:rPr>
          <w:bCs/>
          <w:iCs/>
          <w:sz w:val="26"/>
          <w:szCs w:val="26"/>
          <w:lang w:val="sv-SE"/>
        </w:rPr>
        <w:t>phần phổ thông của Công Ty và Người Có Liên Quan của họ; hoặc</w:t>
      </w:r>
    </w:p>
    <w:p w14:paraId="607AB5CA" w14:textId="77777777" w:rsidR="00E2723E" w:rsidRPr="00773F74" w:rsidRDefault="00E2723E" w:rsidP="007102B0">
      <w:pPr>
        <w:spacing w:before="120" w:after="120"/>
        <w:ind w:firstLine="737"/>
        <w:jc w:val="both"/>
        <w:rPr>
          <w:bCs/>
          <w:iCs/>
          <w:sz w:val="26"/>
          <w:szCs w:val="26"/>
          <w:lang w:val="sv-SE"/>
        </w:rPr>
      </w:pPr>
      <w:r w:rsidRPr="00773F74">
        <w:rPr>
          <w:bCs/>
          <w:iCs/>
          <w:sz w:val="26"/>
          <w:szCs w:val="26"/>
          <w:lang w:val="sv-SE"/>
        </w:rPr>
        <w:t>4.2. Thành viên Hội đồng quản trị, Tổng Giám đốc và Người Có Liên Quan của họ;  hoặc</w:t>
      </w:r>
    </w:p>
    <w:p w14:paraId="607AB5CB" w14:textId="3D410FEC" w:rsidR="00E2723E" w:rsidRPr="00773F74" w:rsidRDefault="00E2723E" w:rsidP="007102B0">
      <w:pPr>
        <w:spacing w:before="120" w:after="120"/>
        <w:ind w:firstLine="737"/>
        <w:jc w:val="both"/>
        <w:rPr>
          <w:sz w:val="26"/>
          <w:szCs w:val="26"/>
          <w:lang w:val="nl-NL"/>
        </w:rPr>
      </w:pPr>
      <w:r w:rsidRPr="00773F74">
        <w:rPr>
          <w:bCs/>
          <w:iCs/>
          <w:sz w:val="26"/>
          <w:szCs w:val="26"/>
          <w:lang w:val="sv-SE"/>
        </w:rPr>
        <w:t xml:space="preserve">4.3. Doanh nghiệp mà thành viên Hội đồng quản trị, Tổng Giám đốc và Cán bộ quản lý cấp cao có sở hữu phần vốn góp hoặc cổ phần; doanh nghiệp mà Người Có Liên Quan của thành viên Hội đồng quản trị, Tổng Giám đốc và Cán bộ quản lý cấp </w:t>
      </w:r>
      <w:r w:rsidRPr="00773F74">
        <w:rPr>
          <w:bCs/>
          <w:iCs/>
          <w:sz w:val="26"/>
          <w:szCs w:val="26"/>
          <w:lang w:val="sv-SE"/>
        </w:rPr>
        <w:lastRenderedPageBreak/>
        <w:t xml:space="preserve">cao cùng sở hữu hoặc sở hữu riêng cổ phần hoặc phần vốn góp trên </w:t>
      </w:r>
      <w:r w:rsidR="00266AB5" w:rsidRPr="00773F74">
        <w:rPr>
          <w:bCs/>
          <w:iCs/>
          <w:sz w:val="26"/>
          <w:szCs w:val="26"/>
          <w:lang w:val="sv-SE"/>
        </w:rPr>
        <w:t>mười phần trăm (10%)</w:t>
      </w:r>
      <w:r w:rsidRPr="00773F74">
        <w:rPr>
          <w:bCs/>
          <w:iCs/>
          <w:sz w:val="26"/>
          <w:szCs w:val="26"/>
          <w:lang w:val="sv-SE"/>
        </w:rPr>
        <w:t xml:space="preserve"> vốn điều lệ</w:t>
      </w:r>
      <w:r w:rsidR="00D9137A" w:rsidRPr="00773F74">
        <w:rPr>
          <w:bCs/>
          <w:iCs/>
          <w:sz w:val="26"/>
          <w:szCs w:val="26"/>
          <w:lang w:val="sv-SE"/>
        </w:rPr>
        <w:t xml:space="preserve"> </w:t>
      </w:r>
      <w:r w:rsidRPr="00773F74">
        <w:rPr>
          <w:bCs/>
          <w:iCs/>
          <w:sz w:val="26"/>
          <w:szCs w:val="26"/>
          <w:lang w:val="sv-SE"/>
        </w:rPr>
        <w:t>sẽ không bị vô hiệu hóa, nếu:</w:t>
      </w:r>
    </w:p>
    <w:p w14:paraId="607AB5CC" w14:textId="040C9FF0" w:rsidR="00ED0BA4" w:rsidRPr="00773F74" w:rsidRDefault="00E2723E" w:rsidP="00E41E7E">
      <w:pPr>
        <w:numPr>
          <w:ilvl w:val="0"/>
          <w:numId w:val="18"/>
        </w:numPr>
        <w:spacing w:before="120" w:after="120"/>
        <w:jc w:val="both"/>
        <w:rPr>
          <w:iCs/>
          <w:sz w:val="26"/>
          <w:szCs w:val="26"/>
          <w:lang w:val="nl-NL"/>
        </w:rPr>
      </w:pPr>
      <w:bookmarkStart w:id="139" w:name="_Ref133668539"/>
      <w:r w:rsidRPr="00773F74">
        <w:rPr>
          <w:bCs/>
          <w:iCs/>
          <w:sz w:val="26"/>
          <w:szCs w:val="26"/>
          <w:lang w:val="sv-SE"/>
        </w:rPr>
        <w:t xml:space="preserve">Đối với các hợp đồng hoặc giao dịch có giá trị nhỏ hơn hai mươi </w:t>
      </w:r>
      <w:r w:rsidR="00D9137A" w:rsidRPr="00773F74">
        <w:rPr>
          <w:bCs/>
          <w:iCs/>
          <w:sz w:val="26"/>
          <w:szCs w:val="26"/>
          <w:lang w:val="sv-SE"/>
        </w:rPr>
        <w:t xml:space="preserve">phần trăm </w:t>
      </w:r>
      <w:r w:rsidRPr="00773F74">
        <w:rPr>
          <w:bCs/>
          <w:iCs/>
          <w:sz w:val="26"/>
          <w:szCs w:val="26"/>
          <w:lang w:val="sv-SE"/>
        </w:rPr>
        <w:t>(20%</w:t>
      </w:r>
      <w:r w:rsidR="00D9137A" w:rsidRPr="00773F74">
        <w:rPr>
          <w:bCs/>
          <w:iCs/>
          <w:sz w:val="26"/>
          <w:szCs w:val="26"/>
          <w:lang w:val="sv-SE"/>
        </w:rPr>
        <w:t>)</w:t>
      </w:r>
      <w:r w:rsidRPr="00773F74">
        <w:rPr>
          <w:bCs/>
          <w:iCs/>
          <w:sz w:val="26"/>
          <w:szCs w:val="26"/>
          <w:lang w:val="sv-SE"/>
        </w:rPr>
        <w:t xml:space="preserve"> tổng giá trị tài sản Công Ty và </w:t>
      </w:r>
      <w:r w:rsidR="00730823">
        <w:rPr>
          <w:bCs/>
          <w:iCs/>
          <w:sz w:val="26"/>
          <w:szCs w:val="26"/>
          <w:lang w:val="sv-SE"/>
        </w:rPr>
        <w:t>các Đơn Vị Trực Thuộc</w:t>
      </w:r>
      <w:r w:rsidRPr="00773F74">
        <w:rPr>
          <w:bCs/>
          <w:iCs/>
          <w:sz w:val="26"/>
          <w:szCs w:val="26"/>
          <w:lang w:val="sv-SE"/>
        </w:rPr>
        <w:t xml:space="preserve"> ghi trong báo cáo tài chính đã được kiểm toán gần nhất và nội dung của hợp đồng hoặc những nội dung chủ yếu của giao dịch đó đã được thông báo và đã được Hội đồng quản trị ra quyết định chấp thuận và cho phép thực hiện</w:t>
      </w:r>
      <w:bookmarkEnd w:id="139"/>
      <w:r w:rsidRPr="00773F74">
        <w:rPr>
          <w:iCs/>
          <w:sz w:val="26"/>
          <w:szCs w:val="26"/>
          <w:lang w:val="nl-NL"/>
        </w:rPr>
        <w:t>;</w:t>
      </w:r>
    </w:p>
    <w:p w14:paraId="607AB5CD" w14:textId="5BD59A9C" w:rsidR="00ED0BA4" w:rsidRPr="00773F74" w:rsidRDefault="00E2723E" w:rsidP="00E41E7E">
      <w:pPr>
        <w:numPr>
          <w:ilvl w:val="0"/>
          <w:numId w:val="18"/>
        </w:numPr>
        <w:spacing w:before="120" w:after="120"/>
        <w:jc w:val="both"/>
        <w:rPr>
          <w:iCs/>
          <w:sz w:val="26"/>
          <w:szCs w:val="26"/>
          <w:lang w:val="nl-NL"/>
        </w:rPr>
      </w:pPr>
      <w:bookmarkStart w:id="140" w:name="_Ref133668542"/>
      <w:r w:rsidRPr="00EB4624">
        <w:rPr>
          <w:bCs/>
          <w:iCs/>
          <w:sz w:val="26"/>
          <w:szCs w:val="26"/>
          <w:lang w:val="nl-NL"/>
        </w:rPr>
        <w:t xml:space="preserve">Đối với các hợp đồng hoặc giao dịch có giá trị từ hai mươi </w:t>
      </w:r>
      <w:r w:rsidR="00D9137A" w:rsidRPr="00EB4624">
        <w:rPr>
          <w:bCs/>
          <w:iCs/>
          <w:sz w:val="26"/>
          <w:szCs w:val="26"/>
          <w:lang w:val="nl-NL"/>
        </w:rPr>
        <w:t xml:space="preserve">phần trăm </w:t>
      </w:r>
      <w:r w:rsidRPr="00EB4624">
        <w:rPr>
          <w:bCs/>
          <w:iCs/>
          <w:sz w:val="26"/>
          <w:szCs w:val="26"/>
          <w:lang w:val="nl-NL"/>
        </w:rPr>
        <w:t>(20%</w:t>
      </w:r>
      <w:r w:rsidR="00D9137A" w:rsidRPr="00EB4624">
        <w:rPr>
          <w:bCs/>
          <w:iCs/>
          <w:sz w:val="26"/>
          <w:szCs w:val="26"/>
          <w:lang w:val="nl-NL"/>
        </w:rPr>
        <w:t>)</w:t>
      </w:r>
      <w:r w:rsidRPr="00EB4624">
        <w:rPr>
          <w:bCs/>
          <w:iCs/>
          <w:sz w:val="26"/>
          <w:szCs w:val="26"/>
          <w:lang w:val="nl-NL"/>
        </w:rPr>
        <w:t xml:space="preserve"> tổng giá trị tài sản Công Ty và </w:t>
      </w:r>
      <w:r w:rsidR="00730823">
        <w:rPr>
          <w:bCs/>
          <w:iCs/>
          <w:sz w:val="26"/>
          <w:szCs w:val="26"/>
          <w:lang w:val="nl-NL"/>
        </w:rPr>
        <w:t>các Đơn Vị Trực Thuộc</w:t>
      </w:r>
      <w:r w:rsidRPr="00EB4624">
        <w:rPr>
          <w:bCs/>
          <w:iCs/>
          <w:sz w:val="26"/>
          <w:szCs w:val="26"/>
          <w:lang w:val="nl-NL"/>
        </w:rPr>
        <w:t xml:space="preserve"> ghi trong báo cáo tài chính đã được kiểm toán gần nhất và các hợp đồng hoặc giao dịch khác không thuộc thẩm quyền của Hội đồng quản trị và những nội dung của hợp đồng hoặc những nội dung chủ yếu của giao dịch đó đã được thông báo và đã được Đại hội đồng cổ đông chấp thuận và cho phép thực hiện</w:t>
      </w:r>
      <w:bookmarkEnd w:id="140"/>
      <w:r w:rsidRPr="00773F74">
        <w:rPr>
          <w:iCs/>
          <w:sz w:val="26"/>
          <w:szCs w:val="26"/>
          <w:lang w:val="nl-NL"/>
        </w:rPr>
        <w:t>.</w:t>
      </w:r>
    </w:p>
    <w:p w14:paraId="607AB5CE" w14:textId="457C0B1E" w:rsidR="00E2723E" w:rsidRPr="00773F74" w:rsidRDefault="00E2723E" w:rsidP="007102B0">
      <w:pPr>
        <w:spacing w:before="120" w:after="120"/>
        <w:ind w:firstLine="720"/>
        <w:jc w:val="both"/>
        <w:rPr>
          <w:iCs/>
          <w:sz w:val="26"/>
          <w:szCs w:val="26"/>
          <w:lang w:val="nl-NL"/>
        </w:rPr>
      </w:pPr>
      <w:r w:rsidRPr="00EB4624">
        <w:rPr>
          <w:sz w:val="26"/>
          <w:szCs w:val="26"/>
          <w:lang w:val="nl-NL"/>
        </w:rPr>
        <w:t>Thành viên Hội đồng quản trị</w:t>
      </w:r>
      <w:r w:rsidR="00243AC3" w:rsidRPr="00EB4624">
        <w:rPr>
          <w:sz w:val="26"/>
          <w:szCs w:val="26"/>
          <w:lang w:val="nl-NL"/>
        </w:rPr>
        <w:t>, Tổng G</w:t>
      </w:r>
      <w:r w:rsidRPr="00EB4624">
        <w:rPr>
          <w:sz w:val="26"/>
          <w:szCs w:val="26"/>
          <w:lang w:val="nl-NL"/>
        </w:rPr>
        <w:t>iám đốc, Cán bộ quản lý cấp cao và Người Có Liên Quan với các thành viên nêu trên không được sử dụng các thông tin chưa được phép công bố của Công Ty hoặc tiết lộ cho người khác để thực hiện các giao dịch có liên quan.</w:t>
      </w:r>
    </w:p>
    <w:p w14:paraId="607AB5CF" w14:textId="77777777" w:rsidR="00ED0BA4" w:rsidRPr="00773F74" w:rsidRDefault="00E2723E" w:rsidP="00E2723E">
      <w:pPr>
        <w:ind w:firstLine="720"/>
        <w:jc w:val="both"/>
        <w:rPr>
          <w:sz w:val="26"/>
          <w:szCs w:val="26"/>
          <w:lang w:val="nl-NL"/>
        </w:rPr>
      </w:pPr>
      <w:r w:rsidRPr="00773F74">
        <w:rPr>
          <w:sz w:val="26"/>
          <w:szCs w:val="26"/>
          <w:lang w:val="sv-SE"/>
        </w:rPr>
        <w:t xml:space="preserve">5.  Không một thành viên Hội đồng quản trị, Tổng Giám đốc, một </w:t>
      </w:r>
      <w:r w:rsidRPr="00773F74">
        <w:rPr>
          <w:bCs/>
          <w:iCs/>
          <w:sz w:val="26"/>
          <w:szCs w:val="26"/>
          <w:lang w:val="sv-SE"/>
        </w:rPr>
        <w:t>Cán bộ quản lý cấp cao</w:t>
      </w:r>
      <w:r w:rsidR="001A371C" w:rsidRPr="00773F74">
        <w:rPr>
          <w:sz w:val="26"/>
          <w:szCs w:val="26"/>
          <w:lang w:val="sv-SE"/>
        </w:rPr>
        <w:t xml:space="preserve"> hay Người </w:t>
      </w:r>
      <w:r w:rsidRPr="00773F74">
        <w:rPr>
          <w:sz w:val="26"/>
          <w:szCs w:val="26"/>
          <w:lang w:val="sv-SE"/>
        </w:rPr>
        <w:t>Có Liên Quan nào của họ được phép mua hay bán hoặc giao dịch theo bất cứ hình thức nào khác các cổ phiếu của Công Ty hoặc Công Ty Con vào bất cứ thời điểm nào, khi mà họ có được những thông tin chắc chắn sẽ gây ảnh hưởng đến giá của những cổ phiếu đó và các Cổ Đông khác lại không biết những thông tin này</w:t>
      </w:r>
      <w:r w:rsidRPr="00773F74">
        <w:rPr>
          <w:sz w:val="26"/>
          <w:szCs w:val="26"/>
          <w:lang w:val="nl-NL"/>
        </w:rPr>
        <w:t>.</w:t>
      </w:r>
    </w:p>
    <w:p w14:paraId="607AB5D0" w14:textId="77777777" w:rsidR="00ED0BA4" w:rsidRPr="00B1475C" w:rsidRDefault="00ED0BA4" w:rsidP="00E2723E">
      <w:pPr>
        <w:pStyle w:val="Heading3"/>
        <w:spacing w:before="120" w:after="120"/>
        <w:ind w:left="0" w:firstLine="0"/>
        <w:jc w:val="both"/>
        <w:rPr>
          <w:rFonts w:ascii="Times New Roman" w:hAnsi="Times New Roman" w:cs="Times New Roman"/>
          <w:lang w:val="nl-NL"/>
        </w:rPr>
      </w:pPr>
      <w:bookmarkStart w:id="141" w:name="_Toc133493838"/>
      <w:bookmarkStart w:id="142" w:name="_Toc477608579"/>
      <w:bookmarkStart w:id="143" w:name="_Toc476776253"/>
      <w:r w:rsidRPr="00B1475C">
        <w:rPr>
          <w:rFonts w:ascii="Times New Roman" w:hAnsi="Times New Roman" w:cs="Times New Roman"/>
          <w:lang w:val="nl-NL"/>
        </w:rPr>
        <w:t>Trách nhiệm về thiệt hại và bồi thường</w:t>
      </w:r>
      <w:bookmarkEnd w:id="141"/>
      <w:bookmarkEnd w:id="142"/>
      <w:bookmarkEnd w:id="143"/>
      <w:r w:rsidRPr="00B1475C">
        <w:rPr>
          <w:rFonts w:ascii="Times New Roman" w:hAnsi="Times New Roman" w:cs="Times New Roman"/>
          <w:lang w:val="nl-NL"/>
        </w:rPr>
        <w:t xml:space="preserve"> </w:t>
      </w:r>
    </w:p>
    <w:p w14:paraId="607AB5D1" w14:textId="591595D5" w:rsidR="00ED0BA4" w:rsidRPr="00532B52" w:rsidRDefault="00E2723E" w:rsidP="00E41E7E">
      <w:pPr>
        <w:numPr>
          <w:ilvl w:val="0"/>
          <w:numId w:val="53"/>
        </w:numPr>
        <w:spacing w:before="120" w:after="120"/>
        <w:jc w:val="both"/>
        <w:rPr>
          <w:sz w:val="26"/>
          <w:szCs w:val="26"/>
          <w:lang w:val="nl-NL"/>
        </w:rPr>
      </w:pPr>
      <w:r w:rsidRPr="00B1475C">
        <w:rPr>
          <w:sz w:val="26"/>
          <w:szCs w:val="26"/>
          <w:lang w:val="nl-NL"/>
        </w:rPr>
        <w:t>Thành viên Hội đồng quản trị</w:t>
      </w:r>
      <w:r w:rsidR="00DC241E" w:rsidRPr="00B1475C">
        <w:rPr>
          <w:sz w:val="26"/>
          <w:szCs w:val="26"/>
          <w:lang w:val="nl-NL"/>
        </w:rPr>
        <w:t>, Tổng G</w:t>
      </w:r>
      <w:r w:rsidRPr="00B1475C">
        <w:rPr>
          <w:sz w:val="26"/>
          <w:szCs w:val="26"/>
          <w:lang w:val="nl-NL"/>
        </w:rPr>
        <w:t>iám</w:t>
      </w:r>
      <w:r w:rsidR="00DC241E" w:rsidRPr="00B1475C">
        <w:rPr>
          <w:sz w:val="26"/>
          <w:szCs w:val="26"/>
          <w:lang w:val="nl-NL"/>
        </w:rPr>
        <w:t xml:space="preserve"> đốc</w:t>
      </w:r>
      <w:r w:rsidRPr="00B1475C">
        <w:rPr>
          <w:sz w:val="26"/>
          <w:szCs w:val="26"/>
          <w:lang w:val="nl-NL"/>
        </w:rPr>
        <w:t xml:space="preserve"> và Cán bộ quản lý cấp cao vi phạm nghĩa vụ, trách nhiệm trung thực và cẩn trọng, không hoàn thành nghĩa vụ của mình với sự mẫn cán và năng lực chuyên môn theo quy định tại Điều Lệ này và Quy Chế Quản Trị Công Ty phải chịu trách nhiệm về những thiệt hại do hành vi vi phạm của mình gây ra</w:t>
      </w:r>
      <w:r w:rsidR="00ED0BA4" w:rsidRPr="00532B52">
        <w:rPr>
          <w:sz w:val="26"/>
          <w:szCs w:val="26"/>
          <w:lang w:val="nl-NL"/>
        </w:rPr>
        <w:t>.</w:t>
      </w:r>
    </w:p>
    <w:p w14:paraId="607AB5D2" w14:textId="3AE22A4A" w:rsidR="00ED0BA4" w:rsidRPr="00B1475C" w:rsidRDefault="00E2723E" w:rsidP="00E41E7E">
      <w:pPr>
        <w:numPr>
          <w:ilvl w:val="0"/>
          <w:numId w:val="53"/>
        </w:numPr>
        <w:spacing w:before="120" w:after="120"/>
        <w:jc w:val="both"/>
        <w:rPr>
          <w:sz w:val="26"/>
          <w:szCs w:val="26"/>
          <w:lang w:val="nl-NL"/>
        </w:rPr>
      </w:pPr>
      <w:r w:rsidRPr="00532B52">
        <w:rPr>
          <w:sz w:val="26"/>
          <w:szCs w:val="26"/>
          <w:lang w:val="nl-NL"/>
        </w:rPr>
        <w:t>Công Ty bồi thường cho những người đã, đang hoặc có thể trở thành một bên liên quan trong các vụ khiếu nại, kiện, khởi tố (bao gồm các vụ việc dân sự, hành chính và khô</w:t>
      </w:r>
      <w:r w:rsidR="00C630A9" w:rsidRPr="00532B52">
        <w:rPr>
          <w:sz w:val="26"/>
          <w:szCs w:val="26"/>
          <w:lang w:val="nl-NL"/>
        </w:rPr>
        <w:t>ng phải là các vụ kiện do Công T</w:t>
      </w:r>
      <w:r w:rsidRPr="00532B52">
        <w:rPr>
          <w:sz w:val="26"/>
          <w:szCs w:val="26"/>
          <w:lang w:val="nl-NL"/>
        </w:rPr>
        <w:t>y là người khởi kiện) nếu người đó</w:t>
      </w:r>
      <w:r w:rsidRPr="00B1475C">
        <w:rPr>
          <w:sz w:val="26"/>
          <w:szCs w:val="26"/>
          <w:lang w:val="nl-NL"/>
        </w:rPr>
        <w:t xml:space="preserve"> đã hoặc đang là thành viên Hội đồng quản trị</w:t>
      </w:r>
      <w:r w:rsidR="00D74AAA" w:rsidRPr="00B1475C">
        <w:rPr>
          <w:sz w:val="26"/>
          <w:szCs w:val="26"/>
          <w:lang w:val="nl-NL"/>
        </w:rPr>
        <w:t>,</w:t>
      </w:r>
      <w:r w:rsidRPr="00B1475C">
        <w:rPr>
          <w:sz w:val="26"/>
          <w:szCs w:val="26"/>
          <w:lang w:val="nl-NL"/>
        </w:rPr>
        <w:t xml:space="preserve"> </w:t>
      </w:r>
      <w:r w:rsidR="00D74AAA" w:rsidRPr="00B1475C">
        <w:rPr>
          <w:sz w:val="26"/>
          <w:szCs w:val="26"/>
          <w:lang w:val="nl-NL"/>
        </w:rPr>
        <w:t>Tổng Giám đốc, Cán bộ quản lý cấp cao</w:t>
      </w:r>
      <w:r w:rsidRPr="00B1475C">
        <w:rPr>
          <w:sz w:val="26"/>
          <w:szCs w:val="26"/>
          <w:lang w:val="nl-NL"/>
        </w:rPr>
        <w:t xml:space="preserve">, nhân viên </w:t>
      </w:r>
      <w:r w:rsidR="00D74AAA" w:rsidRPr="00B1475C">
        <w:rPr>
          <w:sz w:val="26"/>
          <w:szCs w:val="26"/>
          <w:lang w:val="nl-NL"/>
        </w:rPr>
        <w:t>hoặc là đại diện được Công Ty ủy</w:t>
      </w:r>
      <w:r w:rsidRPr="00B1475C">
        <w:rPr>
          <w:sz w:val="26"/>
          <w:szCs w:val="26"/>
          <w:lang w:val="nl-NL"/>
        </w:rPr>
        <w:t xml:space="preserve"> quyền hoặc người đó đã hoặc đang làm theo yêu cầu của Công Ty với tư cách thành viên Hội đồng quản trị</w:t>
      </w:r>
      <w:r w:rsidR="00D74AAA" w:rsidRPr="00B1475C">
        <w:rPr>
          <w:sz w:val="26"/>
          <w:szCs w:val="26"/>
          <w:lang w:val="nl-NL"/>
        </w:rPr>
        <w:t>,</w:t>
      </w:r>
      <w:r w:rsidRPr="00B1475C">
        <w:rPr>
          <w:sz w:val="26"/>
          <w:szCs w:val="26"/>
          <w:lang w:val="nl-NL"/>
        </w:rPr>
        <w:t xml:space="preserve"> </w:t>
      </w:r>
      <w:r w:rsidR="00D74AAA" w:rsidRPr="00B1475C">
        <w:rPr>
          <w:sz w:val="26"/>
          <w:szCs w:val="26"/>
          <w:lang w:val="nl-NL"/>
        </w:rPr>
        <w:t>Tổng Giám đốc</w:t>
      </w:r>
      <w:r w:rsidRPr="00B1475C">
        <w:rPr>
          <w:sz w:val="26"/>
          <w:szCs w:val="26"/>
          <w:lang w:val="nl-NL"/>
        </w:rPr>
        <w:t>,</w:t>
      </w:r>
      <w:r w:rsidR="00D74AAA" w:rsidRPr="00B1475C">
        <w:rPr>
          <w:sz w:val="26"/>
          <w:szCs w:val="26"/>
          <w:lang w:val="nl-NL"/>
        </w:rPr>
        <w:t xml:space="preserve"> Cán bộ quản lý cấp cao,</w:t>
      </w:r>
      <w:r w:rsidRPr="00B1475C">
        <w:rPr>
          <w:sz w:val="26"/>
          <w:szCs w:val="26"/>
          <w:lang w:val="nl-NL"/>
        </w:rPr>
        <w:t xml:space="preserve"> nhân viên hoặc đại diện theo uỷ quyền của Công Ty với điều kiện người đó đã hành động trung thực, cẩn trọng, mẫn cán vì lợi ích hoặc không chống lại lợi ích cao nhất của Công Ty, trên cơ sở tuân thủ Pháp Luật và không có bằng chứng xác nhận rằng người đó đã vi phạm những trách nhiệm của mình. Khi thực hiện chức năng, nhiệm vụ hoặc thực thi các công việc theo ủy quyền của Công Ty, thành viên Hội đồng quản trị,</w:t>
      </w:r>
      <w:r w:rsidR="00D74AAA" w:rsidRPr="00B1475C">
        <w:rPr>
          <w:sz w:val="26"/>
          <w:szCs w:val="26"/>
          <w:lang w:val="nl-NL"/>
        </w:rPr>
        <w:t xml:space="preserve"> Tổng Giám đốc, Cán bộ quản lý cấp cao</w:t>
      </w:r>
      <w:r w:rsidRPr="00B1475C">
        <w:rPr>
          <w:sz w:val="26"/>
          <w:szCs w:val="26"/>
          <w:lang w:val="nl-NL"/>
        </w:rPr>
        <w:t xml:space="preserve">, nhân viên hoặc là đại diện theo </w:t>
      </w:r>
      <w:r w:rsidR="00103D51" w:rsidRPr="00B1475C">
        <w:rPr>
          <w:sz w:val="26"/>
          <w:szCs w:val="26"/>
          <w:lang w:val="nl-NL"/>
        </w:rPr>
        <w:t>ủy quyền của Công Ty được Công T</w:t>
      </w:r>
      <w:r w:rsidRPr="00B1475C">
        <w:rPr>
          <w:sz w:val="26"/>
          <w:szCs w:val="26"/>
          <w:lang w:val="nl-NL"/>
        </w:rPr>
        <w:t>y bồi thường khi trở thành một bên liên quan trong các vụ khiếu nại, kiện, khởi tố (trừ các vụ kiện do Công Ty là người khởi kiện) trong các trường hợp sau:</w:t>
      </w:r>
    </w:p>
    <w:p w14:paraId="607AB5D3" w14:textId="77777777" w:rsidR="00E2723E" w:rsidRPr="00B1475C" w:rsidRDefault="00E2723E" w:rsidP="007102B0">
      <w:pPr>
        <w:numPr>
          <w:ilvl w:val="0"/>
          <w:numId w:val="86"/>
        </w:numPr>
        <w:tabs>
          <w:tab w:val="left" w:pos="1080"/>
        </w:tabs>
        <w:spacing w:before="120" w:after="120"/>
        <w:ind w:left="0" w:firstLine="720"/>
        <w:jc w:val="both"/>
        <w:rPr>
          <w:sz w:val="26"/>
          <w:szCs w:val="26"/>
          <w:lang w:val="nl-NL"/>
        </w:rPr>
      </w:pPr>
      <w:r w:rsidRPr="00B1475C">
        <w:rPr>
          <w:sz w:val="26"/>
          <w:szCs w:val="26"/>
          <w:lang w:val="nl-NL"/>
        </w:rPr>
        <w:lastRenderedPageBreak/>
        <w:t>Đã hành động trung thực, cẩn trọng, mẫn cán vì lợi ích và không mâu thuẫn với lợi ích của Công Ty;</w:t>
      </w:r>
    </w:p>
    <w:p w14:paraId="607AB5D4" w14:textId="77777777" w:rsidR="00E2723E" w:rsidRPr="00532B52" w:rsidRDefault="00E2723E" w:rsidP="007102B0">
      <w:pPr>
        <w:numPr>
          <w:ilvl w:val="0"/>
          <w:numId w:val="86"/>
        </w:numPr>
        <w:tabs>
          <w:tab w:val="left" w:pos="1080"/>
        </w:tabs>
        <w:spacing w:before="120" w:after="120"/>
        <w:ind w:left="0" w:firstLine="720"/>
        <w:jc w:val="both"/>
        <w:rPr>
          <w:sz w:val="26"/>
          <w:szCs w:val="26"/>
          <w:lang w:val="nl-NL"/>
        </w:rPr>
      </w:pPr>
      <w:r w:rsidRPr="00532B52">
        <w:rPr>
          <w:sz w:val="26"/>
          <w:szCs w:val="26"/>
          <w:lang w:val="nl-NL"/>
        </w:rPr>
        <w:t>Tuân thủ Pháp Luật và không có bằng chứng xác nhận đã không thực hiện trách nhiệm của mình.</w:t>
      </w:r>
    </w:p>
    <w:p w14:paraId="607AB5D5" w14:textId="77777777" w:rsidR="00E2723E" w:rsidRPr="00532B52" w:rsidRDefault="00E2723E" w:rsidP="00E41E7E">
      <w:pPr>
        <w:numPr>
          <w:ilvl w:val="0"/>
          <w:numId w:val="53"/>
        </w:numPr>
        <w:spacing w:before="120" w:after="120"/>
        <w:jc w:val="both"/>
        <w:rPr>
          <w:sz w:val="26"/>
          <w:szCs w:val="26"/>
          <w:lang w:val="nl-NL"/>
        </w:rPr>
      </w:pPr>
      <w:r w:rsidRPr="00532B52">
        <w:rPr>
          <w:sz w:val="26"/>
          <w:szCs w:val="26"/>
          <w:lang w:val="nl-NL"/>
        </w:rPr>
        <w:t>Chi phí bồi thường bao gồm các chi phí phát sinh (kể cả phí thuê luật sư), chi phí phán quyết, các khoản tiền phạt, các khoản phải thanh toán phát sinh trong thực tế hoặc được coi là mức hợp lý khi giải quyết những vụ việc này trong khuôn khổ Pháp Luật cho phép.</w:t>
      </w:r>
    </w:p>
    <w:p w14:paraId="607AB5D6" w14:textId="77777777" w:rsidR="00E2723E" w:rsidRPr="00681688" w:rsidRDefault="00E2723E" w:rsidP="007102B0">
      <w:pPr>
        <w:spacing w:before="120" w:after="120"/>
        <w:ind w:firstLine="720"/>
        <w:jc w:val="both"/>
        <w:rPr>
          <w:sz w:val="26"/>
          <w:szCs w:val="26"/>
          <w:lang w:val="nl-NL"/>
        </w:rPr>
      </w:pPr>
      <w:r w:rsidRPr="00532B52">
        <w:rPr>
          <w:sz w:val="26"/>
          <w:szCs w:val="26"/>
          <w:lang w:val="nl-NL"/>
        </w:rPr>
        <w:t>Công Ty có thể mua bảo hiểm trách nhiệm cho những người được quy định tại Kho</w:t>
      </w:r>
      <w:r w:rsidRPr="00681688">
        <w:rPr>
          <w:sz w:val="26"/>
          <w:szCs w:val="26"/>
          <w:lang w:val="nl-NL"/>
        </w:rPr>
        <w:t>ản 2 Điều này để tránh những trách nhiệm bồi thường nêu trên theo quy định như sau:</w:t>
      </w:r>
    </w:p>
    <w:p w14:paraId="607AB5D7" w14:textId="117D399E" w:rsidR="00E2723E" w:rsidRPr="00C7625B" w:rsidRDefault="00E2723E" w:rsidP="007102B0">
      <w:pPr>
        <w:numPr>
          <w:ilvl w:val="0"/>
          <w:numId w:val="87"/>
        </w:numPr>
        <w:tabs>
          <w:tab w:val="left" w:pos="1080"/>
        </w:tabs>
        <w:spacing w:before="120" w:after="120"/>
        <w:ind w:left="0" w:firstLine="720"/>
        <w:jc w:val="both"/>
        <w:rPr>
          <w:sz w:val="26"/>
          <w:szCs w:val="26"/>
          <w:lang w:val="nl-NL"/>
        </w:rPr>
      </w:pPr>
      <w:r w:rsidRPr="00681688">
        <w:rPr>
          <w:sz w:val="26"/>
          <w:szCs w:val="26"/>
          <w:lang w:val="nl-NL"/>
        </w:rPr>
        <w:t>Đại hội đồng cổ đông phê chuẩn việc mua bảo hiểm trách nhiệm đối với thành viên Hội đồng quản trị</w:t>
      </w:r>
      <w:r w:rsidRPr="00C7625B">
        <w:rPr>
          <w:sz w:val="26"/>
          <w:szCs w:val="26"/>
          <w:lang w:val="nl-NL"/>
        </w:rPr>
        <w:t>;</w:t>
      </w:r>
    </w:p>
    <w:p w14:paraId="607AB5D8" w14:textId="77777777" w:rsidR="00E2723E" w:rsidRPr="00B1475C" w:rsidRDefault="007102B0" w:rsidP="007102B0">
      <w:pPr>
        <w:numPr>
          <w:ilvl w:val="0"/>
          <w:numId w:val="87"/>
        </w:numPr>
        <w:tabs>
          <w:tab w:val="left" w:pos="1080"/>
        </w:tabs>
        <w:spacing w:before="120" w:after="120"/>
        <w:ind w:left="0" w:firstLine="720"/>
        <w:jc w:val="both"/>
        <w:rPr>
          <w:sz w:val="26"/>
          <w:szCs w:val="26"/>
          <w:lang w:val="nl-NL"/>
        </w:rPr>
      </w:pPr>
      <w:r w:rsidRPr="00C7625B">
        <w:rPr>
          <w:sz w:val="26"/>
          <w:szCs w:val="26"/>
          <w:lang w:val="nl-NL"/>
        </w:rPr>
        <w:t>Hội đồng quản trị phê chuẩn việc mua bảo hiểm trách nhiệm đối với</w:t>
      </w:r>
      <w:r w:rsidRPr="00B1475C">
        <w:rPr>
          <w:sz w:val="26"/>
          <w:szCs w:val="26"/>
          <w:lang w:val="nl-NL"/>
        </w:rPr>
        <w:t xml:space="preserve"> Tổng Giám đốc và Cán bộ quản lý cấp cao; và</w:t>
      </w:r>
    </w:p>
    <w:p w14:paraId="607AB5D9" w14:textId="77777777" w:rsidR="00E2723E" w:rsidRPr="00532B52" w:rsidRDefault="007102B0" w:rsidP="007102B0">
      <w:pPr>
        <w:numPr>
          <w:ilvl w:val="0"/>
          <w:numId w:val="87"/>
        </w:numPr>
        <w:tabs>
          <w:tab w:val="left" w:pos="1080"/>
        </w:tabs>
        <w:spacing w:before="120" w:after="120"/>
        <w:ind w:left="0" w:firstLine="720"/>
        <w:jc w:val="both"/>
        <w:rPr>
          <w:sz w:val="26"/>
          <w:szCs w:val="26"/>
          <w:lang w:val="nl-NL"/>
        </w:rPr>
      </w:pPr>
      <w:r w:rsidRPr="00B1475C">
        <w:rPr>
          <w:sz w:val="26"/>
          <w:szCs w:val="26"/>
          <w:lang w:val="nl-NL"/>
        </w:rPr>
        <w:t>Tổng Giám đốc quyết định việc mua bảo hiểm trách nhiệm đối với những trường hợp không thuộc quy định tại Điểm a và Điểm b Khoản này.</w:t>
      </w:r>
    </w:p>
    <w:p w14:paraId="607AB5DA" w14:textId="77777777" w:rsidR="00ED0BA4" w:rsidRPr="00773F74" w:rsidRDefault="00ED0BA4" w:rsidP="007102B0">
      <w:pPr>
        <w:pStyle w:val="Heading2"/>
        <w:spacing w:before="360" w:after="240"/>
        <w:ind w:firstLine="0"/>
        <w:jc w:val="both"/>
        <w:rPr>
          <w:rFonts w:ascii="Times New Roman" w:hAnsi="Times New Roman" w:cs="Times New Roman"/>
          <w:i w:val="0"/>
          <w:sz w:val="26"/>
          <w:szCs w:val="26"/>
          <w:lang w:val="nl-NL"/>
        </w:rPr>
      </w:pPr>
      <w:bookmarkStart w:id="144" w:name="_Toc133493839"/>
      <w:bookmarkStart w:id="145" w:name="_Toc477608580"/>
      <w:r w:rsidRPr="00773F74">
        <w:rPr>
          <w:rFonts w:ascii="Times New Roman" w:hAnsi="Times New Roman" w:cs="Times New Roman"/>
          <w:i w:val="0"/>
          <w:sz w:val="26"/>
          <w:szCs w:val="26"/>
          <w:lang w:val="nl-NL"/>
        </w:rPr>
        <w:t>BAN KIỂM SOÁT</w:t>
      </w:r>
      <w:bookmarkEnd w:id="144"/>
      <w:bookmarkEnd w:id="145"/>
    </w:p>
    <w:p w14:paraId="607AB5DB" w14:textId="77777777" w:rsidR="00ED0BA4" w:rsidRPr="00773F74" w:rsidRDefault="00ED0BA4" w:rsidP="007102B0">
      <w:pPr>
        <w:pStyle w:val="Heading3"/>
        <w:spacing w:before="120" w:after="120"/>
        <w:ind w:left="0" w:firstLine="0"/>
        <w:jc w:val="both"/>
        <w:rPr>
          <w:rFonts w:ascii="Times New Roman" w:hAnsi="Times New Roman" w:cs="Times New Roman"/>
          <w:lang w:val="nl-NL"/>
        </w:rPr>
      </w:pPr>
      <w:bookmarkStart w:id="146" w:name="_Toc477608581"/>
      <w:bookmarkStart w:id="147" w:name="_Ref122426675"/>
      <w:bookmarkStart w:id="148" w:name="_Ref122428934"/>
      <w:bookmarkStart w:id="149" w:name="_Toc133493840"/>
      <w:r w:rsidRPr="00773F74">
        <w:rPr>
          <w:rFonts w:ascii="Times New Roman" w:hAnsi="Times New Roman" w:cs="Times New Roman"/>
          <w:lang w:val="nl-NL"/>
        </w:rPr>
        <w:t>Ban kiểm soát</w:t>
      </w:r>
      <w:bookmarkEnd w:id="146"/>
    </w:p>
    <w:p w14:paraId="06238018" w14:textId="77777777" w:rsidR="00DA55A0" w:rsidRPr="00AC72CF" w:rsidRDefault="00DA55A0" w:rsidP="00F0509C">
      <w:pPr>
        <w:spacing w:before="120" w:after="120"/>
        <w:jc w:val="both"/>
        <w:rPr>
          <w:sz w:val="26"/>
          <w:szCs w:val="26"/>
          <w:lang w:val="sv-SE"/>
        </w:rPr>
      </w:pPr>
      <w:r w:rsidRPr="00AC72CF">
        <w:rPr>
          <w:sz w:val="26"/>
          <w:szCs w:val="26"/>
          <w:lang w:val="sv-SE"/>
        </w:rPr>
        <w:t>[Điều khoản này được bãi bỏ có chủ đích]</w:t>
      </w:r>
    </w:p>
    <w:p w14:paraId="607AB5FD" w14:textId="77777777" w:rsidR="00ED0BA4" w:rsidRPr="00773F74" w:rsidRDefault="00ED0BA4" w:rsidP="00C51962">
      <w:pPr>
        <w:pStyle w:val="Heading2"/>
        <w:tabs>
          <w:tab w:val="clear" w:pos="680"/>
        </w:tabs>
        <w:spacing w:before="360" w:after="240"/>
        <w:ind w:firstLine="0"/>
        <w:jc w:val="both"/>
        <w:rPr>
          <w:rFonts w:ascii="Times New Roman" w:hAnsi="Times New Roman" w:cs="Times New Roman"/>
          <w:i w:val="0"/>
          <w:sz w:val="26"/>
          <w:szCs w:val="26"/>
          <w:lang w:val="nl-NL"/>
        </w:rPr>
      </w:pPr>
      <w:bookmarkStart w:id="150" w:name="_Toc476776256"/>
      <w:bookmarkStart w:id="151" w:name="_Toc476776257"/>
      <w:bookmarkStart w:id="152" w:name="_Toc476776258"/>
      <w:bookmarkStart w:id="153" w:name="_Toc476776259"/>
      <w:bookmarkStart w:id="154" w:name="_Toc476776260"/>
      <w:bookmarkStart w:id="155" w:name="_Toc476776261"/>
      <w:bookmarkStart w:id="156" w:name="_Toc476776262"/>
      <w:bookmarkStart w:id="157" w:name="_Toc476776263"/>
      <w:bookmarkStart w:id="158" w:name="_Toc133493841"/>
      <w:bookmarkStart w:id="159" w:name="_Toc477608582"/>
      <w:bookmarkStart w:id="160" w:name="_Toc476776264"/>
      <w:bookmarkEnd w:id="147"/>
      <w:bookmarkEnd w:id="148"/>
      <w:bookmarkEnd w:id="149"/>
      <w:bookmarkEnd w:id="150"/>
      <w:bookmarkEnd w:id="151"/>
      <w:bookmarkEnd w:id="152"/>
      <w:bookmarkEnd w:id="153"/>
      <w:bookmarkEnd w:id="154"/>
      <w:bookmarkEnd w:id="155"/>
      <w:bookmarkEnd w:id="156"/>
      <w:bookmarkEnd w:id="157"/>
      <w:r w:rsidRPr="00773F74">
        <w:rPr>
          <w:rFonts w:ascii="Times New Roman" w:hAnsi="Times New Roman" w:cs="Times New Roman"/>
          <w:i w:val="0"/>
          <w:sz w:val="26"/>
          <w:szCs w:val="26"/>
          <w:lang w:val="nl-NL"/>
        </w:rPr>
        <w:t>QUYỀN ĐIỀU TRA SỔ SÁCH VÀ HỒ SƠ CÔNG TY</w:t>
      </w:r>
      <w:bookmarkEnd w:id="158"/>
      <w:bookmarkEnd w:id="159"/>
      <w:bookmarkEnd w:id="160"/>
    </w:p>
    <w:p w14:paraId="607AB5FE" w14:textId="77777777" w:rsidR="00ED0BA4" w:rsidRPr="00773F74" w:rsidRDefault="00ED0BA4" w:rsidP="00C51962">
      <w:pPr>
        <w:pStyle w:val="Heading3"/>
        <w:spacing w:before="120" w:after="120"/>
        <w:ind w:left="0" w:firstLine="0"/>
        <w:jc w:val="both"/>
        <w:rPr>
          <w:rFonts w:ascii="Times New Roman" w:hAnsi="Times New Roman" w:cs="Times New Roman"/>
          <w:lang w:val="nl-NL"/>
        </w:rPr>
      </w:pPr>
      <w:bookmarkStart w:id="161" w:name="_Toc133493842"/>
      <w:bookmarkStart w:id="162" w:name="_Toc477608583"/>
      <w:bookmarkStart w:id="163" w:name="_Toc476776265"/>
      <w:r w:rsidRPr="00773F74">
        <w:rPr>
          <w:rFonts w:ascii="Times New Roman" w:hAnsi="Times New Roman" w:cs="Times New Roman"/>
          <w:lang w:val="nl-NL"/>
        </w:rPr>
        <w:t>Quyền điều tra sổ sách và hồ sơ</w:t>
      </w:r>
      <w:bookmarkEnd w:id="161"/>
      <w:bookmarkEnd w:id="162"/>
      <w:bookmarkEnd w:id="163"/>
    </w:p>
    <w:p w14:paraId="607AB5FF" w14:textId="0DD3C3DE" w:rsidR="00ED0BA4" w:rsidRPr="00773F74" w:rsidRDefault="00C51962" w:rsidP="00B13FA7">
      <w:pPr>
        <w:numPr>
          <w:ilvl w:val="0"/>
          <w:numId w:val="56"/>
        </w:numPr>
        <w:spacing w:before="120" w:after="120"/>
        <w:jc w:val="both"/>
        <w:rPr>
          <w:sz w:val="26"/>
          <w:szCs w:val="26"/>
          <w:lang w:val="nl-NL"/>
        </w:rPr>
      </w:pPr>
      <w:r w:rsidRPr="00773F74">
        <w:rPr>
          <w:sz w:val="26"/>
          <w:szCs w:val="26"/>
          <w:lang w:val="sv-SE"/>
        </w:rPr>
        <w:t xml:space="preserve">Cổ Đông hoặc nhóm Cổ Đông nắm giữ từ trên </w:t>
      </w:r>
      <w:r w:rsidR="00B91E15" w:rsidRPr="00773F74">
        <w:rPr>
          <w:sz w:val="26"/>
          <w:szCs w:val="26"/>
          <w:lang w:val="sv-SE"/>
        </w:rPr>
        <w:t xml:space="preserve">năm </w:t>
      </w:r>
      <w:r w:rsidR="00897D13" w:rsidRPr="00773F74">
        <w:rPr>
          <w:sz w:val="26"/>
          <w:szCs w:val="26"/>
          <w:lang w:val="sv-SE"/>
        </w:rPr>
        <w:t xml:space="preserve">phần trăm </w:t>
      </w:r>
      <w:r w:rsidR="00B91E15" w:rsidRPr="00773F74">
        <w:rPr>
          <w:sz w:val="26"/>
          <w:szCs w:val="26"/>
          <w:lang w:val="sv-SE"/>
        </w:rPr>
        <w:t>(0</w:t>
      </w:r>
      <w:r w:rsidRPr="00773F74">
        <w:rPr>
          <w:sz w:val="26"/>
          <w:szCs w:val="26"/>
          <w:lang w:val="sv-SE"/>
        </w:rPr>
        <w:t>5%</w:t>
      </w:r>
      <w:r w:rsidR="00897D13" w:rsidRPr="00773F74">
        <w:rPr>
          <w:sz w:val="26"/>
          <w:szCs w:val="26"/>
          <w:lang w:val="sv-SE"/>
        </w:rPr>
        <w:t>)</w:t>
      </w:r>
      <w:r w:rsidRPr="00773F74">
        <w:rPr>
          <w:sz w:val="26"/>
          <w:szCs w:val="26"/>
          <w:lang w:val="sv-SE"/>
        </w:rPr>
        <w:t xml:space="preserve"> tổng số cổ phần có quyền biểu quyết liên tục trong thời hạn </w:t>
      </w:r>
      <w:r w:rsidR="00B91E15" w:rsidRPr="00773F74">
        <w:rPr>
          <w:sz w:val="26"/>
          <w:szCs w:val="26"/>
          <w:lang w:val="sv-SE"/>
        </w:rPr>
        <w:t>sáu (</w:t>
      </w:r>
      <w:r w:rsidRPr="00773F74">
        <w:rPr>
          <w:sz w:val="26"/>
          <w:szCs w:val="26"/>
          <w:lang w:val="sv-SE"/>
        </w:rPr>
        <w:t>06</w:t>
      </w:r>
      <w:r w:rsidR="00B91E15" w:rsidRPr="00773F74">
        <w:rPr>
          <w:sz w:val="26"/>
          <w:szCs w:val="26"/>
          <w:lang w:val="sv-SE"/>
        </w:rPr>
        <w:t>)</w:t>
      </w:r>
      <w:r w:rsidRPr="00773F74">
        <w:rPr>
          <w:sz w:val="26"/>
          <w:szCs w:val="26"/>
          <w:lang w:val="sv-SE"/>
        </w:rPr>
        <w:t xml:space="preserve"> tháng có quyền trực tiếp hoặc thông qua người được uỷ quyền, gửi văn bản yêu cầu được kiểm tra danh sách Cổ Đông, các biên bản họp Đại hội đồng cổ đông và sao chụp hoặc trích lục các hồ sơ đó</w:t>
      </w:r>
      <w:r w:rsidR="00B13FA7" w:rsidRPr="00773F74">
        <w:rPr>
          <w:sz w:val="26"/>
          <w:szCs w:val="26"/>
          <w:lang w:val="sv-SE"/>
        </w:rPr>
        <w:t>; xem xét và trích lục sổ biên bản và các nghị quyết của Hội đồng quản trị</w:t>
      </w:r>
      <w:r w:rsidR="00586E80">
        <w:rPr>
          <w:sz w:val="26"/>
          <w:szCs w:val="26"/>
          <w:lang w:val="sv-SE"/>
        </w:rPr>
        <w:t xml:space="preserve"> và</w:t>
      </w:r>
      <w:r w:rsidR="00B13FA7" w:rsidRPr="00773F74">
        <w:rPr>
          <w:sz w:val="26"/>
          <w:szCs w:val="26"/>
          <w:lang w:val="sv-SE"/>
        </w:rPr>
        <w:t xml:space="preserve"> báo cáo tài chính giữa năm và hằng năm theo mẫu của hệ thống kế toán Việt Nam</w:t>
      </w:r>
      <w:r w:rsidRPr="00773F74">
        <w:rPr>
          <w:sz w:val="26"/>
          <w:szCs w:val="26"/>
          <w:lang w:val="sv-SE"/>
        </w:rPr>
        <w:t xml:space="preserve"> trong giờ làm việc và tại trụ sở chính của Công Ty. Yêu cầu kiểm tra do phía đại diện được uỷ quyền của Cổ Đông phải kèm theo giấy uỷ quyền của Cổ Đông mà người đó đại diện hoặc một bản sao công chứng của giấy uỷ quyền này</w:t>
      </w:r>
      <w:r w:rsidR="00ED0BA4" w:rsidRPr="00773F74">
        <w:rPr>
          <w:sz w:val="26"/>
          <w:szCs w:val="26"/>
          <w:lang w:val="nl-NL"/>
        </w:rPr>
        <w:t>.</w:t>
      </w:r>
    </w:p>
    <w:p w14:paraId="607AB600" w14:textId="7EAFDAB2" w:rsidR="00ED0BA4" w:rsidRPr="00773F74" w:rsidRDefault="00C51962" w:rsidP="00E41E7E">
      <w:pPr>
        <w:numPr>
          <w:ilvl w:val="0"/>
          <w:numId w:val="56"/>
        </w:numPr>
        <w:spacing w:before="120" w:after="120"/>
        <w:jc w:val="both"/>
        <w:rPr>
          <w:sz w:val="26"/>
          <w:szCs w:val="26"/>
          <w:lang w:val="nl-NL"/>
        </w:rPr>
      </w:pPr>
      <w:r w:rsidRPr="00773F74">
        <w:rPr>
          <w:sz w:val="26"/>
          <w:szCs w:val="26"/>
          <w:lang w:val="sv-SE"/>
        </w:rPr>
        <w:t xml:space="preserve">Thành viên Hội đồng quản trị, Tổng Giám đốc và </w:t>
      </w:r>
      <w:r w:rsidRPr="00773F74">
        <w:rPr>
          <w:bCs/>
          <w:iCs/>
          <w:sz w:val="26"/>
          <w:szCs w:val="26"/>
          <w:lang w:val="sv-SE"/>
        </w:rPr>
        <w:t>Cán bộ quản lý cấp cao</w:t>
      </w:r>
      <w:r w:rsidRPr="00773F74">
        <w:rPr>
          <w:sz w:val="26"/>
          <w:szCs w:val="26"/>
          <w:lang w:val="sv-SE"/>
        </w:rPr>
        <w:t xml:space="preserve">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r w:rsidR="00ED0BA4" w:rsidRPr="00773F74">
        <w:rPr>
          <w:sz w:val="26"/>
          <w:szCs w:val="26"/>
          <w:lang w:val="nl-NL"/>
        </w:rPr>
        <w:t>.</w:t>
      </w:r>
    </w:p>
    <w:p w14:paraId="607AB601" w14:textId="3B65E0BD" w:rsidR="00ED0BA4" w:rsidRPr="00773F74" w:rsidRDefault="00C51962" w:rsidP="00E41E7E">
      <w:pPr>
        <w:numPr>
          <w:ilvl w:val="0"/>
          <w:numId w:val="56"/>
        </w:numPr>
        <w:spacing w:before="120" w:after="120"/>
        <w:jc w:val="both"/>
        <w:rPr>
          <w:sz w:val="26"/>
          <w:szCs w:val="26"/>
          <w:lang w:val="nl-NL"/>
        </w:rPr>
      </w:pPr>
      <w:r w:rsidRPr="00773F74">
        <w:rPr>
          <w:sz w:val="26"/>
          <w:szCs w:val="26"/>
          <w:lang w:val="sv-SE"/>
        </w:rPr>
        <w:t xml:space="preserve">Công Ty sẽ phải lưu Điều Lệ này và những bản sửa đổi bổ sung Điều Lệ, Giấy chứng nhận đăng ký doanh nghiệp, các quy chế, các tài liệu chứng minh quyền sở hữu tài </w:t>
      </w:r>
      <w:r w:rsidR="001E2F96" w:rsidRPr="00773F74">
        <w:rPr>
          <w:sz w:val="26"/>
          <w:szCs w:val="26"/>
          <w:lang w:val="sv-SE"/>
        </w:rPr>
        <w:t>sản, biên bản họp Đại hội đồng cổ đ</w:t>
      </w:r>
      <w:r w:rsidRPr="00773F74">
        <w:rPr>
          <w:sz w:val="26"/>
          <w:szCs w:val="26"/>
          <w:lang w:val="sv-SE"/>
        </w:rPr>
        <w:t xml:space="preserve">ông và Hội đồng quản trị, báo cáo tài </w:t>
      </w:r>
      <w:r w:rsidRPr="00773F74">
        <w:rPr>
          <w:sz w:val="26"/>
          <w:szCs w:val="26"/>
          <w:lang w:val="sv-SE"/>
        </w:rPr>
        <w:lastRenderedPageBreak/>
        <w:t>chính hàng năm, sổ sách kế toán và bất cứ giấy tờ nào khác theo quy định của Pháp Luật tại trụ sở chính của Công Ty</w:t>
      </w:r>
      <w:r w:rsidR="00ED0BA4" w:rsidRPr="00773F74">
        <w:rPr>
          <w:sz w:val="26"/>
          <w:szCs w:val="26"/>
          <w:lang w:val="nl-NL"/>
        </w:rPr>
        <w:t>.</w:t>
      </w:r>
    </w:p>
    <w:p w14:paraId="607AB602" w14:textId="77777777" w:rsidR="00ED0BA4" w:rsidRPr="00773F74" w:rsidRDefault="00C51962" w:rsidP="00E41E7E">
      <w:pPr>
        <w:numPr>
          <w:ilvl w:val="0"/>
          <w:numId w:val="56"/>
        </w:numPr>
        <w:spacing w:before="120" w:after="120"/>
        <w:jc w:val="both"/>
        <w:rPr>
          <w:sz w:val="26"/>
          <w:szCs w:val="26"/>
          <w:lang w:val="nl-NL"/>
        </w:rPr>
      </w:pPr>
      <w:r w:rsidRPr="00773F74">
        <w:rPr>
          <w:sz w:val="26"/>
          <w:szCs w:val="26"/>
          <w:lang w:val="sv-SE"/>
        </w:rPr>
        <w:t>Điều Lệ phải được công bố trên website của Công Ty</w:t>
      </w:r>
      <w:r w:rsidR="00ED0BA4" w:rsidRPr="00773F74">
        <w:rPr>
          <w:sz w:val="26"/>
          <w:szCs w:val="26"/>
          <w:lang w:val="nl-NL"/>
        </w:rPr>
        <w:t>.</w:t>
      </w:r>
    </w:p>
    <w:p w14:paraId="607AB603" w14:textId="77777777" w:rsidR="00ED0BA4" w:rsidRPr="00773F74" w:rsidRDefault="00ED0BA4" w:rsidP="00C51962">
      <w:pPr>
        <w:pStyle w:val="Heading2"/>
        <w:tabs>
          <w:tab w:val="clear" w:pos="680"/>
        </w:tabs>
        <w:spacing w:before="360" w:after="360"/>
        <w:ind w:firstLine="0"/>
        <w:jc w:val="both"/>
        <w:rPr>
          <w:rFonts w:ascii="Times New Roman" w:hAnsi="Times New Roman" w:cs="Times New Roman"/>
          <w:i w:val="0"/>
          <w:sz w:val="26"/>
          <w:szCs w:val="26"/>
          <w:lang w:val="nl-NL"/>
        </w:rPr>
      </w:pPr>
      <w:bookmarkStart w:id="164" w:name="_Toc133493843"/>
      <w:bookmarkStart w:id="165" w:name="_Toc477608584"/>
      <w:bookmarkStart w:id="166" w:name="_Toc476776266"/>
      <w:r w:rsidRPr="00773F74">
        <w:rPr>
          <w:rFonts w:ascii="Times New Roman" w:hAnsi="Times New Roman" w:cs="Times New Roman"/>
          <w:i w:val="0"/>
          <w:sz w:val="26"/>
          <w:szCs w:val="26"/>
          <w:lang w:val="nl-NL"/>
        </w:rPr>
        <w:t>CÔNG NHÂN VIÊN VÀ CÔNG ĐOÀN</w:t>
      </w:r>
      <w:bookmarkEnd w:id="164"/>
      <w:bookmarkEnd w:id="165"/>
      <w:bookmarkEnd w:id="166"/>
    </w:p>
    <w:p w14:paraId="607AB604" w14:textId="77777777" w:rsidR="00ED0BA4" w:rsidRPr="00773F74" w:rsidRDefault="00ED0BA4" w:rsidP="00C51962">
      <w:pPr>
        <w:pStyle w:val="Heading3"/>
        <w:spacing w:before="120" w:after="120"/>
        <w:ind w:left="0" w:firstLine="0"/>
        <w:jc w:val="both"/>
        <w:rPr>
          <w:rFonts w:ascii="Times New Roman" w:hAnsi="Times New Roman" w:cs="Times New Roman"/>
          <w:lang w:val="nl-NL"/>
        </w:rPr>
      </w:pPr>
      <w:bookmarkStart w:id="167" w:name="_Toc133493844"/>
      <w:bookmarkStart w:id="168" w:name="_Toc477608585"/>
      <w:bookmarkStart w:id="169" w:name="_Toc476776267"/>
      <w:r w:rsidRPr="00773F74">
        <w:rPr>
          <w:rFonts w:ascii="Times New Roman" w:hAnsi="Times New Roman" w:cs="Times New Roman"/>
          <w:lang w:val="nl-NL"/>
        </w:rPr>
        <w:t>Công nhân viên và công đoàn</w:t>
      </w:r>
      <w:bookmarkEnd w:id="167"/>
      <w:bookmarkEnd w:id="168"/>
      <w:bookmarkEnd w:id="169"/>
    </w:p>
    <w:p w14:paraId="607AB605" w14:textId="77777777" w:rsidR="00ED0BA4" w:rsidRPr="00773F74" w:rsidRDefault="001A12CB" w:rsidP="001A12CB">
      <w:pPr>
        <w:spacing w:before="120" w:after="120"/>
        <w:ind w:firstLine="720"/>
        <w:jc w:val="both"/>
        <w:rPr>
          <w:sz w:val="26"/>
          <w:szCs w:val="26"/>
          <w:lang w:val="nl-NL"/>
        </w:rPr>
      </w:pPr>
      <w:r w:rsidRPr="00EB4624">
        <w:rPr>
          <w:sz w:val="26"/>
          <w:szCs w:val="26"/>
          <w:lang w:val="nl-NL"/>
        </w:rPr>
        <w:t xml:space="preserve">1. </w:t>
      </w:r>
      <w:r w:rsidR="00C51962" w:rsidRPr="00EB4624">
        <w:rPr>
          <w:sz w:val="26"/>
          <w:szCs w:val="26"/>
          <w:lang w:val="nl-NL"/>
        </w:rPr>
        <w:t xml:space="preserve">Tổng Giám đốc phải lập kế hoạch để Hội đồng quản trị thông qua các vấn đề liên </w:t>
      </w:r>
      <w:r w:rsidR="00C51962" w:rsidRPr="00773F74">
        <w:rPr>
          <w:sz w:val="26"/>
          <w:szCs w:val="26"/>
          <w:lang w:val="sv-SE"/>
        </w:rPr>
        <w:t>quan</w:t>
      </w:r>
      <w:r w:rsidR="00C51962" w:rsidRPr="00EB4624">
        <w:rPr>
          <w:sz w:val="26"/>
          <w:szCs w:val="26"/>
          <w:lang w:val="nl-NL"/>
        </w:rPr>
        <w:t xml:space="preserve"> đến việc tuyển dụng, cho người lao động thôi việc, lương, bảo hiểm xã hội, phúc lợi, khen thưởng và kỷ luật đối với người lao động và Cán bộ quản lý cấp cao.</w:t>
      </w:r>
    </w:p>
    <w:p w14:paraId="607AB606" w14:textId="77777777" w:rsidR="00C51962" w:rsidRPr="00773F74" w:rsidRDefault="001A12CB" w:rsidP="001A12CB">
      <w:pPr>
        <w:spacing w:before="120" w:after="120"/>
        <w:ind w:firstLine="720"/>
        <w:jc w:val="both"/>
        <w:rPr>
          <w:sz w:val="26"/>
          <w:szCs w:val="26"/>
          <w:lang w:val="nl-NL"/>
        </w:rPr>
      </w:pPr>
      <w:r w:rsidRPr="00EB4624">
        <w:rPr>
          <w:sz w:val="26"/>
          <w:szCs w:val="26"/>
          <w:lang w:val="nl-NL"/>
        </w:rPr>
        <w:t xml:space="preserve">2. </w:t>
      </w:r>
      <w:r w:rsidR="00C51962" w:rsidRPr="00EB4624">
        <w:rPr>
          <w:sz w:val="26"/>
          <w:szCs w:val="26"/>
          <w:lang w:val="nl-NL"/>
        </w:rPr>
        <w:t>Tổng Giám đốc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của Pháp Luật.</w:t>
      </w:r>
    </w:p>
    <w:p w14:paraId="607AB607" w14:textId="77777777" w:rsidR="00ED0BA4" w:rsidRPr="00773F74" w:rsidRDefault="00C51962" w:rsidP="00C51962">
      <w:pPr>
        <w:pStyle w:val="Heading2"/>
        <w:tabs>
          <w:tab w:val="clear" w:pos="680"/>
        </w:tabs>
        <w:spacing w:before="360" w:after="360"/>
        <w:ind w:firstLine="0"/>
        <w:jc w:val="both"/>
        <w:rPr>
          <w:rFonts w:ascii="Times New Roman" w:hAnsi="Times New Roman" w:cs="Times New Roman"/>
          <w:i w:val="0"/>
          <w:sz w:val="26"/>
          <w:szCs w:val="26"/>
          <w:lang w:val="nl-NL"/>
        </w:rPr>
      </w:pPr>
      <w:bookmarkStart w:id="170" w:name="_Toc477608586"/>
      <w:bookmarkStart w:id="171" w:name="_Toc476776268"/>
      <w:r w:rsidRPr="00773F74">
        <w:rPr>
          <w:rFonts w:ascii="Times New Roman" w:hAnsi="Times New Roman" w:cs="Times New Roman"/>
          <w:i w:val="0"/>
          <w:sz w:val="26"/>
          <w:szCs w:val="26"/>
        </w:rPr>
        <w:t>PHÂN PHỐI LỢI NHUẬN</w:t>
      </w:r>
      <w:bookmarkEnd w:id="170"/>
      <w:bookmarkEnd w:id="171"/>
    </w:p>
    <w:p w14:paraId="607AB608" w14:textId="77777777" w:rsidR="00ED0BA4" w:rsidRPr="00773F74" w:rsidRDefault="007F7D47" w:rsidP="00C51962">
      <w:pPr>
        <w:pStyle w:val="Heading3"/>
        <w:spacing w:before="120" w:after="120"/>
        <w:ind w:left="0" w:firstLine="0"/>
        <w:jc w:val="both"/>
        <w:rPr>
          <w:rFonts w:ascii="Times New Roman" w:hAnsi="Times New Roman" w:cs="Times New Roman"/>
          <w:lang w:val="nl-NL"/>
        </w:rPr>
      </w:pPr>
      <w:bookmarkStart w:id="172" w:name="_Toc477608587"/>
      <w:bookmarkStart w:id="173" w:name="_Toc476776269"/>
      <w:r w:rsidRPr="00773F74">
        <w:rPr>
          <w:rFonts w:ascii="Times New Roman" w:hAnsi="Times New Roman" w:cs="Times New Roman"/>
        </w:rPr>
        <w:t>Phân phối lợi nhuận</w:t>
      </w:r>
      <w:bookmarkEnd w:id="172"/>
      <w:bookmarkEnd w:id="173"/>
    </w:p>
    <w:p w14:paraId="607AB609" w14:textId="77777777" w:rsidR="00ED0BA4" w:rsidRPr="00773F74" w:rsidRDefault="007F7D47" w:rsidP="00E41E7E">
      <w:pPr>
        <w:numPr>
          <w:ilvl w:val="0"/>
          <w:numId w:val="57"/>
        </w:numPr>
        <w:spacing w:before="120" w:after="120"/>
        <w:jc w:val="both"/>
        <w:rPr>
          <w:sz w:val="26"/>
          <w:szCs w:val="26"/>
          <w:lang w:val="nl-NL"/>
        </w:rPr>
      </w:pPr>
      <w:r w:rsidRPr="00EB4624">
        <w:rPr>
          <w:sz w:val="26"/>
          <w:szCs w:val="26"/>
          <w:lang w:val="nl-NL"/>
        </w:rPr>
        <w:t>Đại hội đồng cổ đông quyết định mức chi trả cổ tức và hình thức chi trả cổ tức hàng năm từ lợi nhuận được giữ lại của Công Ty</w:t>
      </w:r>
      <w:r w:rsidR="00ED0BA4" w:rsidRPr="00773F74">
        <w:rPr>
          <w:sz w:val="26"/>
          <w:szCs w:val="26"/>
          <w:lang w:val="nl-NL"/>
        </w:rPr>
        <w:t>.</w:t>
      </w:r>
    </w:p>
    <w:p w14:paraId="607AB60A" w14:textId="77777777" w:rsidR="00ED0BA4" w:rsidRPr="00773F74" w:rsidRDefault="007F7D47" w:rsidP="00E41E7E">
      <w:pPr>
        <w:numPr>
          <w:ilvl w:val="0"/>
          <w:numId w:val="57"/>
        </w:numPr>
        <w:spacing w:before="120" w:after="120"/>
        <w:jc w:val="both"/>
        <w:rPr>
          <w:sz w:val="26"/>
          <w:szCs w:val="26"/>
          <w:lang w:val="nl-NL"/>
        </w:rPr>
      </w:pPr>
      <w:r w:rsidRPr="00EB4624">
        <w:rPr>
          <w:sz w:val="26"/>
          <w:szCs w:val="26"/>
          <w:lang w:val="nl-NL"/>
        </w:rPr>
        <w:t>Theo quy định của Luật Doanh nghiệp, Hội đồng quản trị có thể quyết định tạm ứng cổ tức giữa kỳ nếu xét thấy việc chi trả này phù hợp với khả năng sinh lời của Công Ty</w:t>
      </w:r>
      <w:r w:rsidR="00ED0BA4" w:rsidRPr="00773F74">
        <w:rPr>
          <w:sz w:val="26"/>
          <w:szCs w:val="26"/>
          <w:lang w:val="nl-NL"/>
        </w:rPr>
        <w:t>.</w:t>
      </w:r>
    </w:p>
    <w:p w14:paraId="607AB60B" w14:textId="77777777" w:rsidR="00ED0BA4" w:rsidRPr="00773F74" w:rsidRDefault="007F7D47" w:rsidP="00E41E7E">
      <w:pPr>
        <w:numPr>
          <w:ilvl w:val="0"/>
          <w:numId w:val="57"/>
        </w:numPr>
        <w:spacing w:before="120" w:after="120"/>
        <w:jc w:val="both"/>
        <w:rPr>
          <w:sz w:val="26"/>
          <w:szCs w:val="26"/>
          <w:lang w:val="nl-NL"/>
        </w:rPr>
      </w:pPr>
      <w:r w:rsidRPr="00EB4624">
        <w:rPr>
          <w:sz w:val="26"/>
          <w:szCs w:val="26"/>
          <w:lang w:val="nl-NL"/>
        </w:rPr>
        <w:t>[Khoản này được xóa có chủ đích]</w:t>
      </w:r>
      <w:r w:rsidR="00ED0BA4" w:rsidRPr="00773F74">
        <w:rPr>
          <w:sz w:val="26"/>
          <w:szCs w:val="26"/>
          <w:lang w:val="nl-NL"/>
        </w:rPr>
        <w:t xml:space="preserve">. </w:t>
      </w:r>
    </w:p>
    <w:p w14:paraId="607AB60C" w14:textId="77777777" w:rsidR="00ED0BA4" w:rsidRPr="00773F74" w:rsidRDefault="007F7D47" w:rsidP="00E41E7E">
      <w:pPr>
        <w:numPr>
          <w:ilvl w:val="0"/>
          <w:numId w:val="57"/>
        </w:numPr>
        <w:spacing w:before="120" w:after="120"/>
        <w:jc w:val="both"/>
        <w:rPr>
          <w:sz w:val="26"/>
          <w:szCs w:val="26"/>
          <w:lang w:val="nl-NL"/>
        </w:rPr>
      </w:pPr>
      <w:r w:rsidRPr="00EB4624">
        <w:rPr>
          <w:sz w:val="26"/>
          <w:szCs w:val="26"/>
          <w:lang w:val="nl-NL"/>
        </w:rPr>
        <w:t>Công Ty không thanh toán lãi cho khoản tiền trả cổ tức hay khoản tiền chi trả liên quan tới một loại cổ phiếu</w:t>
      </w:r>
      <w:r w:rsidR="00ED0BA4" w:rsidRPr="00773F74">
        <w:rPr>
          <w:sz w:val="26"/>
          <w:szCs w:val="26"/>
          <w:lang w:val="nl-NL"/>
        </w:rPr>
        <w:t>.</w:t>
      </w:r>
    </w:p>
    <w:p w14:paraId="607AB60D" w14:textId="77777777" w:rsidR="00ED0BA4" w:rsidRPr="00773F74" w:rsidRDefault="007F7D47" w:rsidP="00E41E7E">
      <w:pPr>
        <w:numPr>
          <w:ilvl w:val="0"/>
          <w:numId w:val="57"/>
        </w:numPr>
        <w:spacing w:before="120" w:after="120"/>
        <w:jc w:val="both"/>
        <w:rPr>
          <w:sz w:val="26"/>
          <w:szCs w:val="26"/>
          <w:lang w:val="nl-NL"/>
        </w:rPr>
      </w:pPr>
      <w:r w:rsidRPr="00EB4624">
        <w:rPr>
          <w:sz w:val="26"/>
          <w:szCs w:val="26"/>
          <w:lang w:val="nl-NL"/>
        </w:rPr>
        <w:t>Hội đồng quản trị có thể đề nghị Đại hội đồng cổ đông thông qua việc thanh toán toàn bộ hoặc một phần cổ tức bằng cổ phiếu và Hội đồng quản trị là cơ quan thực thi quyết định này</w:t>
      </w:r>
      <w:r w:rsidR="00ED0BA4" w:rsidRPr="00773F74">
        <w:rPr>
          <w:sz w:val="26"/>
          <w:szCs w:val="26"/>
          <w:lang w:val="nl-NL"/>
        </w:rPr>
        <w:t>.</w:t>
      </w:r>
    </w:p>
    <w:p w14:paraId="607AB60E" w14:textId="77777777" w:rsidR="00ED0BA4" w:rsidRPr="00773F74" w:rsidRDefault="007F7D47" w:rsidP="00E41E7E">
      <w:pPr>
        <w:numPr>
          <w:ilvl w:val="0"/>
          <w:numId w:val="57"/>
        </w:numPr>
        <w:spacing w:before="120" w:after="120"/>
        <w:jc w:val="both"/>
        <w:rPr>
          <w:sz w:val="26"/>
          <w:szCs w:val="26"/>
          <w:lang w:val="nl-NL"/>
        </w:rPr>
      </w:pPr>
      <w:r w:rsidRPr="00EB4624">
        <w:rPr>
          <w:sz w:val="26"/>
          <w:szCs w:val="26"/>
          <w:lang w:val="nl-NL"/>
        </w:rPr>
        <w:t>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w:t>
      </w:r>
      <w:r w:rsidR="00ED0BA4" w:rsidRPr="00773F74">
        <w:rPr>
          <w:sz w:val="26"/>
          <w:szCs w:val="26"/>
          <w:lang w:val="nl-NL"/>
        </w:rPr>
        <w:t>.</w:t>
      </w:r>
    </w:p>
    <w:p w14:paraId="607AB60F" w14:textId="77777777" w:rsidR="00ED0BA4" w:rsidRPr="00773F74" w:rsidRDefault="007F7D47" w:rsidP="00E41E7E">
      <w:pPr>
        <w:numPr>
          <w:ilvl w:val="0"/>
          <w:numId w:val="57"/>
        </w:numPr>
        <w:spacing w:before="120" w:after="120"/>
        <w:jc w:val="both"/>
        <w:rPr>
          <w:sz w:val="26"/>
          <w:szCs w:val="26"/>
          <w:lang w:val="nl-NL"/>
        </w:rPr>
      </w:pPr>
      <w:r w:rsidRPr="00EB4624">
        <w:rPr>
          <w:sz w:val="26"/>
          <w:szCs w:val="26"/>
          <w:lang w:val="nl-NL"/>
        </w:rPr>
        <w:t>Theo chấp thuận củ</w:t>
      </w:r>
      <w:r w:rsidR="007A5EE4" w:rsidRPr="00EB4624">
        <w:rPr>
          <w:sz w:val="26"/>
          <w:szCs w:val="26"/>
          <w:lang w:val="nl-NL"/>
        </w:rPr>
        <w:t>a các Cổ Đông tại Đại hội đồng cổ đ</w:t>
      </w:r>
      <w:r w:rsidRPr="00EB4624">
        <w:rPr>
          <w:sz w:val="26"/>
          <w:szCs w:val="26"/>
          <w:lang w:val="nl-NL"/>
        </w:rPr>
        <w:t xml:space="preserve">ông, Hội đồng quản trị có thể quyết định và thông báo rằng những người sở hữu cổ phiếu phổ thông được quyền lựa chọn để nhận cổ tức bằng các cổ phần </w:t>
      </w:r>
      <w:r w:rsidR="007A5EE4" w:rsidRPr="00EB4624">
        <w:rPr>
          <w:sz w:val="26"/>
          <w:szCs w:val="26"/>
          <w:lang w:val="nl-NL"/>
        </w:rPr>
        <w:t xml:space="preserve">phổ thông thay cho cổ tức bằng </w:t>
      </w:r>
      <w:r w:rsidRPr="00EB4624">
        <w:rPr>
          <w:sz w:val="26"/>
          <w:szCs w:val="26"/>
          <w:lang w:val="nl-NL"/>
        </w:rPr>
        <w:t>tiền mặt. Những cổ phần bổ sung này được ghi là những cổ phần đã thanh toán hết tiền mua trên cơ sở giá trị của các cổ phần phổ thông bổ sung thay thế cho khoản cổ tức tiền mặt phải tương đương với số tiền mặt của cổ tức theo sự tính toán xác thực nhất</w:t>
      </w:r>
      <w:r w:rsidR="00ED0BA4" w:rsidRPr="00773F74">
        <w:rPr>
          <w:sz w:val="26"/>
          <w:szCs w:val="26"/>
          <w:lang w:val="nl-NL"/>
        </w:rPr>
        <w:t>.</w:t>
      </w:r>
    </w:p>
    <w:p w14:paraId="607AB610" w14:textId="77777777" w:rsidR="00E17B0B" w:rsidRPr="00773F74" w:rsidRDefault="007F7D47" w:rsidP="00E17B0B">
      <w:pPr>
        <w:numPr>
          <w:ilvl w:val="0"/>
          <w:numId w:val="57"/>
        </w:numPr>
        <w:spacing w:before="120" w:after="120"/>
        <w:jc w:val="both"/>
        <w:rPr>
          <w:sz w:val="26"/>
          <w:szCs w:val="26"/>
          <w:lang w:val="nl-NL"/>
        </w:rPr>
      </w:pPr>
      <w:r w:rsidRPr="00EB4624">
        <w:rPr>
          <w:sz w:val="26"/>
          <w:szCs w:val="26"/>
          <w:lang w:val="nl-NL"/>
        </w:rPr>
        <w:lastRenderedPageBreak/>
        <w:t>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14:paraId="607AB611" w14:textId="77777777" w:rsidR="00B13FA7" w:rsidRPr="00773F74" w:rsidRDefault="00B13FA7" w:rsidP="00E17B0B">
      <w:pPr>
        <w:numPr>
          <w:ilvl w:val="0"/>
          <w:numId w:val="57"/>
        </w:numPr>
        <w:spacing w:before="120" w:after="120"/>
        <w:jc w:val="both"/>
        <w:rPr>
          <w:sz w:val="26"/>
          <w:szCs w:val="26"/>
          <w:lang w:val="nl-NL"/>
        </w:rPr>
      </w:pPr>
      <w:r w:rsidRPr="00773F74">
        <w:rPr>
          <w:sz w:val="26"/>
          <w:szCs w:val="26"/>
          <w:lang w:val="nl-NL"/>
        </w:rPr>
        <w:t>Cổ tức phải được thanh toán đầy đủ trong thời hạn sáu (06) tháng, kể từ ngày kết thúc họp Đại hội đồng cổ đông thường niên. Trình tự, thủ tự thanh toán cổ tức được thực hiện theo quy định tại Khoản 4 Điều 132 Luật Doanh Nghiệp</w:t>
      </w:r>
    </w:p>
    <w:p w14:paraId="607AB612" w14:textId="77777777" w:rsidR="007F7D47" w:rsidRPr="00773F74" w:rsidRDefault="007F7D47" w:rsidP="00E41E7E">
      <w:pPr>
        <w:numPr>
          <w:ilvl w:val="0"/>
          <w:numId w:val="57"/>
        </w:numPr>
        <w:spacing w:before="120" w:after="120"/>
        <w:jc w:val="both"/>
        <w:rPr>
          <w:sz w:val="26"/>
          <w:szCs w:val="26"/>
          <w:lang w:val="nl-NL"/>
        </w:rPr>
      </w:pPr>
      <w:r w:rsidRPr="00EB4624">
        <w:rPr>
          <w:sz w:val="26"/>
          <w:szCs w:val="26"/>
          <w:lang w:val="nl-NL"/>
        </w:rPr>
        <w:t>Các vấn đề khác liên quan đến phân phối lợi nhuận được thực hiện theo quy định của Pháp Luật.</w:t>
      </w:r>
    </w:p>
    <w:p w14:paraId="607AB613" w14:textId="77777777" w:rsidR="00ED0BA4" w:rsidRPr="00773F74" w:rsidRDefault="007F7D47" w:rsidP="007F7D47">
      <w:pPr>
        <w:pStyle w:val="Heading2"/>
        <w:tabs>
          <w:tab w:val="clear" w:pos="680"/>
        </w:tabs>
        <w:spacing w:before="360" w:after="360"/>
        <w:ind w:firstLine="0"/>
        <w:jc w:val="both"/>
        <w:rPr>
          <w:rFonts w:ascii="Times New Roman" w:hAnsi="Times New Roman" w:cs="Times New Roman"/>
          <w:i w:val="0"/>
          <w:sz w:val="26"/>
          <w:szCs w:val="26"/>
          <w:lang w:val="nl-NL"/>
        </w:rPr>
      </w:pPr>
      <w:bookmarkStart w:id="174" w:name="_Toc477608588"/>
      <w:bookmarkStart w:id="175" w:name="_Toc476776270"/>
      <w:r w:rsidRPr="00EB4624">
        <w:rPr>
          <w:rFonts w:ascii="Times New Roman" w:hAnsi="Times New Roman" w:cs="Times New Roman"/>
          <w:i w:val="0"/>
          <w:sz w:val="26"/>
          <w:szCs w:val="26"/>
          <w:lang w:val="nl-NL"/>
        </w:rPr>
        <w:t>TÀI KHOẢN NGÂN HÀNG, TRÍCH LẬP QUỸ, NĂM TÀI CHÍNH VÀ HỆ THỐNG KẾ TOÁN</w:t>
      </w:r>
      <w:bookmarkEnd w:id="174"/>
      <w:bookmarkEnd w:id="175"/>
    </w:p>
    <w:p w14:paraId="607AB614" w14:textId="77777777" w:rsidR="00ED0BA4" w:rsidRPr="00773F74" w:rsidRDefault="00ED0BA4" w:rsidP="007F7D47">
      <w:pPr>
        <w:pStyle w:val="Heading3"/>
        <w:spacing w:before="120" w:after="120"/>
        <w:ind w:left="0" w:firstLine="0"/>
        <w:jc w:val="both"/>
        <w:rPr>
          <w:rFonts w:ascii="Times New Roman" w:hAnsi="Times New Roman" w:cs="Times New Roman"/>
          <w:lang w:val="nl-NL"/>
        </w:rPr>
      </w:pPr>
      <w:bookmarkStart w:id="176" w:name="_Toc133493848"/>
      <w:bookmarkStart w:id="177" w:name="_Toc477608589"/>
      <w:bookmarkStart w:id="178" w:name="_Toc476776271"/>
      <w:r w:rsidRPr="00773F74">
        <w:rPr>
          <w:rFonts w:ascii="Times New Roman" w:hAnsi="Times New Roman" w:cs="Times New Roman"/>
          <w:lang w:val="nl-NL"/>
        </w:rPr>
        <w:t>Tài khoản ngân hàng</w:t>
      </w:r>
      <w:bookmarkEnd w:id="176"/>
      <w:bookmarkEnd w:id="177"/>
      <w:bookmarkEnd w:id="178"/>
    </w:p>
    <w:p w14:paraId="607AB615" w14:textId="77777777" w:rsidR="00ED0BA4" w:rsidRPr="00773F74" w:rsidRDefault="007F7D47" w:rsidP="00E41E7E">
      <w:pPr>
        <w:numPr>
          <w:ilvl w:val="0"/>
          <w:numId w:val="58"/>
        </w:numPr>
        <w:spacing w:before="120" w:after="120"/>
        <w:jc w:val="both"/>
        <w:rPr>
          <w:sz w:val="26"/>
          <w:szCs w:val="26"/>
          <w:lang w:val="nl-NL"/>
        </w:rPr>
      </w:pPr>
      <w:r w:rsidRPr="00EB4624">
        <w:rPr>
          <w:sz w:val="26"/>
          <w:szCs w:val="26"/>
          <w:lang w:val="nl-NL"/>
        </w:rPr>
        <w:t>Công Ty sẽ mở tài khoản tại một hay nhiều ngân hàng Việt Nam hoặc tại các chi nhánh ngân hàng nước ngoài được phép hoạt động tại Việt Nam</w:t>
      </w:r>
      <w:r w:rsidR="00ED0BA4" w:rsidRPr="00773F74">
        <w:rPr>
          <w:sz w:val="26"/>
          <w:szCs w:val="26"/>
          <w:lang w:val="nl-NL"/>
        </w:rPr>
        <w:t>.</w:t>
      </w:r>
    </w:p>
    <w:p w14:paraId="607AB616" w14:textId="77777777" w:rsidR="00ED0BA4" w:rsidRPr="00773F74" w:rsidRDefault="007F7D47" w:rsidP="00E41E7E">
      <w:pPr>
        <w:numPr>
          <w:ilvl w:val="0"/>
          <w:numId w:val="58"/>
        </w:numPr>
        <w:spacing w:before="120" w:after="120"/>
        <w:jc w:val="both"/>
        <w:rPr>
          <w:sz w:val="26"/>
          <w:szCs w:val="26"/>
          <w:lang w:val="nl-NL"/>
        </w:rPr>
      </w:pPr>
      <w:r w:rsidRPr="00EB4624">
        <w:rPr>
          <w:sz w:val="26"/>
          <w:szCs w:val="26"/>
          <w:lang w:val="nl-NL"/>
        </w:rPr>
        <w:t>Theo sự chấp thuận trước của cơ quan có thẩm quyền, Công Ty có thể mở tà</w:t>
      </w:r>
      <w:r w:rsidR="007A5EE4" w:rsidRPr="00EB4624">
        <w:rPr>
          <w:sz w:val="26"/>
          <w:szCs w:val="26"/>
          <w:lang w:val="nl-NL"/>
        </w:rPr>
        <w:t xml:space="preserve">i khoản ngân hàng ở nước ngoài </w:t>
      </w:r>
      <w:r w:rsidRPr="00EB4624">
        <w:rPr>
          <w:sz w:val="26"/>
          <w:szCs w:val="26"/>
          <w:lang w:val="nl-NL"/>
        </w:rPr>
        <w:t>theo các quy định của Pháp Luật, nếu cần thiết</w:t>
      </w:r>
      <w:r w:rsidR="00ED0BA4" w:rsidRPr="00773F74">
        <w:rPr>
          <w:sz w:val="26"/>
          <w:szCs w:val="26"/>
          <w:lang w:val="nl-NL"/>
        </w:rPr>
        <w:t>.</w:t>
      </w:r>
    </w:p>
    <w:p w14:paraId="607AB617" w14:textId="77777777" w:rsidR="007F7D47" w:rsidRPr="00773F74" w:rsidRDefault="007F7D47" w:rsidP="00E41E7E">
      <w:pPr>
        <w:numPr>
          <w:ilvl w:val="0"/>
          <w:numId w:val="58"/>
        </w:numPr>
        <w:spacing w:before="120" w:after="120"/>
        <w:jc w:val="both"/>
        <w:rPr>
          <w:sz w:val="26"/>
          <w:szCs w:val="26"/>
          <w:lang w:val="nl-NL"/>
        </w:rPr>
      </w:pPr>
      <w:r w:rsidRPr="00EB4624">
        <w:rPr>
          <w:sz w:val="26"/>
          <w:szCs w:val="26"/>
          <w:lang w:val="nl-NL"/>
        </w:rPr>
        <w:t>Công Ty sẽ tiến hành tất cả các khoản thanh toán và giao dịch kế toán thông qua các tài khoản tiền Việt Nam hoặc ngoại tệ tại các ngân hàng mà Công Ty mở tài khoản.</w:t>
      </w:r>
    </w:p>
    <w:p w14:paraId="607AB618" w14:textId="77777777" w:rsidR="00ED0BA4" w:rsidRPr="00773F74" w:rsidRDefault="007F7D47" w:rsidP="007F7D47">
      <w:pPr>
        <w:pStyle w:val="Heading3"/>
        <w:spacing w:before="120" w:after="120"/>
        <w:ind w:left="0" w:firstLine="0"/>
        <w:jc w:val="both"/>
        <w:rPr>
          <w:rFonts w:ascii="Times New Roman" w:hAnsi="Times New Roman" w:cs="Times New Roman"/>
          <w:lang w:val="nl-NL"/>
        </w:rPr>
      </w:pPr>
      <w:bookmarkStart w:id="179" w:name="_Toc477608590"/>
      <w:bookmarkStart w:id="180" w:name="_Toc476776272"/>
      <w:r w:rsidRPr="00773F74">
        <w:rPr>
          <w:rFonts w:ascii="Times New Roman" w:hAnsi="Times New Roman" w:cs="Times New Roman"/>
        </w:rPr>
        <w:t>Trích lập Quỹ</w:t>
      </w:r>
      <w:bookmarkEnd w:id="179"/>
      <w:bookmarkEnd w:id="180"/>
    </w:p>
    <w:p w14:paraId="607AB619" w14:textId="77777777" w:rsidR="00ED0BA4" w:rsidRPr="00773F74" w:rsidRDefault="007F7D47" w:rsidP="00ED0BA4">
      <w:pPr>
        <w:ind w:firstLine="720"/>
        <w:jc w:val="both"/>
        <w:rPr>
          <w:sz w:val="26"/>
          <w:szCs w:val="26"/>
          <w:lang w:val="nl-NL"/>
        </w:rPr>
      </w:pPr>
      <w:r w:rsidRPr="00EB4624">
        <w:rPr>
          <w:sz w:val="26"/>
          <w:szCs w:val="26"/>
          <w:lang w:val="nl-NL"/>
        </w:rPr>
        <w:t xml:space="preserve">Hàng năm, </w:t>
      </w:r>
      <w:r w:rsidR="00B13FA7" w:rsidRPr="00EB4624">
        <w:rPr>
          <w:sz w:val="26"/>
          <w:szCs w:val="26"/>
          <w:lang w:val="nl-NL"/>
        </w:rPr>
        <w:t>Công Ty sẽ phải trích từ lợi nhuận sau thuế của mình: (i) mười phần trăm (10%) vào Quỹ khen thưởng, phúc lợi và (ii) mười phần trăm (10%) vào Quỹ đầu tư phát triển</w:t>
      </w:r>
      <w:r w:rsidRPr="00EB4624">
        <w:rPr>
          <w:sz w:val="26"/>
          <w:szCs w:val="26"/>
          <w:lang w:val="nl-NL"/>
        </w:rPr>
        <w:t>. Tỷ lệ (%) trích lập các quỹ có thể thay đổi theo kiến nghị của Hội đồng</w:t>
      </w:r>
      <w:r w:rsidR="007A5EE4" w:rsidRPr="00EB4624">
        <w:rPr>
          <w:sz w:val="26"/>
          <w:szCs w:val="26"/>
          <w:lang w:val="nl-NL"/>
        </w:rPr>
        <w:t xml:space="preserve"> quản trị và được Đại hội đồng cổ đ</w:t>
      </w:r>
      <w:r w:rsidRPr="00EB4624">
        <w:rPr>
          <w:sz w:val="26"/>
          <w:szCs w:val="26"/>
          <w:lang w:val="nl-NL"/>
        </w:rPr>
        <w:t>ông phê chuẩn</w:t>
      </w:r>
      <w:r w:rsidR="00ED0BA4" w:rsidRPr="00773F74">
        <w:rPr>
          <w:sz w:val="26"/>
          <w:szCs w:val="26"/>
          <w:lang w:val="nl-NL"/>
        </w:rPr>
        <w:t xml:space="preserve">. </w:t>
      </w:r>
    </w:p>
    <w:p w14:paraId="607AB61A" w14:textId="77777777" w:rsidR="00ED0BA4" w:rsidRPr="00773F74" w:rsidRDefault="002B287C" w:rsidP="002B287C">
      <w:pPr>
        <w:pStyle w:val="Heading3"/>
        <w:spacing w:before="120" w:after="120"/>
        <w:ind w:left="0" w:firstLine="0"/>
        <w:jc w:val="both"/>
        <w:rPr>
          <w:rFonts w:ascii="Times New Roman" w:hAnsi="Times New Roman" w:cs="Times New Roman"/>
          <w:lang w:val="nl-NL"/>
        </w:rPr>
      </w:pPr>
      <w:bookmarkStart w:id="181" w:name="_Toc477608591"/>
      <w:bookmarkStart w:id="182" w:name="_Toc476776273"/>
      <w:r w:rsidRPr="00773F74">
        <w:rPr>
          <w:rFonts w:ascii="Times New Roman" w:hAnsi="Times New Roman" w:cs="Times New Roman"/>
        </w:rPr>
        <w:t>Năm tài chính</w:t>
      </w:r>
      <w:bookmarkEnd w:id="181"/>
      <w:bookmarkEnd w:id="182"/>
    </w:p>
    <w:p w14:paraId="607AB61B" w14:textId="77777777" w:rsidR="00ED0BA4" w:rsidRPr="00773F74" w:rsidRDefault="002B287C" w:rsidP="00ED0BA4">
      <w:pPr>
        <w:ind w:firstLine="720"/>
        <w:jc w:val="both"/>
        <w:rPr>
          <w:sz w:val="26"/>
          <w:szCs w:val="26"/>
          <w:lang w:val="nl-NL"/>
        </w:rPr>
      </w:pPr>
      <w:r w:rsidRPr="00EB4624">
        <w:rPr>
          <w:sz w:val="26"/>
          <w:szCs w:val="26"/>
          <w:lang w:val="nl-NL"/>
        </w:rPr>
        <w:t xml:space="preserve">Năm tài chính của Công Ty bắt đầu từ ngày đầu tiên của tháng Một hàng năm và kết thúc vào ngày thứ </w:t>
      </w:r>
      <w:r w:rsidR="00CD2A26" w:rsidRPr="00EB4624">
        <w:rPr>
          <w:sz w:val="26"/>
          <w:szCs w:val="26"/>
          <w:lang w:val="nl-NL"/>
        </w:rPr>
        <w:t>ba mươi mốt (</w:t>
      </w:r>
      <w:r w:rsidRPr="00EB4624">
        <w:rPr>
          <w:sz w:val="26"/>
          <w:szCs w:val="26"/>
          <w:lang w:val="nl-NL"/>
        </w:rPr>
        <w:t>31</w:t>
      </w:r>
      <w:r w:rsidR="00CD2A26" w:rsidRPr="00EB4624">
        <w:rPr>
          <w:sz w:val="26"/>
          <w:szCs w:val="26"/>
          <w:lang w:val="nl-NL"/>
        </w:rPr>
        <w:t>) của tháng Mười Hai</w:t>
      </w:r>
      <w:r w:rsidRPr="00EB4624">
        <w:rPr>
          <w:sz w:val="26"/>
          <w:szCs w:val="26"/>
          <w:lang w:val="nl-NL"/>
        </w:rPr>
        <w:t xml:space="preserve"> cùng năm. Năm tài chính đầu tiên bắt đầu từ Ngày Thành Lập và kết thúc vào ngày thứ </w:t>
      </w:r>
      <w:r w:rsidR="00CD2A26" w:rsidRPr="00EB4624">
        <w:rPr>
          <w:sz w:val="26"/>
          <w:szCs w:val="26"/>
          <w:lang w:val="nl-NL"/>
        </w:rPr>
        <w:t>ba mươi mốt (</w:t>
      </w:r>
      <w:r w:rsidRPr="00EB4624">
        <w:rPr>
          <w:sz w:val="26"/>
          <w:szCs w:val="26"/>
          <w:lang w:val="nl-NL"/>
        </w:rPr>
        <w:t>31</w:t>
      </w:r>
      <w:r w:rsidR="00CD2A26" w:rsidRPr="00EB4624">
        <w:rPr>
          <w:sz w:val="26"/>
          <w:szCs w:val="26"/>
          <w:lang w:val="nl-NL"/>
        </w:rPr>
        <w:t>) của tháng Mười Hai</w:t>
      </w:r>
      <w:r w:rsidRPr="00EB4624">
        <w:rPr>
          <w:sz w:val="26"/>
          <w:szCs w:val="26"/>
          <w:lang w:val="nl-NL"/>
        </w:rPr>
        <w:t xml:space="preserve"> của năm đó, nếu Pháp Luật cho phép</w:t>
      </w:r>
      <w:r w:rsidRPr="00773F74">
        <w:rPr>
          <w:sz w:val="26"/>
          <w:szCs w:val="26"/>
          <w:lang w:val="nl-NL"/>
        </w:rPr>
        <w:t>.</w:t>
      </w:r>
    </w:p>
    <w:p w14:paraId="607AB61C" w14:textId="77777777" w:rsidR="00ED0BA4" w:rsidRPr="00773F74" w:rsidRDefault="002B287C" w:rsidP="002B287C">
      <w:pPr>
        <w:pStyle w:val="Heading3"/>
        <w:spacing w:before="120" w:after="120"/>
        <w:ind w:left="0" w:firstLine="0"/>
        <w:jc w:val="both"/>
        <w:rPr>
          <w:rFonts w:ascii="Times New Roman" w:hAnsi="Times New Roman" w:cs="Times New Roman"/>
          <w:lang w:val="nl-NL"/>
        </w:rPr>
      </w:pPr>
      <w:bookmarkStart w:id="183" w:name="_Toc133493851"/>
      <w:bookmarkStart w:id="184" w:name="_Toc477608592"/>
      <w:bookmarkStart w:id="185" w:name="_Toc476776274"/>
      <w:r w:rsidRPr="00773F74">
        <w:rPr>
          <w:rFonts w:ascii="Times New Roman" w:hAnsi="Times New Roman" w:cs="Times New Roman"/>
          <w:lang w:val="nl-NL"/>
        </w:rPr>
        <w:t>Chế độ</w:t>
      </w:r>
      <w:r w:rsidR="00ED0BA4" w:rsidRPr="00773F74">
        <w:rPr>
          <w:rFonts w:ascii="Times New Roman" w:hAnsi="Times New Roman" w:cs="Times New Roman"/>
          <w:lang w:val="nl-NL"/>
        </w:rPr>
        <w:t xml:space="preserve"> kế toán</w:t>
      </w:r>
      <w:bookmarkEnd w:id="183"/>
      <w:bookmarkEnd w:id="184"/>
      <w:bookmarkEnd w:id="185"/>
    </w:p>
    <w:p w14:paraId="607AB61D" w14:textId="77777777" w:rsidR="00ED0BA4" w:rsidRPr="00773F74" w:rsidRDefault="002B287C" w:rsidP="00E41E7E">
      <w:pPr>
        <w:numPr>
          <w:ilvl w:val="0"/>
          <w:numId w:val="59"/>
        </w:numPr>
        <w:spacing w:before="120" w:after="120"/>
        <w:jc w:val="both"/>
        <w:rPr>
          <w:sz w:val="26"/>
          <w:szCs w:val="26"/>
          <w:lang w:val="nl-NL"/>
        </w:rPr>
      </w:pPr>
      <w:r w:rsidRPr="00EB4624">
        <w:rPr>
          <w:sz w:val="26"/>
          <w:szCs w:val="26"/>
          <w:lang w:val="nl-NL"/>
        </w:rPr>
        <w:t>Chế độ kế toán Công Ty sử dụn</w:t>
      </w:r>
      <w:r w:rsidR="00366D68" w:rsidRPr="00EB4624">
        <w:rPr>
          <w:sz w:val="26"/>
          <w:szCs w:val="26"/>
          <w:lang w:val="nl-NL"/>
        </w:rPr>
        <w:t xml:space="preserve">g là </w:t>
      </w:r>
      <w:r w:rsidR="0073329B" w:rsidRPr="00EB4624">
        <w:rPr>
          <w:sz w:val="26"/>
          <w:szCs w:val="26"/>
          <w:lang w:val="nl-NL"/>
        </w:rPr>
        <w:t>c</w:t>
      </w:r>
      <w:r w:rsidR="00366D68" w:rsidRPr="00EB4624">
        <w:rPr>
          <w:sz w:val="26"/>
          <w:szCs w:val="26"/>
          <w:lang w:val="nl-NL"/>
        </w:rPr>
        <w:t>hế độ k</w:t>
      </w:r>
      <w:r w:rsidRPr="00EB4624">
        <w:rPr>
          <w:sz w:val="26"/>
          <w:szCs w:val="26"/>
          <w:lang w:val="nl-NL"/>
        </w:rPr>
        <w:t>ế toán Việt Nam (VAS) hoặc chế độ kế toán khác được Bộ Tài chính chấp thuận</w:t>
      </w:r>
      <w:r w:rsidRPr="00773F74">
        <w:rPr>
          <w:sz w:val="26"/>
          <w:szCs w:val="26"/>
          <w:lang w:val="nl-NL"/>
        </w:rPr>
        <w:t>.</w:t>
      </w:r>
    </w:p>
    <w:p w14:paraId="607AB61E" w14:textId="77777777" w:rsidR="00ED0BA4" w:rsidRPr="00773F74" w:rsidRDefault="002B287C" w:rsidP="00E41E7E">
      <w:pPr>
        <w:numPr>
          <w:ilvl w:val="0"/>
          <w:numId w:val="59"/>
        </w:numPr>
        <w:spacing w:before="120" w:after="120"/>
        <w:jc w:val="both"/>
        <w:rPr>
          <w:sz w:val="26"/>
          <w:szCs w:val="26"/>
          <w:lang w:val="nl-NL"/>
        </w:rPr>
      </w:pPr>
      <w:r w:rsidRPr="00EB4624">
        <w:rPr>
          <w:sz w:val="26"/>
          <w:szCs w:val="26"/>
          <w:lang w:val="nl-NL"/>
        </w:rPr>
        <w:t>Công Ty sẽ phải lập sổ sách kế toán bằng tiếng Việt. Công Ty sẽ lưu giữ hồ sơ kế toán theo loại hình của các hoạt động kinh doanh mà Công Ty tham gia. Những hồ sơ này phải chính xác, cập nhật, có hệ thống và phải đủ để chứng minh và giải trình các giao dịch của Công Ty</w:t>
      </w:r>
      <w:r w:rsidR="00ED0BA4" w:rsidRPr="00773F74">
        <w:rPr>
          <w:sz w:val="26"/>
          <w:szCs w:val="26"/>
          <w:lang w:val="nl-NL"/>
        </w:rPr>
        <w:t>.</w:t>
      </w:r>
    </w:p>
    <w:p w14:paraId="607AB61F" w14:textId="77777777" w:rsidR="00ED0BA4" w:rsidRPr="00773F74" w:rsidRDefault="002B287C" w:rsidP="00E41E7E">
      <w:pPr>
        <w:numPr>
          <w:ilvl w:val="0"/>
          <w:numId w:val="59"/>
        </w:numPr>
        <w:spacing w:before="120" w:after="120"/>
        <w:jc w:val="both"/>
        <w:rPr>
          <w:sz w:val="26"/>
          <w:szCs w:val="26"/>
          <w:lang w:val="nl-NL"/>
        </w:rPr>
      </w:pPr>
      <w:r w:rsidRPr="00EB4624">
        <w:rPr>
          <w:sz w:val="26"/>
          <w:szCs w:val="26"/>
          <w:lang w:val="nl-NL"/>
        </w:rPr>
        <w:t>Công Ty sử dụng đồng Việt Nam làm đơn vị tiền tệ dùng trong kế toán</w:t>
      </w:r>
      <w:r w:rsidRPr="00773F74">
        <w:rPr>
          <w:sz w:val="26"/>
          <w:szCs w:val="26"/>
          <w:lang w:val="nl-NL"/>
        </w:rPr>
        <w:t>.</w:t>
      </w:r>
    </w:p>
    <w:p w14:paraId="607AB620" w14:textId="77777777" w:rsidR="00ED0BA4" w:rsidRPr="00773F74" w:rsidRDefault="002B287C" w:rsidP="002B287C">
      <w:pPr>
        <w:pStyle w:val="Heading2"/>
        <w:tabs>
          <w:tab w:val="clear" w:pos="680"/>
        </w:tabs>
        <w:spacing w:before="360" w:after="360"/>
        <w:ind w:firstLine="0"/>
        <w:jc w:val="both"/>
        <w:rPr>
          <w:rFonts w:ascii="Times New Roman" w:hAnsi="Times New Roman" w:cs="Times New Roman"/>
          <w:i w:val="0"/>
          <w:sz w:val="26"/>
          <w:szCs w:val="26"/>
          <w:lang w:val="nl-NL"/>
        </w:rPr>
      </w:pPr>
      <w:bookmarkStart w:id="186" w:name="_Toc477608593"/>
      <w:bookmarkStart w:id="187" w:name="_Toc476776275"/>
      <w:r w:rsidRPr="00EB4624">
        <w:rPr>
          <w:rFonts w:ascii="Times New Roman" w:hAnsi="Times New Roman" w:cs="Times New Roman"/>
          <w:i w:val="0"/>
          <w:sz w:val="26"/>
          <w:szCs w:val="26"/>
          <w:lang w:val="nl-NL"/>
        </w:rPr>
        <w:lastRenderedPageBreak/>
        <w:t>BÁO CÁO THƯỜNG NIÊN, TRÁCH NHIỆM CÔNG BỐ THÔNG TIN, THÔNG BÁO RA CÔNG CHÚNG</w:t>
      </w:r>
      <w:bookmarkEnd w:id="186"/>
      <w:bookmarkEnd w:id="187"/>
    </w:p>
    <w:p w14:paraId="607AB621" w14:textId="77777777" w:rsidR="00ED0BA4" w:rsidRPr="00773F74" w:rsidRDefault="002B287C" w:rsidP="002B287C">
      <w:pPr>
        <w:pStyle w:val="Heading3"/>
        <w:spacing w:before="120" w:after="120"/>
        <w:ind w:left="0" w:firstLine="0"/>
        <w:jc w:val="both"/>
        <w:rPr>
          <w:rFonts w:ascii="Times New Roman" w:hAnsi="Times New Roman" w:cs="Times New Roman"/>
          <w:lang w:val="nl-NL"/>
        </w:rPr>
      </w:pPr>
      <w:bookmarkStart w:id="188" w:name="_Toc477608594"/>
      <w:bookmarkStart w:id="189" w:name="_Toc476776276"/>
      <w:r w:rsidRPr="00EB4624">
        <w:rPr>
          <w:rFonts w:ascii="Times New Roman" w:hAnsi="Times New Roman" w:cs="Times New Roman"/>
          <w:lang w:val="nl-NL"/>
        </w:rPr>
        <w:t>Báo cáo tài chính năm, sáu tháng và quý</w:t>
      </w:r>
      <w:bookmarkEnd w:id="188"/>
      <w:bookmarkEnd w:id="189"/>
    </w:p>
    <w:p w14:paraId="607AB622" w14:textId="77777777" w:rsidR="00ED0BA4" w:rsidRPr="00773F74" w:rsidRDefault="002B287C" w:rsidP="00E41E7E">
      <w:pPr>
        <w:numPr>
          <w:ilvl w:val="0"/>
          <w:numId w:val="60"/>
        </w:numPr>
        <w:spacing w:before="120" w:after="120"/>
        <w:jc w:val="both"/>
        <w:rPr>
          <w:sz w:val="26"/>
          <w:szCs w:val="26"/>
          <w:lang w:val="nl-NL"/>
        </w:rPr>
      </w:pPr>
      <w:r w:rsidRPr="00EB4624">
        <w:rPr>
          <w:sz w:val="26"/>
          <w:szCs w:val="26"/>
          <w:lang w:val="nl-NL"/>
        </w:rPr>
        <w:t xml:space="preserve">Công Ty sẽ phải chuẩn bị một bản báo cáo tài chính hàng năm theo quy định của Pháp Luật cũng như các quy định của Ủy ban Chứng khoán Nhà nước và phải được kiểm toán </w:t>
      </w:r>
      <w:r w:rsidR="007A3E3C" w:rsidRPr="00EB4624">
        <w:rPr>
          <w:sz w:val="26"/>
          <w:szCs w:val="26"/>
          <w:lang w:val="nl-NL"/>
        </w:rPr>
        <w:t>theo quy định tại Điều 41 Điều L</w:t>
      </w:r>
      <w:r w:rsidRPr="00EB4624">
        <w:rPr>
          <w:sz w:val="26"/>
          <w:szCs w:val="26"/>
          <w:lang w:val="nl-NL"/>
        </w:rPr>
        <w:t>ệ này, và trong thời hạn chín mươi (90) ngày kể từ khi kết thúc mỗi năm tài chính, phải nộp báo cáo tài chính hàng năm đã được Đại hội đồng cổ đông thông qua cho cơ quan thuế có thẩm quyền, Uỷ ban Chứng khoán Nhà nước, Sở giao dịch chứng khoán và cơ quan đăng ký kinh doanh</w:t>
      </w:r>
      <w:r w:rsidR="00ED0BA4" w:rsidRPr="00773F74">
        <w:rPr>
          <w:sz w:val="26"/>
          <w:szCs w:val="26"/>
          <w:lang w:val="nl-NL"/>
        </w:rPr>
        <w:t>.</w:t>
      </w:r>
    </w:p>
    <w:p w14:paraId="607AB623" w14:textId="77777777" w:rsidR="00ED0BA4" w:rsidRPr="00773F74" w:rsidRDefault="002B287C" w:rsidP="00E41E7E">
      <w:pPr>
        <w:numPr>
          <w:ilvl w:val="0"/>
          <w:numId w:val="60"/>
        </w:numPr>
        <w:spacing w:before="120" w:after="120"/>
        <w:jc w:val="both"/>
        <w:rPr>
          <w:sz w:val="26"/>
          <w:szCs w:val="26"/>
          <w:lang w:val="nl-NL"/>
        </w:rPr>
      </w:pPr>
      <w:r w:rsidRPr="00EB4624">
        <w:rPr>
          <w:sz w:val="26"/>
          <w:szCs w:val="26"/>
          <w:lang w:val="nl-NL"/>
        </w:rPr>
        <w:t>Báo cáo tài chính hàng năm phải bao gồm một Báo cáo kết quả hoạt động sản xuất kinh doanh phản ánh một cách trung thực và khách quan tình hình về lãi và lỗ của Công Ty trong năm tài chính và một Bản cân đối kế toán cho thấy được một cách trung thực và khách quan tình hình các hoạt động của Công Ty cho đến thời điểm lập báo cáo. Báo cáo lưu chuyển tiền tệ và thuyết minh báo cáo tài chính. Nếu Công Ty là một Công Ty mẹ thì báo cáo tài chính hàng năm còn phải bao gồm cả báo cáo tài chính riêng của Công Ty lẫn Báo cáo tài chính hợp nhất về tình hình hoạt động của Công Ty và các Công Ty con của nó vào cuối mỗi năm tài chính</w:t>
      </w:r>
      <w:r w:rsidR="00ED0BA4" w:rsidRPr="00773F74">
        <w:rPr>
          <w:sz w:val="26"/>
          <w:szCs w:val="26"/>
          <w:lang w:val="nl-NL"/>
        </w:rPr>
        <w:t>.</w:t>
      </w:r>
    </w:p>
    <w:p w14:paraId="607AB624" w14:textId="77777777" w:rsidR="00ED0BA4" w:rsidRPr="00773F74" w:rsidRDefault="002B287C" w:rsidP="00E41E7E">
      <w:pPr>
        <w:numPr>
          <w:ilvl w:val="0"/>
          <w:numId w:val="60"/>
        </w:numPr>
        <w:spacing w:before="120" w:after="120"/>
        <w:jc w:val="both"/>
        <w:rPr>
          <w:sz w:val="26"/>
          <w:szCs w:val="26"/>
          <w:lang w:val="nl-NL"/>
        </w:rPr>
      </w:pPr>
      <w:r w:rsidRPr="00EB4624">
        <w:rPr>
          <w:sz w:val="26"/>
          <w:szCs w:val="26"/>
          <w:lang w:val="nl-NL"/>
        </w:rPr>
        <w:t>Công Ty phải lập và công bố các báo cáo sáu tháng và quý theo các quy định của Uỷ ban Chứng khoán Nhà nước, Sở giao dịch chứng khoán và nộp cho cơ quan thuế hữu quan và cơ quan đăng ký kinh doanh theo các quy định của Luật Doanh Nghiệp</w:t>
      </w:r>
      <w:r w:rsidR="00ED0BA4" w:rsidRPr="00773F74">
        <w:rPr>
          <w:sz w:val="26"/>
          <w:szCs w:val="26"/>
          <w:lang w:val="nl-NL"/>
        </w:rPr>
        <w:t>.</w:t>
      </w:r>
    </w:p>
    <w:p w14:paraId="607AB625" w14:textId="77777777" w:rsidR="00ED0BA4" w:rsidRPr="00773F74" w:rsidRDefault="002B287C" w:rsidP="00E41E7E">
      <w:pPr>
        <w:numPr>
          <w:ilvl w:val="0"/>
          <w:numId w:val="60"/>
        </w:numPr>
        <w:spacing w:before="120" w:after="120"/>
        <w:jc w:val="both"/>
        <w:rPr>
          <w:sz w:val="26"/>
          <w:szCs w:val="26"/>
          <w:lang w:val="nl-NL"/>
        </w:rPr>
      </w:pPr>
      <w:r w:rsidRPr="00EB4624">
        <w:rPr>
          <w:sz w:val="26"/>
          <w:szCs w:val="26"/>
          <w:lang w:val="nl-NL"/>
        </w:rPr>
        <w:t>Các báo cáo tài chính được kiểm toán (bao gồm ý kiến của kiểm toán viên), báo cáo sáu tháng và quý của Công Ty phải được công bố trên website của Công Ty</w:t>
      </w:r>
      <w:r w:rsidR="00ED0BA4" w:rsidRPr="00773F74">
        <w:rPr>
          <w:sz w:val="26"/>
          <w:szCs w:val="26"/>
          <w:lang w:val="nl-NL"/>
        </w:rPr>
        <w:t>.</w:t>
      </w:r>
    </w:p>
    <w:p w14:paraId="607AB626" w14:textId="77777777" w:rsidR="00ED0BA4" w:rsidRPr="00773F74" w:rsidRDefault="002B287C" w:rsidP="00E41E7E">
      <w:pPr>
        <w:numPr>
          <w:ilvl w:val="0"/>
          <w:numId w:val="60"/>
        </w:numPr>
        <w:spacing w:before="120" w:after="120"/>
        <w:jc w:val="both"/>
        <w:rPr>
          <w:sz w:val="26"/>
          <w:szCs w:val="26"/>
          <w:lang w:val="nl-NL"/>
        </w:rPr>
      </w:pPr>
      <w:r w:rsidRPr="00EB4624">
        <w:rPr>
          <w:sz w:val="26"/>
          <w:szCs w:val="26"/>
          <w:lang w:val="nl-NL"/>
        </w:rPr>
        <w:t>Các tổ chức, cá nhân quan tâm đều được quyền kiểm tra hoặc sao chụp bản báo cáo tài chính năm được kiểm toán, báo cáo sáu tháng và quý trong giờ làm việc của Công Ty, tại trụ sở chính của Công Ty và phải trả một mức phí hợp lý cho việc sao chụp</w:t>
      </w:r>
      <w:r w:rsidR="00ED0BA4" w:rsidRPr="00773F74">
        <w:rPr>
          <w:sz w:val="26"/>
          <w:szCs w:val="26"/>
          <w:lang w:val="nl-NL"/>
        </w:rPr>
        <w:t>.</w:t>
      </w:r>
    </w:p>
    <w:p w14:paraId="607AB627" w14:textId="77777777" w:rsidR="00ED0BA4" w:rsidRPr="00773F74" w:rsidRDefault="002B287C" w:rsidP="002B287C">
      <w:pPr>
        <w:pStyle w:val="Heading3"/>
        <w:spacing w:before="120" w:after="120"/>
        <w:ind w:left="0" w:firstLine="0"/>
        <w:jc w:val="both"/>
        <w:rPr>
          <w:rFonts w:ascii="Times New Roman" w:hAnsi="Times New Roman" w:cs="Times New Roman"/>
          <w:lang w:val="nl-NL"/>
        </w:rPr>
      </w:pPr>
      <w:bookmarkStart w:id="190" w:name="_Toc477608595"/>
      <w:bookmarkStart w:id="191" w:name="_Toc476776277"/>
      <w:r w:rsidRPr="00EB4624">
        <w:rPr>
          <w:rFonts w:ascii="Times New Roman" w:hAnsi="Times New Roman" w:cs="Times New Roman"/>
          <w:lang w:val="nl-NL"/>
        </w:rPr>
        <w:t>Công bố thông tin và thông báo ra công chúng</w:t>
      </w:r>
      <w:bookmarkEnd w:id="190"/>
      <w:bookmarkEnd w:id="191"/>
    </w:p>
    <w:p w14:paraId="607AB628" w14:textId="77777777" w:rsidR="00ED0BA4" w:rsidRPr="00773F74" w:rsidRDefault="002B287C" w:rsidP="00ED0BA4">
      <w:pPr>
        <w:ind w:firstLine="720"/>
        <w:jc w:val="both"/>
        <w:rPr>
          <w:sz w:val="26"/>
          <w:szCs w:val="26"/>
          <w:lang w:val="nl-NL"/>
        </w:rPr>
      </w:pPr>
      <w:r w:rsidRPr="00EB4624">
        <w:rPr>
          <w:sz w:val="26"/>
          <w:szCs w:val="26"/>
          <w:lang w:val="nl-NL"/>
        </w:rPr>
        <w:t>Việc công bố thông tin và thông báo ra công chúng của Công Ty được thực hiện theo các quy định của Pháp Luật</w:t>
      </w:r>
      <w:r w:rsidR="00ED0BA4" w:rsidRPr="00773F74">
        <w:rPr>
          <w:sz w:val="26"/>
          <w:szCs w:val="26"/>
          <w:lang w:val="nl-NL"/>
        </w:rPr>
        <w:t xml:space="preserve">. </w:t>
      </w:r>
    </w:p>
    <w:p w14:paraId="607AB629" w14:textId="77777777" w:rsidR="00ED0BA4" w:rsidRPr="00773F74" w:rsidRDefault="00ED0BA4" w:rsidP="002B287C">
      <w:pPr>
        <w:pStyle w:val="Heading2"/>
        <w:tabs>
          <w:tab w:val="clear" w:pos="680"/>
          <w:tab w:val="left" w:pos="180"/>
          <w:tab w:val="left" w:pos="540"/>
        </w:tabs>
        <w:spacing w:before="360" w:after="360"/>
        <w:ind w:firstLine="0"/>
        <w:jc w:val="both"/>
        <w:rPr>
          <w:rFonts w:ascii="Times New Roman" w:hAnsi="Times New Roman" w:cs="Times New Roman"/>
          <w:i w:val="0"/>
          <w:sz w:val="26"/>
          <w:szCs w:val="26"/>
          <w:lang w:val="nl-NL"/>
        </w:rPr>
      </w:pPr>
      <w:bookmarkStart w:id="192" w:name="_Toc133493855"/>
      <w:bookmarkStart w:id="193" w:name="_Toc477608596"/>
      <w:bookmarkStart w:id="194" w:name="_Toc476776278"/>
      <w:r w:rsidRPr="00773F74">
        <w:rPr>
          <w:rFonts w:ascii="Times New Roman" w:hAnsi="Times New Roman" w:cs="Times New Roman"/>
          <w:i w:val="0"/>
          <w:sz w:val="26"/>
          <w:szCs w:val="26"/>
          <w:lang w:val="nl-NL"/>
        </w:rPr>
        <w:t>KIỂM TOÁN CÔNG TY</w:t>
      </w:r>
      <w:bookmarkEnd w:id="192"/>
      <w:bookmarkEnd w:id="193"/>
      <w:bookmarkEnd w:id="194"/>
    </w:p>
    <w:p w14:paraId="607AB62A" w14:textId="77777777" w:rsidR="00ED0BA4" w:rsidRPr="00773F74" w:rsidRDefault="00ED0BA4" w:rsidP="002B287C">
      <w:pPr>
        <w:pStyle w:val="Heading3"/>
        <w:spacing w:before="120" w:after="120"/>
        <w:ind w:left="0" w:firstLine="0"/>
        <w:jc w:val="both"/>
        <w:rPr>
          <w:rFonts w:ascii="Times New Roman" w:hAnsi="Times New Roman" w:cs="Times New Roman"/>
          <w:lang w:val="nl-NL"/>
        </w:rPr>
      </w:pPr>
      <w:bookmarkStart w:id="195" w:name="_Ref122429055"/>
      <w:bookmarkStart w:id="196" w:name="_Toc133493856"/>
      <w:bookmarkStart w:id="197" w:name="_Toc477608597"/>
      <w:bookmarkStart w:id="198" w:name="_Toc476776279"/>
      <w:r w:rsidRPr="00773F74">
        <w:rPr>
          <w:rFonts w:ascii="Times New Roman" w:hAnsi="Times New Roman" w:cs="Times New Roman"/>
          <w:lang w:val="nl-NL"/>
        </w:rPr>
        <w:t>Kiểm toán</w:t>
      </w:r>
      <w:bookmarkEnd w:id="195"/>
      <w:bookmarkEnd w:id="196"/>
      <w:bookmarkEnd w:id="197"/>
      <w:bookmarkEnd w:id="198"/>
    </w:p>
    <w:p w14:paraId="607AB62B" w14:textId="77777777" w:rsidR="00ED0BA4" w:rsidRPr="00773F74" w:rsidRDefault="002B287C" w:rsidP="00E41E7E">
      <w:pPr>
        <w:numPr>
          <w:ilvl w:val="0"/>
          <w:numId w:val="61"/>
        </w:numPr>
        <w:spacing w:before="120" w:after="120"/>
        <w:jc w:val="both"/>
        <w:rPr>
          <w:sz w:val="26"/>
          <w:szCs w:val="26"/>
          <w:lang w:val="nl-NL"/>
        </w:rPr>
      </w:pPr>
      <w:r w:rsidRPr="00EB4624">
        <w:rPr>
          <w:sz w:val="26"/>
          <w:szCs w:val="26"/>
          <w:lang w:val="nl-NL"/>
        </w:rPr>
        <w:t>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các hoạt động kiểm toán Công Ty cho năm tài chính tiếp theo dựa trên những điều khoản và điều kiện thoả thuận với Hội đồng quản trị</w:t>
      </w:r>
      <w:r w:rsidR="00ED0BA4" w:rsidRPr="00773F74">
        <w:rPr>
          <w:sz w:val="26"/>
          <w:szCs w:val="26"/>
          <w:lang w:val="nl-NL"/>
        </w:rPr>
        <w:t>.</w:t>
      </w:r>
    </w:p>
    <w:p w14:paraId="607AB62C" w14:textId="77777777" w:rsidR="002B287C" w:rsidRPr="00773F74" w:rsidRDefault="002B287C" w:rsidP="002B287C">
      <w:pPr>
        <w:spacing w:before="120" w:after="120"/>
        <w:ind w:firstLine="737"/>
        <w:jc w:val="both"/>
        <w:rPr>
          <w:sz w:val="26"/>
          <w:szCs w:val="26"/>
          <w:lang w:val="nl-NL"/>
        </w:rPr>
      </w:pPr>
      <w:r w:rsidRPr="00EB4624">
        <w:rPr>
          <w:sz w:val="26"/>
          <w:szCs w:val="26"/>
          <w:lang w:val="nl-NL"/>
        </w:rPr>
        <w:t xml:space="preserve">Công </w:t>
      </w:r>
      <w:r w:rsidR="00EA0A59" w:rsidRPr="00EB4624">
        <w:rPr>
          <w:sz w:val="26"/>
          <w:szCs w:val="26"/>
          <w:lang w:val="nl-NL"/>
        </w:rPr>
        <w:t xml:space="preserve">ty </w:t>
      </w:r>
      <w:r w:rsidRPr="00EB4624">
        <w:rPr>
          <w:sz w:val="26"/>
          <w:szCs w:val="26"/>
          <w:lang w:val="nl-NL"/>
        </w:rPr>
        <w:t xml:space="preserve">kiểm toán độc lập thực hiện việc kiểm toán cho Công Ty phải </w:t>
      </w:r>
      <w:r w:rsidR="00EA0A59" w:rsidRPr="00EB4624">
        <w:rPr>
          <w:sz w:val="26"/>
          <w:szCs w:val="26"/>
          <w:lang w:val="nl-NL"/>
        </w:rPr>
        <w:t xml:space="preserve">là những công ty kiểm toán </w:t>
      </w:r>
      <w:r w:rsidRPr="00EB4624">
        <w:rPr>
          <w:sz w:val="26"/>
          <w:szCs w:val="26"/>
          <w:lang w:val="nl-NL"/>
        </w:rPr>
        <w:t>được Ủy ban Chứng khoán Nhà nước chấp thuận.</w:t>
      </w:r>
    </w:p>
    <w:p w14:paraId="607AB62D" w14:textId="77777777" w:rsidR="00ED0BA4" w:rsidRPr="00773F74" w:rsidRDefault="002B287C" w:rsidP="00E41E7E">
      <w:pPr>
        <w:numPr>
          <w:ilvl w:val="0"/>
          <w:numId w:val="61"/>
        </w:numPr>
        <w:spacing w:before="120" w:after="120"/>
        <w:jc w:val="both"/>
        <w:rPr>
          <w:sz w:val="26"/>
          <w:szCs w:val="26"/>
          <w:lang w:val="nl-NL"/>
        </w:rPr>
      </w:pPr>
      <w:r w:rsidRPr="00EB4624">
        <w:rPr>
          <w:sz w:val="26"/>
          <w:szCs w:val="26"/>
          <w:lang w:val="nl-NL"/>
        </w:rPr>
        <w:lastRenderedPageBreak/>
        <w:t>Công Ty phải chuẩn bị và</w:t>
      </w:r>
      <w:r w:rsidR="00327684" w:rsidRPr="00EB4624">
        <w:rPr>
          <w:sz w:val="26"/>
          <w:szCs w:val="26"/>
          <w:lang w:val="nl-NL"/>
        </w:rPr>
        <w:t xml:space="preserve"> gửi báo cáo tài chính năm cho c</w:t>
      </w:r>
      <w:r w:rsidRPr="00EB4624">
        <w:rPr>
          <w:sz w:val="26"/>
          <w:szCs w:val="26"/>
          <w:lang w:val="nl-NL"/>
        </w:rPr>
        <w:t>ông ty kiểm toán độc lập sau khi kết thúc năm tài chính</w:t>
      </w:r>
      <w:r w:rsidR="00ED0BA4" w:rsidRPr="00773F74">
        <w:rPr>
          <w:sz w:val="26"/>
          <w:szCs w:val="26"/>
          <w:lang w:val="nl-NL"/>
        </w:rPr>
        <w:t>.</w:t>
      </w:r>
    </w:p>
    <w:p w14:paraId="607AB62E" w14:textId="77777777" w:rsidR="00ED0BA4" w:rsidRPr="00773F74" w:rsidRDefault="002B287C" w:rsidP="00E41E7E">
      <w:pPr>
        <w:numPr>
          <w:ilvl w:val="0"/>
          <w:numId w:val="61"/>
        </w:numPr>
        <w:spacing w:before="120" w:after="120"/>
        <w:jc w:val="both"/>
        <w:rPr>
          <w:sz w:val="26"/>
          <w:szCs w:val="26"/>
          <w:lang w:val="nl-NL"/>
        </w:rPr>
      </w:pPr>
      <w:r w:rsidRPr="00EB4624">
        <w:rPr>
          <w:sz w:val="26"/>
          <w:szCs w:val="26"/>
          <w:lang w:val="nl-NL"/>
        </w:rPr>
        <w:t xml:space="preserve">Công Ty kiểm toán độc lập kiểm tra, xác nhận và báo cáo về báo cáo tài chính năm phản </w:t>
      </w:r>
      <w:r w:rsidR="00243CAC" w:rsidRPr="00EB4624">
        <w:rPr>
          <w:sz w:val="26"/>
          <w:szCs w:val="26"/>
          <w:lang w:val="nl-NL"/>
        </w:rPr>
        <w:t>ánh các khoản thu chi của Công T</w:t>
      </w:r>
      <w:r w:rsidRPr="00EB4624">
        <w:rPr>
          <w:sz w:val="26"/>
          <w:szCs w:val="26"/>
          <w:lang w:val="nl-NL"/>
        </w:rPr>
        <w:t>y, lập báo cáo kiểm toán và trình báo cáo đó cho Hội đồng quản trị trong vòng hai (02) tháng kể từ ngày kết thúc năm tài chính</w:t>
      </w:r>
      <w:r w:rsidR="00ED0BA4" w:rsidRPr="00773F74">
        <w:rPr>
          <w:sz w:val="26"/>
          <w:szCs w:val="26"/>
          <w:lang w:val="nl-NL"/>
        </w:rPr>
        <w:t>.</w:t>
      </w:r>
    </w:p>
    <w:p w14:paraId="607AB62F" w14:textId="77777777" w:rsidR="00ED0BA4" w:rsidRPr="00773F74" w:rsidRDefault="002B287C" w:rsidP="00E41E7E">
      <w:pPr>
        <w:numPr>
          <w:ilvl w:val="0"/>
          <w:numId w:val="61"/>
        </w:numPr>
        <w:spacing w:before="120" w:after="120"/>
        <w:jc w:val="both"/>
        <w:rPr>
          <w:sz w:val="26"/>
          <w:szCs w:val="26"/>
          <w:lang w:val="nl-NL"/>
        </w:rPr>
      </w:pPr>
      <w:r w:rsidRPr="00EB4624">
        <w:rPr>
          <w:sz w:val="26"/>
          <w:szCs w:val="26"/>
          <w:lang w:val="nl-NL"/>
        </w:rPr>
        <w:t>Bản sao của báo cáo kiểm toán được gửi đính kèm báo cáo tài chính năm của Công Ty</w:t>
      </w:r>
      <w:r w:rsidR="00ED0BA4" w:rsidRPr="00773F74">
        <w:rPr>
          <w:sz w:val="26"/>
          <w:szCs w:val="26"/>
          <w:lang w:val="nl-NL"/>
        </w:rPr>
        <w:t>.</w:t>
      </w:r>
    </w:p>
    <w:p w14:paraId="607AB630" w14:textId="77777777" w:rsidR="00ED0BA4" w:rsidRPr="00773F74" w:rsidRDefault="002B287C" w:rsidP="00E41E7E">
      <w:pPr>
        <w:numPr>
          <w:ilvl w:val="0"/>
          <w:numId w:val="61"/>
        </w:numPr>
        <w:spacing w:before="120" w:after="120"/>
        <w:jc w:val="both"/>
        <w:rPr>
          <w:sz w:val="26"/>
          <w:szCs w:val="26"/>
          <w:lang w:val="nl-NL"/>
        </w:rPr>
      </w:pPr>
      <w:r w:rsidRPr="00EB4624">
        <w:rPr>
          <w:sz w:val="26"/>
          <w:szCs w:val="26"/>
          <w:lang w:val="nl-NL"/>
        </w:rPr>
        <w:t xml:space="preserve">Đại diện của công </w:t>
      </w:r>
      <w:r w:rsidR="002F6D4F" w:rsidRPr="00EB4624">
        <w:rPr>
          <w:sz w:val="26"/>
          <w:szCs w:val="26"/>
          <w:lang w:val="nl-NL"/>
        </w:rPr>
        <w:t>ty kiểm toán độc lập thực hiện v</w:t>
      </w:r>
      <w:r w:rsidR="00E8517C" w:rsidRPr="00EB4624">
        <w:rPr>
          <w:sz w:val="26"/>
          <w:szCs w:val="26"/>
          <w:lang w:val="nl-NL"/>
        </w:rPr>
        <w:t>iệc</w:t>
      </w:r>
      <w:r w:rsidRPr="00EB4624">
        <w:rPr>
          <w:sz w:val="26"/>
          <w:szCs w:val="26"/>
          <w:lang w:val="nl-NL"/>
        </w:rPr>
        <w:t xml:space="preserve"> kiểm toán cho Công Ty được mời tham dự các cuộc họp Đại hội đồng cổ đông và được quyền nhận các thông báo và các thông tin khác liên quan đến Đại hội đồng cổ đông mà các Cổ Đông được quyền nhậ</w:t>
      </w:r>
      <w:r w:rsidR="00B83299" w:rsidRPr="00EB4624">
        <w:rPr>
          <w:sz w:val="26"/>
          <w:szCs w:val="26"/>
          <w:lang w:val="nl-NL"/>
        </w:rPr>
        <w:t>n và được phát biểu ý kiến tại Đ</w:t>
      </w:r>
      <w:r w:rsidRPr="00EB4624">
        <w:rPr>
          <w:sz w:val="26"/>
          <w:szCs w:val="26"/>
          <w:lang w:val="nl-NL"/>
        </w:rPr>
        <w:t>ại hội về các vấn đề có liên quan đến kiểm toán</w:t>
      </w:r>
      <w:r w:rsidR="00ED0BA4" w:rsidRPr="00773F74">
        <w:rPr>
          <w:sz w:val="26"/>
          <w:szCs w:val="26"/>
          <w:lang w:val="nl-NL"/>
        </w:rPr>
        <w:t>.</w:t>
      </w:r>
    </w:p>
    <w:p w14:paraId="607AB631" w14:textId="77777777" w:rsidR="00ED0BA4" w:rsidRPr="00773F74" w:rsidRDefault="00ED0BA4" w:rsidP="007A77C7">
      <w:pPr>
        <w:pStyle w:val="Heading2"/>
        <w:tabs>
          <w:tab w:val="clear" w:pos="680"/>
        </w:tabs>
        <w:spacing w:before="360" w:after="360"/>
        <w:ind w:firstLine="0"/>
        <w:jc w:val="both"/>
        <w:rPr>
          <w:rFonts w:ascii="Times New Roman" w:hAnsi="Times New Roman" w:cs="Times New Roman"/>
          <w:i w:val="0"/>
          <w:sz w:val="26"/>
          <w:szCs w:val="26"/>
          <w:lang w:val="nl-NL"/>
        </w:rPr>
      </w:pPr>
      <w:r w:rsidRPr="00773F74">
        <w:rPr>
          <w:rFonts w:ascii="Times New Roman" w:hAnsi="Times New Roman" w:cs="Times New Roman"/>
          <w:i w:val="0"/>
          <w:sz w:val="26"/>
          <w:szCs w:val="26"/>
          <w:lang w:val="nl-NL"/>
        </w:rPr>
        <w:t xml:space="preserve"> </w:t>
      </w:r>
      <w:bookmarkStart w:id="199" w:name="_Toc133493857"/>
      <w:bookmarkStart w:id="200" w:name="_Toc477608598"/>
      <w:bookmarkStart w:id="201" w:name="_Toc476776280"/>
      <w:r w:rsidRPr="00773F74">
        <w:rPr>
          <w:rFonts w:ascii="Times New Roman" w:hAnsi="Times New Roman" w:cs="Times New Roman"/>
          <w:i w:val="0"/>
          <w:sz w:val="26"/>
          <w:szCs w:val="26"/>
          <w:lang w:val="nl-NL"/>
        </w:rPr>
        <w:t>CON DẤU</w:t>
      </w:r>
      <w:bookmarkEnd w:id="199"/>
      <w:bookmarkEnd w:id="200"/>
      <w:bookmarkEnd w:id="201"/>
    </w:p>
    <w:p w14:paraId="607AB632" w14:textId="77777777" w:rsidR="00ED0BA4" w:rsidRPr="00773F74" w:rsidRDefault="00ED0BA4" w:rsidP="007A77C7">
      <w:pPr>
        <w:pStyle w:val="Heading3"/>
        <w:spacing w:before="120" w:after="120"/>
        <w:ind w:left="0" w:firstLine="0"/>
        <w:jc w:val="both"/>
        <w:rPr>
          <w:rFonts w:ascii="Times New Roman" w:hAnsi="Times New Roman" w:cs="Times New Roman"/>
          <w:lang w:val="nl-NL"/>
        </w:rPr>
      </w:pPr>
      <w:bookmarkStart w:id="202" w:name="_Toc133493858"/>
      <w:bookmarkStart w:id="203" w:name="_Toc477608599"/>
      <w:bookmarkStart w:id="204" w:name="_Toc476776281"/>
      <w:r w:rsidRPr="00773F74">
        <w:rPr>
          <w:rFonts w:ascii="Times New Roman" w:hAnsi="Times New Roman" w:cs="Times New Roman"/>
          <w:lang w:val="nl-NL"/>
        </w:rPr>
        <w:t>Con dấu</w:t>
      </w:r>
      <w:bookmarkEnd w:id="202"/>
      <w:bookmarkEnd w:id="203"/>
      <w:bookmarkEnd w:id="204"/>
    </w:p>
    <w:p w14:paraId="607AB633" w14:textId="77777777" w:rsidR="00ED0BA4" w:rsidRPr="00773F74" w:rsidRDefault="007A77C7" w:rsidP="00E41E7E">
      <w:pPr>
        <w:numPr>
          <w:ilvl w:val="0"/>
          <w:numId w:val="62"/>
        </w:numPr>
        <w:spacing w:before="120" w:after="120"/>
        <w:jc w:val="both"/>
        <w:rPr>
          <w:sz w:val="26"/>
          <w:szCs w:val="26"/>
          <w:lang w:val="nl-NL"/>
        </w:rPr>
      </w:pPr>
      <w:r w:rsidRPr="00EB4624">
        <w:rPr>
          <w:sz w:val="26"/>
          <w:szCs w:val="26"/>
          <w:lang w:val="nl-NL"/>
        </w:rPr>
        <w:t>Hội đồng quản trị quyết định thông qua con dấu chính thức của Công Ty</w:t>
      </w:r>
      <w:r w:rsidR="00ED0BA4" w:rsidRPr="00773F74">
        <w:rPr>
          <w:sz w:val="26"/>
          <w:szCs w:val="26"/>
          <w:lang w:val="nl-NL"/>
        </w:rPr>
        <w:t xml:space="preserve">. </w:t>
      </w:r>
    </w:p>
    <w:p w14:paraId="607AB634" w14:textId="77777777" w:rsidR="00ED0BA4" w:rsidRPr="00773F74" w:rsidRDefault="00137BB1" w:rsidP="00E41E7E">
      <w:pPr>
        <w:numPr>
          <w:ilvl w:val="0"/>
          <w:numId w:val="62"/>
        </w:numPr>
        <w:spacing w:before="120" w:after="120"/>
        <w:jc w:val="both"/>
        <w:rPr>
          <w:sz w:val="26"/>
          <w:szCs w:val="26"/>
          <w:lang w:val="nl-NL"/>
        </w:rPr>
      </w:pPr>
      <w:bookmarkStart w:id="205" w:name="_Ref123003382"/>
      <w:r w:rsidRPr="00EB4624">
        <w:rPr>
          <w:sz w:val="26"/>
          <w:szCs w:val="26"/>
          <w:lang w:val="nl-NL"/>
        </w:rPr>
        <w:t>Hội đồng quản trị, Tổng G</w:t>
      </w:r>
      <w:r w:rsidR="007A77C7" w:rsidRPr="00EB4624">
        <w:rPr>
          <w:sz w:val="26"/>
          <w:szCs w:val="26"/>
          <w:lang w:val="nl-NL"/>
        </w:rPr>
        <w:t>iám đốc sử dụng và quản lý con dấu theo quy định của Pháp Luật hiện hành và Quy Chế Quản Trị Công Ty</w:t>
      </w:r>
      <w:r w:rsidR="00ED0BA4" w:rsidRPr="00773F74">
        <w:rPr>
          <w:sz w:val="26"/>
          <w:szCs w:val="26"/>
          <w:lang w:val="nl-NL"/>
        </w:rPr>
        <w:t>.</w:t>
      </w:r>
      <w:bookmarkEnd w:id="205"/>
      <w:r w:rsidR="00ED0BA4" w:rsidRPr="00773F74">
        <w:rPr>
          <w:sz w:val="26"/>
          <w:szCs w:val="26"/>
          <w:lang w:val="nl-NL"/>
        </w:rPr>
        <w:t xml:space="preserve">  </w:t>
      </w:r>
    </w:p>
    <w:p w14:paraId="607AB635" w14:textId="77777777" w:rsidR="00ED0BA4" w:rsidRPr="00773F74" w:rsidRDefault="00ED0BA4" w:rsidP="007A77C7">
      <w:pPr>
        <w:pStyle w:val="Heading2"/>
        <w:tabs>
          <w:tab w:val="clear" w:pos="680"/>
          <w:tab w:val="left" w:pos="990"/>
        </w:tabs>
        <w:spacing w:before="360" w:after="360"/>
        <w:ind w:firstLine="0"/>
        <w:jc w:val="both"/>
        <w:rPr>
          <w:rFonts w:ascii="Times New Roman" w:hAnsi="Times New Roman" w:cs="Times New Roman"/>
          <w:i w:val="0"/>
          <w:sz w:val="26"/>
          <w:szCs w:val="26"/>
          <w:lang w:val="nl-NL"/>
        </w:rPr>
      </w:pPr>
      <w:bookmarkStart w:id="206" w:name="_Toc133493859"/>
      <w:bookmarkStart w:id="207" w:name="_Toc477608600"/>
      <w:bookmarkStart w:id="208" w:name="_Toc476776282"/>
      <w:r w:rsidRPr="00773F74">
        <w:rPr>
          <w:rFonts w:ascii="Times New Roman" w:hAnsi="Times New Roman" w:cs="Times New Roman"/>
          <w:i w:val="0"/>
          <w:sz w:val="26"/>
          <w:szCs w:val="26"/>
          <w:lang w:val="nl-NL"/>
        </w:rPr>
        <w:t>CHẤM DỨT HOẠT ĐỘNG VÀ THANH LÝ</w:t>
      </w:r>
      <w:bookmarkEnd w:id="206"/>
      <w:bookmarkEnd w:id="207"/>
      <w:bookmarkEnd w:id="208"/>
    </w:p>
    <w:p w14:paraId="607AB636" w14:textId="77777777" w:rsidR="00ED0BA4" w:rsidRPr="00773F74" w:rsidRDefault="00ED0BA4" w:rsidP="007A77C7">
      <w:pPr>
        <w:pStyle w:val="Heading3"/>
        <w:spacing w:before="120" w:after="120"/>
        <w:ind w:left="0" w:firstLine="0"/>
        <w:jc w:val="both"/>
        <w:rPr>
          <w:rFonts w:ascii="Times New Roman" w:hAnsi="Times New Roman" w:cs="Times New Roman"/>
          <w:lang w:val="nl-NL"/>
        </w:rPr>
      </w:pPr>
      <w:bookmarkStart w:id="209" w:name="_Ref122425758"/>
      <w:bookmarkStart w:id="210" w:name="_Ref122425881"/>
      <w:bookmarkStart w:id="211" w:name="_Toc133493860"/>
      <w:bookmarkStart w:id="212" w:name="_Toc477608601"/>
      <w:bookmarkStart w:id="213" w:name="_Toc476776283"/>
      <w:r w:rsidRPr="00773F74">
        <w:rPr>
          <w:rFonts w:ascii="Times New Roman" w:hAnsi="Times New Roman" w:cs="Times New Roman"/>
          <w:lang w:val="nl-NL"/>
        </w:rPr>
        <w:t>Chấm dứt hoạt động</w:t>
      </w:r>
      <w:bookmarkEnd w:id="209"/>
      <w:bookmarkEnd w:id="210"/>
      <w:bookmarkEnd w:id="211"/>
      <w:bookmarkEnd w:id="212"/>
      <w:bookmarkEnd w:id="213"/>
    </w:p>
    <w:p w14:paraId="607AB637" w14:textId="77777777" w:rsidR="00ED0BA4" w:rsidRPr="00773F74" w:rsidRDefault="007A77C7" w:rsidP="00E41E7E">
      <w:pPr>
        <w:numPr>
          <w:ilvl w:val="0"/>
          <w:numId w:val="63"/>
        </w:numPr>
        <w:spacing w:before="120" w:after="120"/>
        <w:jc w:val="both"/>
        <w:rPr>
          <w:sz w:val="26"/>
          <w:szCs w:val="26"/>
          <w:lang w:val="nl-NL"/>
        </w:rPr>
      </w:pPr>
      <w:r w:rsidRPr="00EB4624">
        <w:rPr>
          <w:sz w:val="26"/>
          <w:szCs w:val="26"/>
          <w:lang w:val="nl-NL"/>
        </w:rPr>
        <w:t>Công Ty có thể bị giải thể hoặc chấm dứt hoạt động trong những trường hợp sau:</w:t>
      </w:r>
    </w:p>
    <w:p w14:paraId="607AB638" w14:textId="77777777" w:rsidR="00ED0BA4" w:rsidRPr="00773F74" w:rsidRDefault="007A77C7" w:rsidP="00E41E7E">
      <w:pPr>
        <w:numPr>
          <w:ilvl w:val="0"/>
          <w:numId w:val="21"/>
        </w:numPr>
        <w:spacing w:before="120" w:after="120"/>
        <w:jc w:val="both"/>
        <w:rPr>
          <w:iCs/>
          <w:sz w:val="26"/>
          <w:szCs w:val="26"/>
          <w:lang w:val="nl-NL"/>
        </w:rPr>
      </w:pPr>
      <w:r w:rsidRPr="00EB4624">
        <w:rPr>
          <w:sz w:val="26"/>
          <w:szCs w:val="26"/>
          <w:lang w:val="nl-NL"/>
        </w:rPr>
        <w:t>Khi kết thúc Thời Hạn Hoạt Đông của Công Ty, kể cả sau khi đã gia hạn</w:t>
      </w:r>
      <w:r w:rsidR="00ED0BA4" w:rsidRPr="00773F74">
        <w:rPr>
          <w:iCs/>
          <w:sz w:val="26"/>
          <w:szCs w:val="26"/>
          <w:lang w:val="nl-NL"/>
        </w:rPr>
        <w:t>;</w:t>
      </w:r>
    </w:p>
    <w:p w14:paraId="607AB639" w14:textId="77777777" w:rsidR="00ED0BA4" w:rsidRPr="00773F74" w:rsidRDefault="00E276A9" w:rsidP="00E41E7E">
      <w:pPr>
        <w:numPr>
          <w:ilvl w:val="0"/>
          <w:numId w:val="21"/>
        </w:numPr>
        <w:spacing w:before="120" w:after="120"/>
        <w:jc w:val="both"/>
        <w:rPr>
          <w:iCs/>
          <w:sz w:val="26"/>
          <w:szCs w:val="26"/>
          <w:lang w:val="nl-NL"/>
        </w:rPr>
      </w:pPr>
      <w:r w:rsidRPr="00EB4624">
        <w:rPr>
          <w:sz w:val="26"/>
          <w:szCs w:val="26"/>
          <w:lang w:val="nl-NL"/>
        </w:rPr>
        <w:t>Tòa</w:t>
      </w:r>
      <w:r w:rsidR="007A77C7" w:rsidRPr="00EB4624">
        <w:rPr>
          <w:sz w:val="26"/>
          <w:szCs w:val="26"/>
          <w:lang w:val="nl-NL"/>
        </w:rPr>
        <w:t xml:space="preserve"> án có thẩm quyền của Việt Nam tuyên bố Công Ty phá sản của theo quy định của Pháp Luật hiện hành</w:t>
      </w:r>
      <w:r w:rsidR="00ED0BA4" w:rsidRPr="00773F74">
        <w:rPr>
          <w:iCs/>
          <w:sz w:val="26"/>
          <w:szCs w:val="26"/>
          <w:lang w:val="nl-NL"/>
        </w:rPr>
        <w:t>;</w:t>
      </w:r>
    </w:p>
    <w:p w14:paraId="607AB63A" w14:textId="77777777" w:rsidR="00DB1FC4" w:rsidRPr="00773F74" w:rsidRDefault="007A77C7" w:rsidP="00E41E7E">
      <w:pPr>
        <w:numPr>
          <w:ilvl w:val="0"/>
          <w:numId w:val="21"/>
        </w:numPr>
        <w:spacing w:before="120" w:after="120"/>
        <w:jc w:val="both"/>
        <w:rPr>
          <w:sz w:val="26"/>
          <w:szCs w:val="26"/>
          <w:lang w:val="nl-NL"/>
        </w:rPr>
      </w:pPr>
      <w:r w:rsidRPr="00EB4624">
        <w:rPr>
          <w:sz w:val="26"/>
          <w:szCs w:val="26"/>
          <w:lang w:val="nl-NL"/>
        </w:rPr>
        <w:t>Giải thể trước thời hạn theo quyết định của Đại hội đồng cổ đông</w:t>
      </w:r>
      <w:r w:rsidRPr="00773F74">
        <w:rPr>
          <w:sz w:val="26"/>
          <w:szCs w:val="26"/>
          <w:lang w:val="nl-NL"/>
        </w:rPr>
        <w:t>;</w:t>
      </w:r>
    </w:p>
    <w:p w14:paraId="607AB63B" w14:textId="77777777" w:rsidR="00ED0BA4" w:rsidRPr="00773F74" w:rsidRDefault="007A77C7" w:rsidP="00E41E7E">
      <w:pPr>
        <w:numPr>
          <w:ilvl w:val="0"/>
          <w:numId w:val="21"/>
        </w:numPr>
        <w:spacing w:before="120" w:after="120"/>
        <w:jc w:val="both"/>
        <w:rPr>
          <w:sz w:val="26"/>
          <w:szCs w:val="26"/>
          <w:lang w:val="nl-NL"/>
        </w:rPr>
      </w:pPr>
      <w:r w:rsidRPr="00EB4624">
        <w:rPr>
          <w:sz w:val="26"/>
          <w:szCs w:val="26"/>
          <w:lang w:val="nl-NL"/>
        </w:rPr>
        <w:t>Các trường hợp khác theo quy định của Pháp Luật</w:t>
      </w:r>
      <w:r w:rsidR="00ED0BA4" w:rsidRPr="00773F74">
        <w:rPr>
          <w:sz w:val="26"/>
          <w:szCs w:val="26"/>
          <w:lang w:val="nl-NL"/>
        </w:rPr>
        <w:t>.</w:t>
      </w:r>
    </w:p>
    <w:p w14:paraId="607AB63C" w14:textId="77777777" w:rsidR="00ED0BA4" w:rsidRPr="00773F74" w:rsidRDefault="007A77C7" w:rsidP="00E41E7E">
      <w:pPr>
        <w:numPr>
          <w:ilvl w:val="0"/>
          <w:numId w:val="63"/>
        </w:numPr>
        <w:spacing w:before="120" w:after="120"/>
        <w:jc w:val="both"/>
        <w:rPr>
          <w:sz w:val="26"/>
          <w:szCs w:val="26"/>
          <w:lang w:val="nl-NL"/>
        </w:rPr>
      </w:pPr>
      <w:r w:rsidRPr="00EB4624">
        <w:rPr>
          <w:sz w:val="26"/>
          <w:szCs w:val="26"/>
          <w:lang w:val="nl-NL"/>
        </w:rPr>
        <w:t>Việc giải thể Công Ty trước thời hạn (kể cả thời hạn đã gia hạn) do Đại hội đồng cổ đông quyết định, Hội đồng quản trị thực hiện. Quyết định giải thể này phải thông báo hay xin chấp thuận của cơ quan có thẩm quyền (nếu bắt buộc) theo quy định</w:t>
      </w:r>
      <w:r w:rsidRPr="00773F74">
        <w:rPr>
          <w:sz w:val="26"/>
          <w:szCs w:val="26"/>
          <w:lang w:val="nl-NL"/>
        </w:rPr>
        <w:t>.</w:t>
      </w:r>
    </w:p>
    <w:p w14:paraId="607AB63D" w14:textId="77777777" w:rsidR="00ED0BA4" w:rsidRPr="00773F74" w:rsidRDefault="007A77C7" w:rsidP="007A77C7">
      <w:pPr>
        <w:pStyle w:val="Heading3"/>
        <w:ind w:left="0" w:firstLine="0"/>
        <w:rPr>
          <w:rFonts w:ascii="Times New Roman" w:hAnsi="Times New Roman" w:cs="Times New Roman"/>
          <w:lang w:val="nl-NL"/>
        </w:rPr>
      </w:pPr>
      <w:bookmarkStart w:id="214" w:name="_Toc477608602"/>
      <w:bookmarkStart w:id="215" w:name="_Toc476776284"/>
      <w:r w:rsidRPr="00773F74">
        <w:rPr>
          <w:rFonts w:ascii="Times New Roman" w:hAnsi="Times New Roman" w:cs="Times New Roman"/>
          <w:lang w:val="nl-NL"/>
        </w:rPr>
        <w:t>Trường hợp bế tắc giữa các thành viên Hội đồng quản trị và Cổ Đông</w:t>
      </w:r>
      <w:bookmarkEnd w:id="214"/>
      <w:bookmarkEnd w:id="215"/>
    </w:p>
    <w:p w14:paraId="607AB63E" w14:textId="77777777" w:rsidR="00ED0BA4" w:rsidRPr="00773F74" w:rsidRDefault="007A77C7" w:rsidP="00ED0BA4">
      <w:pPr>
        <w:ind w:firstLine="720"/>
        <w:jc w:val="both"/>
        <w:rPr>
          <w:sz w:val="26"/>
          <w:szCs w:val="26"/>
          <w:lang w:val="nl-NL"/>
        </w:rPr>
      </w:pPr>
      <w:r w:rsidRPr="00EB4624">
        <w:rPr>
          <w:sz w:val="26"/>
          <w:szCs w:val="26"/>
          <w:lang w:val="nl-NL"/>
        </w:rPr>
        <w:t>Các Cổ Đông nắm giữ một nửa số cổ phiếu đang lưu hành có quyền biểu quyết trong bầu cử thành viên Hội đồng quản trị có quyền đệ đơn khiếu nạ</w:t>
      </w:r>
      <w:r w:rsidR="00881637" w:rsidRPr="00EB4624">
        <w:rPr>
          <w:sz w:val="26"/>
          <w:szCs w:val="26"/>
          <w:lang w:val="nl-NL"/>
        </w:rPr>
        <w:t>i tới Tòa án</w:t>
      </w:r>
      <w:r w:rsidRPr="00EB4624">
        <w:rPr>
          <w:sz w:val="26"/>
          <w:szCs w:val="26"/>
          <w:lang w:val="nl-NL"/>
        </w:rPr>
        <w:t xml:space="preserve"> để yêu cầu giải thể Công Ty khi xảy ra một hay một số các tình huống sau</w:t>
      </w:r>
      <w:r w:rsidR="00ED0BA4" w:rsidRPr="00773F74">
        <w:rPr>
          <w:sz w:val="26"/>
          <w:szCs w:val="26"/>
          <w:lang w:val="nl-NL"/>
        </w:rPr>
        <w:t>:</w:t>
      </w:r>
    </w:p>
    <w:p w14:paraId="607AB63F" w14:textId="77777777" w:rsidR="00ED0BA4" w:rsidRPr="00773F74" w:rsidRDefault="007A77C7" w:rsidP="00E41E7E">
      <w:pPr>
        <w:numPr>
          <w:ilvl w:val="0"/>
          <w:numId w:val="64"/>
        </w:numPr>
        <w:spacing w:before="120" w:after="120"/>
        <w:jc w:val="both"/>
        <w:rPr>
          <w:sz w:val="26"/>
          <w:szCs w:val="26"/>
          <w:lang w:val="nl-NL"/>
        </w:rPr>
      </w:pPr>
      <w:r w:rsidRPr="00EB4624">
        <w:rPr>
          <w:sz w:val="26"/>
          <w:szCs w:val="26"/>
          <w:lang w:val="nl-NL"/>
        </w:rPr>
        <w:t>Các thành viên Hội đồng quản trị không thống nhất trong quản lý các công việc của Công Ty dẫn đến tình trạng không đạt được số phiếu cần thiết theo quy định để Hội đồng quản trị hành động</w:t>
      </w:r>
      <w:r w:rsidR="00ED0BA4" w:rsidRPr="00773F74">
        <w:rPr>
          <w:sz w:val="26"/>
          <w:szCs w:val="26"/>
          <w:lang w:val="nl-NL"/>
        </w:rPr>
        <w:t>.</w:t>
      </w:r>
    </w:p>
    <w:p w14:paraId="607AB640" w14:textId="77777777" w:rsidR="00ED0BA4" w:rsidRPr="00773F74" w:rsidRDefault="007A77C7" w:rsidP="00E41E7E">
      <w:pPr>
        <w:numPr>
          <w:ilvl w:val="0"/>
          <w:numId w:val="64"/>
        </w:numPr>
        <w:spacing w:before="120" w:after="120"/>
        <w:jc w:val="both"/>
        <w:rPr>
          <w:sz w:val="26"/>
          <w:szCs w:val="26"/>
          <w:lang w:val="nl-NL"/>
        </w:rPr>
      </w:pPr>
      <w:r w:rsidRPr="00EB4624">
        <w:rPr>
          <w:sz w:val="26"/>
          <w:szCs w:val="26"/>
          <w:lang w:val="nl-NL"/>
        </w:rPr>
        <w:lastRenderedPageBreak/>
        <w:t>Các Cổ Đông không thống nhất nên không thể đạt được số phiếu cần thiết theo quy định để tiến hành bầu thành viên Hội đồng quản trị</w:t>
      </w:r>
      <w:r w:rsidR="00ED0BA4" w:rsidRPr="00773F74">
        <w:rPr>
          <w:sz w:val="26"/>
          <w:szCs w:val="26"/>
          <w:lang w:val="nl-NL"/>
        </w:rPr>
        <w:t>.</w:t>
      </w:r>
    </w:p>
    <w:p w14:paraId="607AB641" w14:textId="77777777" w:rsidR="00ED0BA4" w:rsidRPr="00773F74" w:rsidRDefault="007A77C7" w:rsidP="00E41E7E">
      <w:pPr>
        <w:numPr>
          <w:ilvl w:val="0"/>
          <w:numId w:val="64"/>
        </w:numPr>
        <w:spacing w:before="120" w:after="120"/>
        <w:jc w:val="both"/>
        <w:rPr>
          <w:sz w:val="26"/>
          <w:szCs w:val="26"/>
          <w:lang w:val="nl-NL"/>
        </w:rPr>
      </w:pPr>
      <w:r w:rsidRPr="00EB4624">
        <w:rPr>
          <w:sz w:val="26"/>
          <w:szCs w:val="26"/>
          <w:lang w:val="nl-NL"/>
        </w:rPr>
        <w:t>Có sự bất đồng nội bộ và hai hoặc nhiều phe cánh Cổ Đông bị chia rẽ khiến cho việc giải thể sẽ là phương án có lợi hơn cả cho toàn thể Cổ Đông</w:t>
      </w:r>
      <w:r w:rsidR="00ED0BA4" w:rsidRPr="00773F74">
        <w:rPr>
          <w:sz w:val="26"/>
          <w:szCs w:val="26"/>
          <w:lang w:val="nl-NL"/>
        </w:rPr>
        <w:t>.</w:t>
      </w:r>
    </w:p>
    <w:p w14:paraId="607AB642" w14:textId="77777777" w:rsidR="00ED0BA4" w:rsidRPr="00773F74" w:rsidRDefault="00ED0BA4" w:rsidP="007A77C7">
      <w:pPr>
        <w:pStyle w:val="Heading3"/>
        <w:spacing w:before="120" w:after="120"/>
        <w:ind w:left="0" w:firstLine="0"/>
        <w:jc w:val="both"/>
        <w:rPr>
          <w:rFonts w:ascii="Times New Roman" w:hAnsi="Times New Roman" w:cs="Times New Roman"/>
          <w:lang w:val="nl-NL"/>
        </w:rPr>
      </w:pPr>
      <w:bookmarkStart w:id="216" w:name="_Ref122426131"/>
      <w:bookmarkStart w:id="217" w:name="_Toc133493862"/>
      <w:bookmarkStart w:id="218" w:name="_Toc477608603"/>
      <w:bookmarkStart w:id="219" w:name="_Toc476776285"/>
      <w:r w:rsidRPr="00773F74">
        <w:rPr>
          <w:rFonts w:ascii="Times New Roman" w:hAnsi="Times New Roman" w:cs="Times New Roman"/>
          <w:lang w:val="nl-NL"/>
        </w:rPr>
        <w:t>Gia hạn hoạt động</w:t>
      </w:r>
      <w:bookmarkEnd w:id="216"/>
      <w:bookmarkEnd w:id="217"/>
      <w:bookmarkEnd w:id="218"/>
      <w:bookmarkEnd w:id="219"/>
    </w:p>
    <w:p w14:paraId="607AB643" w14:textId="77777777" w:rsidR="00ED0BA4" w:rsidRPr="00773F74" w:rsidRDefault="007A77C7" w:rsidP="00E41E7E">
      <w:pPr>
        <w:numPr>
          <w:ilvl w:val="0"/>
          <w:numId w:val="65"/>
        </w:numPr>
        <w:spacing w:before="120" w:after="120"/>
        <w:jc w:val="both"/>
        <w:rPr>
          <w:sz w:val="26"/>
          <w:szCs w:val="26"/>
          <w:lang w:val="nl-NL"/>
        </w:rPr>
      </w:pPr>
      <w:r w:rsidRPr="00EB4624">
        <w:rPr>
          <w:sz w:val="26"/>
          <w:szCs w:val="26"/>
          <w:lang w:val="nl-NL"/>
        </w:rPr>
        <w:t>Hội đồng quản trị</w:t>
      </w:r>
      <w:r w:rsidR="00173807" w:rsidRPr="00EB4624">
        <w:rPr>
          <w:sz w:val="26"/>
          <w:szCs w:val="26"/>
          <w:lang w:val="nl-NL"/>
        </w:rPr>
        <w:t xml:space="preserve"> sẽ triệu tập một Đại hội đồng cổ đ</w:t>
      </w:r>
      <w:r w:rsidRPr="00EB4624">
        <w:rPr>
          <w:sz w:val="26"/>
          <w:szCs w:val="26"/>
          <w:lang w:val="nl-NL"/>
        </w:rPr>
        <w:t>ông ít nhất bảy (07) tháng trước khi kết thúc Thời Hạn Hoạt Động để Cổ Đông có thể biểu quyết về việc gia hạn hoạt động của Công Ty thêm một thời gian theo đề nghị của Hội đồng quản trị</w:t>
      </w:r>
      <w:r w:rsidR="00ED0BA4" w:rsidRPr="00773F74">
        <w:rPr>
          <w:sz w:val="26"/>
          <w:szCs w:val="26"/>
          <w:lang w:val="nl-NL"/>
        </w:rPr>
        <w:t>.</w:t>
      </w:r>
    </w:p>
    <w:p w14:paraId="607AB644" w14:textId="77777777" w:rsidR="00ED0BA4" w:rsidRPr="00773F74" w:rsidRDefault="007A77C7" w:rsidP="00E41E7E">
      <w:pPr>
        <w:numPr>
          <w:ilvl w:val="0"/>
          <w:numId w:val="65"/>
        </w:numPr>
        <w:spacing w:before="120" w:after="120"/>
        <w:jc w:val="both"/>
        <w:rPr>
          <w:sz w:val="26"/>
          <w:szCs w:val="26"/>
          <w:lang w:val="nl-NL"/>
        </w:rPr>
      </w:pPr>
      <w:r w:rsidRPr="00EB4624">
        <w:rPr>
          <w:sz w:val="26"/>
          <w:szCs w:val="26"/>
          <w:lang w:val="nl-NL"/>
        </w:rPr>
        <w:t>Thời Hạn Hoạt Động được gia hạn khi có đại diện ít nhất sáu mươi lăm (65)% tổng số phiếu biểu quyết của các Cổ Đông có quyền biểu quyết tại cuộc họp và các phiếu biểu quyết từ xa</w:t>
      </w:r>
      <w:r w:rsidR="00ED0BA4" w:rsidRPr="00773F74">
        <w:rPr>
          <w:sz w:val="26"/>
          <w:szCs w:val="26"/>
          <w:lang w:val="nl-NL"/>
        </w:rPr>
        <w:t>.</w:t>
      </w:r>
    </w:p>
    <w:p w14:paraId="607AB645" w14:textId="77777777" w:rsidR="00ED0BA4" w:rsidRPr="00773F74" w:rsidRDefault="00ED0BA4" w:rsidP="007A77C7">
      <w:pPr>
        <w:pStyle w:val="Heading3"/>
        <w:spacing w:before="120" w:after="120"/>
        <w:ind w:left="0" w:firstLine="0"/>
        <w:jc w:val="both"/>
        <w:rPr>
          <w:rFonts w:ascii="Times New Roman" w:hAnsi="Times New Roman" w:cs="Times New Roman"/>
          <w:lang w:val="nl-NL"/>
        </w:rPr>
      </w:pPr>
      <w:bookmarkStart w:id="220" w:name="_Toc133493863"/>
      <w:bookmarkStart w:id="221" w:name="_Toc477608604"/>
      <w:bookmarkStart w:id="222" w:name="_Toc476776286"/>
      <w:r w:rsidRPr="00773F74">
        <w:rPr>
          <w:rFonts w:ascii="Times New Roman" w:hAnsi="Times New Roman" w:cs="Times New Roman"/>
          <w:lang w:val="nl-NL"/>
        </w:rPr>
        <w:t>Thanh lý</w:t>
      </w:r>
      <w:bookmarkEnd w:id="220"/>
      <w:bookmarkEnd w:id="221"/>
      <w:bookmarkEnd w:id="222"/>
    </w:p>
    <w:p w14:paraId="607AB646" w14:textId="77777777" w:rsidR="00ED0BA4" w:rsidRPr="00773F74" w:rsidRDefault="007A77C7" w:rsidP="00E41E7E">
      <w:pPr>
        <w:numPr>
          <w:ilvl w:val="0"/>
          <w:numId w:val="66"/>
        </w:numPr>
        <w:spacing w:before="120" w:after="120"/>
        <w:jc w:val="both"/>
        <w:rPr>
          <w:sz w:val="26"/>
          <w:szCs w:val="26"/>
          <w:lang w:val="nl-NL"/>
        </w:rPr>
      </w:pPr>
      <w:r w:rsidRPr="00EB4624">
        <w:rPr>
          <w:sz w:val="26"/>
          <w:szCs w:val="26"/>
          <w:lang w:val="nl-NL"/>
        </w:rPr>
        <w:t>Tối thiểu sáu (06) tháng trước khi kết thúc Thời Hạn Hoạt Động hoặc sau khi có một quyết định giải thể Công Ty, Hội đồ</w:t>
      </w:r>
      <w:r w:rsidR="001C35F7" w:rsidRPr="00EB4624">
        <w:rPr>
          <w:sz w:val="26"/>
          <w:szCs w:val="26"/>
          <w:lang w:val="nl-NL"/>
        </w:rPr>
        <w:t>ng quản trị phải thành lập ban t</w:t>
      </w:r>
      <w:r w:rsidRPr="00EB4624">
        <w:rPr>
          <w:sz w:val="26"/>
          <w:szCs w:val="26"/>
          <w:lang w:val="nl-NL"/>
        </w:rPr>
        <w:t>hanh lý gồm (03) thành viên. Hai thành</w:t>
      </w:r>
      <w:r w:rsidR="001C35F7" w:rsidRPr="00EB4624">
        <w:rPr>
          <w:sz w:val="26"/>
          <w:szCs w:val="26"/>
          <w:lang w:val="nl-NL"/>
        </w:rPr>
        <w:t xml:space="preserve"> viên trong đó do Đại hội đồng cổ đ</w:t>
      </w:r>
      <w:r w:rsidRPr="00EB4624">
        <w:rPr>
          <w:sz w:val="26"/>
          <w:szCs w:val="26"/>
          <w:lang w:val="nl-NL"/>
        </w:rPr>
        <w:t xml:space="preserve">ông chỉ định và một thành viên do Hội đồng quản trị chỉ định từ một </w:t>
      </w:r>
      <w:r w:rsidR="001C35F7" w:rsidRPr="00EB4624">
        <w:rPr>
          <w:sz w:val="26"/>
          <w:szCs w:val="26"/>
          <w:lang w:val="nl-NL"/>
        </w:rPr>
        <w:t>công ty kiểm toán độc lập. Ban t</w:t>
      </w:r>
      <w:r w:rsidRPr="00EB4624">
        <w:rPr>
          <w:sz w:val="26"/>
          <w:szCs w:val="26"/>
          <w:lang w:val="nl-NL"/>
        </w:rPr>
        <w:t>hanh lý sẽ chuẩn bị các quy chế hoạt độn</w:t>
      </w:r>
      <w:r w:rsidR="001C35F7" w:rsidRPr="00EB4624">
        <w:rPr>
          <w:sz w:val="26"/>
          <w:szCs w:val="26"/>
          <w:lang w:val="nl-NL"/>
        </w:rPr>
        <w:t>g của mình. Các thành viên của ban t</w:t>
      </w:r>
      <w:r w:rsidRPr="00EB4624">
        <w:rPr>
          <w:sz w:val="26"/>
          <w:szCs w:val="26"/>
          <w:lang w:val="nl-NL"/>
        </w:rPr>
        <w:t>hanh lý có thể được lựa chọn trong số nhân viên Công Ty hoặc chuyên gia độc lập. Tấ</w:t>
      </w:r>
      <w:r w:rsidR="001C35F7" w:rsidRPr="00EB4624">
        <w:rPr>
          <w:sz w:val="26"/>
          <w:szCs w:val="26"/>
          <w:lang w:val="nl-NL"/>
        </w:rPr>
        <w:t>t cả các chi phí liên quan đến t</w:t>
      </w:r>
      <w:r w:rsidRPr="00EB4624">
        <w:rPr>
          <w:sz w:val="26"/>
          <w:szCs w:val="26"/>
          <w:lang w:val="nl-NL"/>
        </w:rPr>
        <w:t>hanh lý sẽ được Công Ty ưu tiên thanh toán trước các khoản nợ khác của Công Ty</w:t>
      </w:r>
      <w:r w:rsidR="00ED0BA4" w:rsidRPr="00773F74">
        <w:rPr>
          <w:sz w:val="26"/>
          <w:szCs w:val="26"/>
          <w:lang w:val="nl-NL"/>
        </w:rPr>
        <w:t>.</w:t>
      </w:r>
    </w:p>
    <w:p w14:paraId="607AB647" w14:textId="77777777" w:rsidR="00ED0BA4" w:rsidRPr="00773F74" w:rsidRDefault="001C35F7" w:rsidP="00E41E7E">
      <w:pPr>
        <w:numPr>
          <w:ilvl w:val="0"/>
          <w:numId w:val="66"/>
        </w:numPr>
        <w:spacing w:before="120" w:after="120"/>
        <w:jc w:val="both"/>
        <w:rPr>
          <w:sz w:val="26"/>
          <w:szCs w:val="26"/>
          <w:lang w:val="nl-NL"/>
        </w:rPr>
      </w:pPr>
      <w:r w:rsidRPr="00EB4624">
        <w:rPr>
          <w:sz w:val="26"/>
          <w:szCs w:val="26"/>
          <w:lang w:val="nl-NL"/>
        </w:rPr>
        <w:t>Ban t</w:t>
      </w:r>
      <w:r w:rsidR="007A77C7" w:rsidRPr="00EB4624">
        <w:rPr>
          <w:sz w:val="26"/>
          <w:szCs w:val="26"/>
          <w:lang w:val="nl-NL"/>
        </w:rPr>
        <w:t xml:space="preserve">hanh lý có trách nhiệm báo cáo cho cơ quan đăng ký kinh doanh về ngày được thành lập và ngày bắt đầu </w:t>
      </w:r>
      <w:r w:rsidRPr="00EB4624">
        <w:rPr>
          <w:sz w:val="26"/>
          <w:szCs w:val="26"/>
          <w:lang w:val="nl-NL"/>
        </w:rPr>
        <w:t>hoạt động. Kể từ thời điểm đó, ban t</w:t>
      </w:r>
      <w:r w:rsidR="007A77C7" w:rsidRPr="00EB4624">
        <w:rPr>
          <w:sz w:val="26"/>
          <w:szCs w:val="26"/>
          <w:lang w:val="nl-NL"/>
        </w:rPr>
        <w:t>hanh lý sẽ thay mặt Công Ty trong tất cả các công việc liên qua</w:t>
      </w:r>
      <w:r w:rsidR="00D86C78" w:rsidRPr="00EB4624">
        <w:rPr>
          <w:sz w:val="26"/>
          <w:szCs w:val="26"/>
          <w:lang w:val="nl-NL"/>
        </w:rPr>
        <w:t>n đến thanh lý Công Ty trước Tòa</w:t>
      </w:r>
      <w:r w:rsidR="007A77C7" w:rsidRPr="00EB4624">
        <w:rPr>
          <w:sz w:val="26"/>
          <w:szCs w:val="26"/>
          <w:lang w:val="nl-NL"/>
        </w:rPr>
        <w:t xml:space="preserve"> án và các cơ quan hành chính</w:t>
      </w:r>
      <w:r w:rsidR="00ED0BA4" w:rsidRPr="00773F74">
        <w:rPr>
          <w:sz w:val="26"/>
          <w:szCs w:val="26"/>
          <w:lang w:val="nl-NL"/>
        </w:rPr>
        <w:t>.</w:t>
      </w:r>
    </w:p>
    <w:p w14:paraId="607AB648" w14:textId="77777777" w:rsidR="00ED0BA4" w:rsidRPr="00773F74" w:rsidRDefault="007A77C7" w:rsidP="00E41E7E">
      <w:pPr>
        <w:numPr>
          <w:ilvl w:val="0"/>
          <w:numId w:val="66"/>
        </w:numPr>
        <w:spacing w:before="120" w:after="120"/>
        <w:jc w:val="both"/>
        <w:rPr>
          <w:sz w:val="26"/>
          <w:szCs w:val="26"/>
          <w:lang w:val="nl-NL"/>
        </w:rPr>
      </w:pPr>
      <w:r w:rsidRPr="00EB4624">
        <w:rPr>
          <w:sz w:val="26"/>
          <w:szCs w:val="26"/>
          <w:lang w:val="nl-NL"/>
        </w:rPr>
        <w:t>Tiền thu được từ việc thanh lý sẽ được thanh toán theo thứ tự sau</w:t>
      </w:r>
      <w:r w:rsidR="00ED0BA4" w:rsidRPr="00773F74">
        <w:rPr>
          <w:sz w:val="26"/>
          <w:szCs w:val="26"/>
          <w:lang w:val="nl-NL"/>
        </w:rPr>
        <w:t>:</w:t>
      </w:r>
    </w:p>
    <w:p w14:paraId="607AB649" w14:textId="77777777" w:rsidR="00ED0BA4" w:rsidRPr="00773F74" w:rsidRDefault="007A77C7" w:rsidP="00E41E7E">
      <w:pPr>
        <w:numPr>
          <w:ilvl w:val="0"/>
          <w:numId w:val="22"/>
        </w:numPr>
        <w:spacing w:before="120" w:after="120"/>
        <w:jc w:val="both"/>
        <w:rPr>
          <w:iCs/>
          <w:sz w:val="26"/>
          <w:szCs w:val="26"/>
        </w:rPr>
      </w:pPr>
      <w:r w:rsidRPr="00773F74">
        <w:rPr>
          <w:sz w:val="26"/>
          <w:szCs w:val="26"/>
        </w:rPr>
        <w:t>Các chi phí thanh lý</w:t>
      </w:r>
      <w:r w:rsidR="00ED0BA4" w:rsidRPr="00773F74">
        <w:rPr>
          <w:iCs/>
          <w:sz w:val="26"/>
          <w:szCs w:val="26"/>
        </w:rPr>
        <w:t>;</w:t>
      </w:r>
    </w:p>
    <w:p w14:paraId="607AB64A" w14:textId="77777777" w:rsidR="00ED0BA4" w:rsidRPr="00773F74" w:rsidRDefault="0073643F" w:rsidP="00E41E7E">
      <w:pPr>
        <w:numPr>
          <w:ilvl w:val="0"/>
          <w:numId w:val="22"/>
        </w:numPr>
        <w:spacing w:before="120" w:after="120"/>
        <w:jc w:val="both"/>
        <w:rPr>
          <w:iCs/>
          <w:sz w:val="26"/>
          <w:szCs w:val="26"/>
        </w:rPr>
      </w:pPr>
      <w:r w:rsidRPr="00773F74">
        <w:rPr>
          <w:sz w:val="26"/>
          <w:szCs w:val="26"/>
        </w:rPr>
        <w:t>Tiền lương và chi phí bảo hiểm cho công nhân viên</w:t>
      </w:r>
      <w:r w:rsidR="00ED0BA4" w:rsidRPr="00773F74">
        <w:rPr>
          <w:iCs/>
          <w:sz w:val="26"/>
          <w:szCs w:val="26"/>
        </w:rPr>
        <w:t>;</w:t>
      </w:r>
    </w:p>
    <w:p w14:paraId="607AB64B" w14:textId="77777777" w:rsidR="00ED0BA4" w:rsidRPr="00773F74" w:rsidRDefault="0073643F" w:rsidP="00E41E7E">
      <w:pPr>
        <w:numPr>
          <w:ilvl w:val="0"/>
          <w:numId w:val="22"/>
        </w:numPr>
        <w:spacing w:before="120" w:after="120"/>
        <w:jc w:val="both"/>
        <w:rPr>
          <w:iCs/>
          <w:sz w:val="26"/>
          <w:szCs w:val="26"/>
        </w:rPr>
      </w:pPr>
      <w:r w:rsidRPr="00773F74">
        <w:rPr>
          <w:sz w:val="26"/>
          <w:szCs w:val="26"/>
        </w:rPr>
        <w:t>Thuế và các khoản nộp cho Nhà nước</w:t>
      </w:r>
      <w:r w:rsidR="00ED0BA4" w:rsidRPr="00773F74">
        <w:rPr>
          <w:iCs/>
          <w:sz w:val="26"/>
          <w:szCs w:val="26"/>
        </w:rPr>
        <w:t>;</w:t>
      </w:r>
    </w:p>
    <w:p w14:paraId="607AB64C" w14:textId="77777777" w:rsidR="00ED0BA4" w:rsidRPr="00773F74" w:rsidRDefault="0073643F" w:rsidP="00E41E7E">
      <w:pPr>
        <w:numPr>
          <w:ilvl w:val="0"/>
          <w:numId w:val="22"/>
        </w:numPr>
        <w:spacing w:before="120" w:after="120"/>
        <w:jc w:val="both"/>
        <w:rPr>
          <w:iCs/>
          <w:sz w:val="26"/>
          <w:szCs w:val="26"/>
        </w:rPr>
      </w:pPr>
      <w:r w:rsidRPr="00773F74">
        <w:rPr>
          <w:sz w:val="26"/>
          <w:szCs w:val="26"/>
        </w:rPr>
        <w:t>Các khoản vay (nếu có)</w:t>
      </w:r>
      <w:r w:rsidR="00ED0BA4" w:rsidRPr="00773F74">
        <w:rPr>
          <w:iCs/>
          <w:sz w:val="26"/>
          <w:szCs w:val="26"/>
        </w:rPr>
        <w:t>;</w:t>
      </w:r>
    </w:p>
    <w:p w14:paraId="607AB64D" w14:textId="77777777" w:rsidR="00ED0BA4" w:rsidRPr="00773F74" w:rsidRDefault="0073643F" w:rsidP="00E41E7E">
      <w:pPr>
        <w:numPr>
          <w:ilvl w:val="0"/>
          <w:numId w:val="22"/>
        </w:numPr>
        <w:spacing w:before="120" w:after="120"/>
        <w:jc w:val="both"/>
        <w:rPr>
          <w:iCs/>
          <w:sz w:val="26"/>
          <w:szCs w:val="26"/>
        </w:rPr>
      </w:pPr>
      <w:r w:rsidRPr="00773F74">
        <w:rPr>
          <w:sz w:val="26"/>
          <w:szCs w:val="26"/>
        </w:rPr>
        <w:t>Các khoản nợ khác của Công Ty</w:t>
      </w:r>
      <w:r w:rsidR="00ED0BA4" w:rsidRPr="00773F74">
        <w:rPr>
          <w:iCs/>
          <w:sz w:val="26"/>
          <w:szCs w:val="26"/>
        </w:rPr>
        <w:t>;</w:t>
      </w:r>
    </w:p>
    <w:p w14:paraId="607AB64E" w14:textId="77777777" w:rsidR="00ED0BA4" w:rsidRPr="00773F74" w:rsidRDefault="0073643F" w:rsidP="00E41E7E">
      <w:pPr>
        <w:numPr>
          <w:ilvl w:val="0"/>
          <w:numId w:val="22"/>
        </w:numPr>
        <w:spacing w:before="120" w:after="120"/>
        <w:jc w:val="both"/>
        <w:rPr>
          <w:iCs/>
          <w:sz w:val="26"/>
          <w:szCs w:val="26"/>
        </w:rPr>
      </w:pPr>
      <w:r w:rsidRPr="00773F74">
        <w:rPr>
          <w:sz w:val="26"/>
          <w:szCs w:val="26"/>
        </w:rPr>
        <w:t>Số dư còn lại sau khi đã thanh toán mọi khoản nợ từ mục (a) đến (e) trên đây sẽ được phân chia cho các Cổ Đông. Các cổ phần ưu đãi được ưu tiên thanh toán trước (nếu có)</w:t>
      </w:r>
      <w:r w:rsidR="00ED0BA4" w:rsidRPr="00773F74">
        <w:rPr>
          <w:iCs/>
          <w:sz w:val="26"/>
          <w:szCs w:val="26"/>
        </w:rPr>
        <w:t>.</w:t>
      </w:r>
    </w:p>
    <w:p w14:paraId="607AB64F" w14:textId="77777777" w:rsidR="00ED0BA4" w:rsidRPr="00773F74" w:rsidRDefault="00ED0BA4" w:rsidP="0073643F">
      <w:pPr>
        <w:pStyle w:val="Heading2"/>
        <w:tabs>
          <w:tab w:val="clear" w:pos="680"/>
        </w:tabs>
        <w:spacing w:before="360" w:after="360"/>
        <w:ind w:firstLine="0"/>
        <w:rPr>
          <w:rFonts w:ascii="Times New Roman" w:hAnsi="Times New Roman" w:cs="Times New Roman"/>
          <w:i w:val="0"/>
          <w:sz w:val="26"/>
          <w:szCs w:val="26"/>
        </w:rPr>
      </w:pPr>
      <w:bookmarkStart w:id="223" w:name="_Toc133493864"/>
      <w:bookmarkStart w:id="224" w:name="_Toc477608605"/>
      <w:bookmarkStart w:id="225" w:name="_Toc476776287"/>
      <w:r w:rsidRPr="00773F74">
        <w:rPr>
          <w:rFonts w:ascii="Times New Roman" w:hAnsi="Times New Roman" w:cs="Times New Roman"/>
          <w:i w:val="0"/>
          <w:sz w:val="26"/>
          <w:szCs w:val="26"/>
        </w:rPr>
        <w:t>GIẢI QUYẾT TRANH CHẤP NỘI BỘ</w:t>
      </w:r>
      <w:bookmarkEnd w:id="223"/>
      <w:bookmarkEnd w:id="224"/>
      <w:bookmarkEnd w:id="225"/>
    </w:p>
    <w:p w14:paraId="607AB650" w14:textId="77777777" w:rsidR="00ED0BA4" w:rsidRPr="00773F74" w:rsidRDefault="00ED0BA4" w:rsidP="0073643F">
      <w:pPr>
        <w:pStyle w:val="Heading3"/>
        <w:spacing w:before="120" w:after="120"/>
        <w:ind w:left="0" w:firstLine="0"/>
        <w:jc w:val="both"/>
        <w:rPr>
          <w:rFonts w:ascii="Times New Roman" w:hAnsi="Times New Roman" w:cs="Times New Roman"/>
        </w:rPr>
      </w:pPr>
      <w:bookmarkStart w:id="226" w:name="_Toc133493865"/>
      <w:bookmarkStart w:id="227" w:name="_Toc477608606"/>
      <w:bookmarkStart w:id="228" w:name="_Toc476776288"/>
      <w:r w:rsidRPr="00773F74">
        <w:rPr>
          <w:rFonts w:ascii="Times New Roman" w:hAnsi="Times New Roman" w:cs="Times New Roman"/>
        </w:rPr>
        <w:t>Giải quyết tranh chấp nội bộ</w:t>
      </w:r>
      <w:bookmarkEnd w:id="226"/>
      <w:bookmarkEnd w:id="227"/>
      <w:bookmarkEnd w:id="228"/>
    </w:p>
    <w:p w14:paraId="607AB651" w14:textId="77777777" w:rsidR="00ED0BA4" w:rsidRPr="00773F74" w:rsidRDefault="0073643F" w:rsidP="00E41E7E">
      <w:pPr>
        <w:numPr>
          <w:ilvl w:val="0"/>
          <w:numId w:val="67"/>
        </w:numPr>
        <w:spacing w:before="120" w:after="120"/>
        <w:jc w:val="both"/>
        <w:rPr>
          <w:sz w:val="26"/>
          <w:szCs w:val="26"/>
        </w:rPr>
      </w:pPr>
      <w:r w:rsidRPr="00773F74">
        <w:rPr>
          <w:sz w:val="26"/>
          <w:szCs w:val="26"/>
        </w:rPr>
        <w:t>Khi phát sinh tranh chấp hay khiếu nại có liên quan tới công việc của Công Ty hay tới quyền của các Cổ Đông phát sinh từ Điều Lệ này hay từ bất cứ quyền hoặc nghĩa vụ do Luật Doanh Nghiệp hay các luật khác hoặc các quy định hành chính quy định, giữa</w:t>
      </w:r>
      <w:r w:rsidR="00ED0BA4" w:rsidRPr="00773F74">
        <w:rPr>
          <w:sz w:val="26"/>
          <w:szCs w:val="26"/>
        </w:rPr>
        <w:t xml:space="preserve">:  </w:t>
      </w:r>
    </w:p>
    <w:p w14:paraId="607AB652" w14:textId="77777777" w:rsidR="00ED0BA4" w:rsidRPr="00773F74" w:rsidRDefault="0073643F" w:rsidP="00E41E7E">
      <w:pPr>
        <w:numPr>
          <w:ilvl w:val="0"/>
          <w:numId w:val="23"/>
        </w:numPr>
        <w:spacing w:before="120" w:after="120"/>
        <w:jc w:val="both"/>
        <w:rPr>
          <w:iCs/>
          <w:sz w:val="26"/>
          <w:szCs w:val="26"/>
        </w:rPr>
      </w:pPr>
      <w:r w:rsidRPr="00773F74">
        <w:rPr>
          <w:sz w:val="26"/>
          <w:szCs w:val="26"/>
        </w:rPr>
        <w:lastRenderedPageBreak/>
        <w:t>Cổ Đông với Công Ty; hoặc</w:t>
      </w:r>
    </w:p>
    <w:p w14:paraId="607AB653" w14:textId="4E6B9916" w:rsidR="00ED0BA4" w:rsidRPr="00773F74" w:rsidRDefault="0073643F" w:rsidP="00E41E7E">
      <w:pPr>
        <w:numPr>
          <w:ilvl w:val="0"/>
          <w:numId w:val="23"/>
        </w:numPr>
        <w:spacing w:before="120" w:after="120"/>
        <w:jc w:val="both"/>
        <w:rPr>
          <w:iCs/>
          <w:sz w:val="26"/>
          <w:szCs w:val="26"/>
        </w:rPr>
      </w:pPr>
      <w:r w:rsidRPr="00773F74">
        <w:rPr>
          <w:sz w:val="26"/>
          <w:szCs w:val="26"/>
        </w:rPr>
        <w:t>Cổ Đông với Hội đồng</w:t>
      </w:r>
      <w:r w:rsidR="001C35F7" w:rsidRPr="00773F74">
        <w:rPr>
          <w:sz w:val="26"/>
          <w:szCs w:val="26"/>
        </w:rPr>
        <w:t xml:space="preserve"> quản trị, Tổng G</w:t>
      </w:r>
      <w:r w:rsidRPr="00773F74">
        <w:rPr>
          <w:sz w:val="26"/>
          <w:szCs w:val="26"/>
        </w:rPr>
        <w:t xml:space="preserve">iám đốc hay </w:t>
      </w:r>
      <w:r w:rsidR="00F85370" w:rsidRPr="00773F74">
        <w:rPr>
          <w:sz w:val="26"/>
          <w:szCs w:val="26"/>
        </w:rPr>
        <w:t>Cán Bộ Quản Lý Cấp Cao</w:t>
      </w:r>
      <w:r w:rsidR="00056600" w:rsidRPr="00773F74">
        <w:rPr>
          <w:sz w:val="26"/>
          <w:szCs w:val="26"/>
        </w:rPr>
        <w:t>;</w:t>
      </w:r>
    </w:p>
    <w:p w14:paraId="607AB654" w14:textId="77777777" w:rsidR="00ED0BA4" w:rsidRPr="00773F74" w:rsidRDefault="0073643F" w:rsidP="0073643F">
      <w:pPr>
        <w:jc w:val="both"/>
        <w:rPr>
          <w:sz w:val="26"/>
          <w:szCs w:val="26"/>
        </w:rPr>
      </w:pPr>
      <w:r w:rsidRPr="00773F74">
        <w:rPr>
          <w:sz w:val="26"/>
          <w:szCs w:val="26"/>
        </w:rPr>
        <w:t>thì các bên liên quan sẽ cố gắng giải quyết tranh chấp đó thông qua hoà giải. Trừ trường hợp tranh chấp liên quan tới Hội đồng quản trị hay Chủ tịch Hội đồng quản trị, Chủ tịch Hội đồng quản trị sẽ chủ trì việc giải quyết tranh chấp và sẽ yêu cầu mỗi bên trình bày các yếu tố thực tiễn liên quan đến tranh chấp trong vòng mười (10) ngày làm việc kể từ ngày tranh chấp phát sinh. Nếu tranh chấp liên quan tới Hội đồng quản trị hay Chủ tịch Hội đồng quản trị, bất cứ bên nào cũng có thể yêu cầu chỉ định một chuyên gia độc lập để hành động với tư cách là trọng tài cho quá trình giải quyết tranh chấp</w:t>
      </w:r>
      <w:r w:rsidR="00ED0BA4" w:rsidRPr="00773F74">
        <w:rPr>
          <w:sz w:val="26"/>
          <w:szCs w:val="26"/>
        </w:rPr>
        <w:t xml:space="preserve">.  </w:t>
      </w:r>
    </w:p>
    <w:p w14:paraId="607AB655" w14:textId="4C529DCC" w:rsidR="00ED0BA4" w:rsidRPr="00730823" w:rsidRDefault="0073643F" w:rsidP="00E41E7E">
      <w:pPr>
        <w:numPr>
          <w:ilvl w:val="0"/>
          <w:numId w:val="67"/>
        </w:numPr>
        <w:spacing w:before="120" w:after="120"/>
        <w:jc w:val="both"/>
        <w:rPr>
          <w:sz w:val="26"/>
          <w:szCs w:val="26"/>
        </w:rPr>
      </w:pPr>
      <w:r w:rsidRPr="00AC72CF">
        <w:rPr>
          <w:sz w:val="26"/>
          <w:szCs w:val="26"/>
        </w:rPr>
        <w:t xml:space="preserve">Nếu không có quyết định hoà giải nào đạt được trong vòng </w:t>
      </w:r>
      <w:r w:rsidR="0015201A" w:rsidRPr="00F0509C">
        <w:rPr>
          <w:sz w:val="26"/>
          <w:szCs w:val="26"/>
        </w:rPr>
        <w:t>45 ngày</w:t>
      </w:r>
      <w:r w:rsidRPr="00AC72CF">
        <w:rPr>
          <w:sz w:val="26"/>
          <w:szCs w:val="26"/>
        </w:rPr>
        <w:t xml:space="preserve"> từ khi </w:t>
      </w:r>
      <w:r w:rsidR="0015201A" w:rsidRPr="00F0509C">
        <w:rPr>
          <w:sz w:val="26"/>
          <w:szCs w:val="26"/>
        </w:rPr>
        <w:t xml:space="preserve">có thông báo tranh chấp </w:t>
      </w:r>
      <w:r w:rsidR="0015201A" w:rsidRPr="00AC72CF">
        <w:rPr>
          <w:sz w:val="26"/>
          <w:szCs w:val="26"/>
        </w:rPr>
        <w:t xml:space="preserve">của </w:t>
      </w:r>
      <w:r w:rsidR="0015201A" w:rsidRPr="00F0509C">
        <w:rPr>
          <w:sz w:val="26"/>
          <w:szCs w:val="26"/>
        </w:rPr>
        <w:t>một</w:t>
      </w:r>
      <w:r w:rsidR="0015201A" w:rsidRPr="00AC72CF">
        <w:rPr>
          <w:sz w:val="26"/>
          <w:szCs w:val="26"/>
        </w:rPr>
        <w:t xml:space="preserve"> bên</w:t>
      </w:r>
      <w:r w:rsidR="0015201A" w:rsidRPr="00F0509C">
        <w:rPr>
          <w:sz w:val="26"/>
          <w:szCs w:val="26"/>
        </w:rPr>
        <w:t>,</w:t>
      </w:r>
      <w:r w:rsidRPr="00F0509C">
        <w:rPr>
          <w:sz w:val="26"/>
          <w:szCs w:val="26"/>
        </w:rPr>
        <w:t>,</w:t>
      </w:r>
      <w:r w:rsidRPr="00AC72CF">
        <w:rPr>
          <w:sz w:val="26"/>
          <w:szCs w:val="26"/>
        </w:rPr>
        <w:t xml:space="preserve"> bất cứ bên nào cũng có thể đưa tra</w:t>
      </w:r>
      <w:r w:rsidR="00460057" w:rsidRPr="00730823">
        <w:rPr>
          <w:sz w:val="26"/>
          <w:szCs w:val="26"/>
        </w:rPr>
        <w:t>nh chấp đó ra giải quyết tại</w:t>
      </w:r>
      <w:r w:rsidR="0015201A" w:rsidRPr="00F0509C">
        <w:rPr>
          <w:rStyle w:val="Emphasis"/>
          <w:i w:val="0"/>
          <w:color w:val="000000"/>
          <w:sz w:val="26"/>
          <w:szCs w:val="26"/>
        </w:rPr>
        <w:t xml:space="preserve"> Trung tâm Trọng tài Quốc tế Việt Nam (</w:t>
      </w:r>
      <w:r w:rsidR="00F85370">
        <w:rPr>
          <w:rStyle w:val="Emphasis"/>
          <w:i w:val="0"/>
          <w:color w:val="000000"/>
          <w:sz w:val="26"/>
          <w:szCs w:val="26"/>
        </w:rPr>
        <w:t>“</w:t>
      </w:r>
      <w:r w:rsidR="0015201A" w:rsidRPr="00F0509C">
        <w:rPr>
          <w:rStyle w:val="Emphasis"/>
          <w:b/>
          <w:i w:val="0"/>
          <w:color w:val="000000"/>
          <w:sz w:val="26"/>
          <w:szCs w:val="26"/>
        </w:rPr>
        <w:t>VIAC</w:t>
      </w:r>
      <w:r w:rsidR="00F85370">
        <w:rPr>
          <w:rStyle w:val="Emphasis"/>
          <w:i w:val="0"/>
          <w:color w:val="000000"/>
          <w:sz w:val="26"/>
          <w:szCs w:val="26"/>
        </w:rPr>
        <w:t>”</w:t>
      </w:r>
      <w:r w:rsidR="0015201A" w:rsidRPr="00F0509C">
        <w:rPr>
          <w:rStyle w:val="Emphasis"/>
          <w:i w:val="0"/>
          <w:color w:val="000000"/>
          <w:sz w:val="26"/>
          <w:szCs w:val="26"/>
        </w:rPr>
        <w:t>) theo Quy tắc tố tụng trọng tài của Trung tâm này</w:t>
      </w:r>
      <w:r w:rsidRPr="00AC72CF">
        <w:rPr>
          <w:sz w:val="26"/>
          <w:szCs w:val="26"/>
        </w:rPr>
        <w:t>.</w:t>
      </w:r>
    </w:p>
    <w:p w14:paraId="607AB656" w14:textId="799F05BA" w:rsidR="00ED0BA4" w:rsidRPr="00AC72CF" w:rsidRDefault="0073643F" w:rsidP="00E41E7E">
      <w:pPr>
        <w:numPr>
          <w:ilvl w:val="0"/>
          <w:numId w:val="67"/>
        </w:numPr>
        <w:spacing w:before="120" w:after="120"/>
        <w:jc w:val="both"/>
        <w:rPr>
          <w:sz w:val="26"/>
          <w:szCs w:val="26"/>
        </w:rPr>
      </w:pPr>
      <w:r w:rsidRPr="00AC72CF">
        <w:rPr>
          <w:sz w:val="26"/>
          <w:szCs w:val="26"/>
        </w:rPr>
        <w:t xml:space="preserve">Mỗi bên sẽ tự chịu chi phí của mình có liên quan tới thủ tục thương lượng </w:t>
      </w:r>
      <w:r w:rsidR="00460057" w:rsidRPr="00AC72CF">
        <w:rPr>
          <w:sz w:val="26"/>
          <w:szCs w:val="26"/>
        </w:rPr>
        <w:t>và hoà giải. Các chi phí của</w:t>
      </w:r>
      <w:r w:rsidR="0015201A" w:rsidRPr="00AC72CF">
        <w:rPr>
          <w:sz w:val="26"/>
          <w:szCs w:val="26"/>
        </w:rPr>
        <w:t xml:space="preserve"> trọng tài </w:t>
      </w:r>
      <w:r w:rsidRPr="00AC72CF">
        <w:rPr>
          <w:sz w:val="26"/>
          <w:szCs w:val="26"/>
        </w:rPr>
        <w:t>sẽ do</w:t>
      </w:r>
      <w:r w:rsidR="0015201A" w:rsidRPr="00AC72CF">
        <w:rPr>
          <w:sz w:val="26"/>
          <w:szCs w:val="26"/>
        </w:rPr>
        <w:t xml:space="preserve"> hội đồng trọng tài quyết định bên nào phải chịu</w:t>
      </w:r>
      <w:r w:rsidRPr="00AC72CF">
        <w:rPr>
          <w:sz w:val="26"/>
          <w:szCs w:val="26"/>
        </w:rPr>
        <w:t>.</w:t>
      </w:r>
    </w:p>
    <w:p w14:paraId="607AB657" w14:textId="77777777" w:rsidR="00ED0BA4" w:rsidRPr="00773F74" w:rsidRDefault="00ED0BA4" w:rsidP="0073643F">
      <w:pPr>
        <w:pStyle w:val="Heading2"/>
        <w:tabs>
          <w:tab w:val="clear" w:pos="680"/>
        </w:tabs>
        <w:spacing w:before="360" w:after="360"/>
        <w:ind w:firstLine="0"/>
        <w:rPr>
          <w:rFonts w:ascii="Times New Roman" w:hAnsi="Times New Roman" w:cs="Times New Roman"/>
          <w:i w:val="0"/>
          <w:sz w:val="26"/>
          <w:szCs w:val="26"/>
        </w:rPr>
      </w:pPr>
      <w:bookmarkStart w:id="229" w:name="_Toc133493866"/>
      <w:bookmarkStart w:id="230" w:name="_Toc477608607"/>
      <w:bookmarkStart w:id="231" w:name="_Toc476776289"/>
      <w:r w:rsidRPr="00773F74">
        <w:rPr>
          <w:rFonts w:ascii="Times New Roman" w:hAnsi="Times New Roman" w:cs="Times New Roman"/>
          <w:i w:val="0"/>
          <w:sz w:val="26"/>
          <w:szCs w:val="26"/>
        </w:rPr>
        <w:t>BỔ SUNG VÀ SỬA ĐỔI ĐIỀU LỆ</w:t>
      </w:r>
      <w:bookmarkEnd w:id="229"/>
      <w:bookmarkEnd w:id="230"/>
      <w:bookmarkEnd w:id="231"/>
    </w:p>
    <w:p w14:paraId="607AB658" w14:textId="77777777" w:rsidR="00ED0BA4" w:rsidRPr="00773F74" w:rsidRDefault="00987121" w:rsidP="0073643F">
      <w:pPr>
        <w:pStyle w:val="Heading3"/>
        <w:spacing w:before="120" w:after="120"/>
        <w:ind w:left="0" w:firstLine="0"/>
        <w:jc w:val="both"/>
        <w:rPr>
          <w:rFonts w:ascii="Times New Roman" w:hAnsi="Times New Roman" w:cs="Times New Roman"/>
        </w:rPr>
      </w:pPr>
      <w:bookmarkStart w:id="232" w:name="_Toc133493867"/>
      <w:bookmarkStart w:id="233" w:name="_Toc477608608"/>
      <w:bookmarkStart w:id="234" w:name="_Toc476776290"/>
      <w:r w:rsidRPr="00773F74">
        <w:rPr>
          <w:rFonts w:ascii="Times New Roman" w:hAnsi="Times New Roman" w:cs="Times New Roman"/>
        </w:rPr>
        <w:t>Bổ sung và sửa đổi Điều L</w:t>
      </w:r>
      <w:r w:rsidR="00ED0BA4" w:rsidRPr="00773F74">
        <w:rPr>
          <w:rFonts w:ascii="Times New Roman" w:hAnsi="Times New Roman" w:cs="Times New Roman"/>
        </w:rPr>
        <w:t>ệ</w:t>
      </w:r>
      <w:bookmarkEnd w:id="232"/>
      <w:bookmarkEnd w:id="233"/>
      <w:bookmarkEnd w:id="234"/>
    </w:p>
    <w:p w14:paraId="607AB659" w14:textId="77777777" w:rsidR="00ED0BA4" w:rsidRPr="00773F74" w:rsidRDefault="0073643F" w:rsidP="0073643F">
      <w:pPr>
        <w:spacing w:before="120" w:after="120"/>
        <w:ind w:firstLine="737"/>
        <w:jc w:val="both"/>
        <w:rPr>
          <w:sz w:val="26"/>
          <w:szCs w:val="26"/>
        </w:rPr>
      </w:pPr>
      <w:r w:rsidRPr="00773F74">
        <w:rPr>
          <w:sz w:val="26"/>
          <w:szCs w:val="26"/>
        </w:rPr>
        <w:t>Mọi sự bổ sung hay sửa đổi bản Điều Lệ này phải được lập dưới hình thức một dự thảo để</w:t>
      </w:r>
      <w:r w:rsidR="00617370" w:rsidRPr="00773F74">
        <w:rPr>
          <w:sz w:val="26"/>
          <w:szCs w:val="26"/>
        </w:rPr>
        <w:t xml:space="preserve"> Đại hội đồng cổ đ</w:t>
      </w:r>
      <w:r w:rsidRPr="00773F74">
        <w:rPr>
          <w:sz w:val="26"/>
          <w:szCs w:val="26"/>
        </w:rPr>
        <w:t>ông thông</w:t>
      </w:r>
      <w:r w:rsidR="00572A47" w:rsidRPr="00773F74">
        <w:rPr>
          <w:sz w:val="26"/>
          <w:szCs w:val="26"/>
        </w:rPr>
        <w:t xml:space="preserve"> qua tại cuộc họp Đại hội đồng cổ đ</w:t>
      </w:r>
      <w:r w:rsidRPr="00773F74">
        <w:rPr>
          <w:sz w:val="26"/>
          <w:szCs w:val="26"/>
        </w:rPr>
        <w:t>ông hoặc thông qua hình thức lấy ý kiến bằng văn bản với ít nhất bảy mươi lăm (75)% tổng số phiếu biểu quyết của các Cổ Đông có quyền biểu quyết.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w:t>
      </w:r>
      <w:r w:rsidR="00ED0BA4" w:rsidRPr="00773F74">
        <w:rPr>
          <w:sz w:val="26"/>
          <w:szCs w:val="26"/>
        </w:rPr>
        <w:t xml:space="preserve">.    </w:t>
      </w:r>
    </w:p>
    <w:p w14:paraId="607AB65A" w14:textId="77777777" w:rsidR="00ED0BA4" w:rsidRPr="00773F74" w:rsidRDefault="00ED0BA4" w:rsidP="0073643F">
      <w:pPr>
        <w:pStyle w:val="Heading2"/>
        <w:tabs>
          <w:tab w:val="clear" w:pos="680"/>
        </w:tabs>
        <w:spacing w:before="360" w:after="360"/>
        <w:ind w:firstLine="0"/>
        <w:rPr>
          <w:rFonts w:ascii="Times New Roman" w:hAnsi="Times New Roman" w:cs="Times New Roman"/>
          <w:i w:val="0"/>
          <w:sz w:val="26"/>
          <w:szCs w:val="26"/>
          <w:lang w:val="nl-NL"/>
        </w:rPr>
      </w:pPr>
      <w:bookmarkStart w:id="235" w:name="_Toc133493868"/>
      <w:bookmarkStart w:id="236" w:name="_Toc477608609"/>
      <w:bookmarkStart w:id="237" w:name="_Toc476776291"/>
      <w:r w:rsidRPr="00773F74">
        <w:rPr>
          <w:rFonts w:ascii="Times New Roman" w:hAnsi="Times New Roman" w:cs="Times New Roman"/>
          <w:i w:val="0"/>
          <w:sz w:val="26"/>
          <w:szCs w:val="26"/>
          <w:lang w:val="nl-NL"/>
        </w:rPr>
        <w:t>NGÀY HIỆU LỰC</w:t>
      </w:r>
      <w:bookmarkEnd w:id="235"/>
      <w:bookmarkEnd w:id="236"/>
      <w:bookmarkEnd w:id="237"/>
      <w:r w:rsidRPr="00773F74">
        <w:rPr>
          <w:rFonts w:ascii="Times New Roman" w:hAnsi="Times New Roman" w:cs="Times New Roman"/>
          <w:i w:val="0"/>
          <w:sz w:val="26"/>
          <w:szCs w:val="26"/>
          <w:lang w:val="nl-NL"/>
        </w:rPr>
        <w:t xml:space="preserve"> </w:t>
      </w:r>
    </w:p>
    <w:p w14:paraId="607AB65B" w14:textId="77777777" w:rsidR="00ED0BA4" w:rsidRPr="00773F74" w:rsidRDefault="00ED0BA4" w:rsidP="0073643F">
      <w:pPr>
        <w:pStyle w:val="Heading3"/>
        <w:spacing w:before="120" w:after="120"/>
        <w:ind w:left="0" w:firstLine="0"/>
        <w:jc w:val="both"/>
        <w:rPr>
          <w:rFonts w:ascii="Times New Roman" w:hAnsi="Times New Roman" w:cs="Times New Roman"/>
          <w:lang w:val="nl-NL"/>
        </w:rPr>
      </w:pPr>
      <w:bookmarkStart w:id="238" w:name="_Toc133493869"/>
      <w:bookmarkStart w:id="239" w:name="_Toc477608610"/>
      <w:bookmarkStart w:id="240" w:name="_Toc476776292"/>
      <w:r w:rsidRPr="00773F74">
        <w:rPr>
          <w:rFonts w:ascii="Times New Roman" w:hAnsi="Times New Roman" w:cs="Times New Roman"/>
          <w:lang w:val="nl-NL"/>
        </w:rPr>
        <w:t>Ngày hiệu lực</w:t>
      </w:r>
      <w:bookmarkEnd w:id="238"/>
      <w:bookmarkEnd w:id="239"/>
      <w:bookmarkEnd w:id="240"/>
    </w:p>
    <w:p w14:paraId="607AB65C" w14:textId="61C30270" w:rsidR="00820E4C" w:rsidRPr="00773F74" w:rsidRDefault="004C65AB" w:rsidP="004C65AB">
      <w:pPr>
        <w:numPr>
          <w:ilvl w:val="0"/>
          <w:numId w:val="69"/>
        </w:numPr>
        <w:spacing w:before="120" w:after="120"/>
        <w:jc w:val="both"/>
        <w:rPr>
          <w:sz w:val="26"/>
          <w:szCs w:val="26"/>
          <w:lang w:val="nl-NL"/>
        </w:rPr>
      </w:pPr>
      <w:r w:rsidRPr="00EB4624">
        <w:rPr>
          <w:sz w:val="26"/>
          <w:szCs w:val="26"/>
          <w:lang w:val="nl-NL"/>
        </w:rPr>
        <w:t xml:space="preserve">Điều Lệ này có hiệu lực kể từ </w:t>
      </w:r>
      <w:r w:rsidRPr="00F0509C">
        <w:rPr>
          <w:sz w:val="26"/>
          <w:szCs w:val="26"/>
          <w:highlight w:val="yellow"/>
          <w:lang w:val="nl-NL"/>
        </w:rPr>
        <w:t xml:space="preserve">ngày </w:t>
      </w:r>
      <w:r w:rsidR="00BE2DE6" w:rsidRPr="00F0509C">
        <w:rPr>
          <w:sz w:val="26"/>
          <w:szCs w:val="26"/>
          <w:highlight w:val="yellow"/>
          <w:lang w:val="nl-NL"/>
        </w:rPr>
        <w:t xml:space="preserve">[•] </w:t>
      </w:r>
      <w:r w:rsidR="00D20F1A" w:rsidRPr="00F0509C">
        <w:rPr>
          <w:sz w:val="26"/>
          <w:szCs w:val="26"/>
          <w:highlight w:val="yellow"/>
          <w:lang w:val="nl-NL"/>
        </w:rPr>
        <w:t xml:space="preserve">tháng </w:t>
      </w:r>
      <w:r w:rsidR="00BE2DE6" w:rsidRPr="00F0509C">
        <w:rPr>
          <w:sz w:val="26"/>
          <w:szCs w:val="26"/>
          <w:highlight w:val="yellow"/>
          <w:lang w:val="nl-NL"/>
        </w:rPr>
        <w:t>[•]</w:t>
      </w:r>
      <w:r w:rsidRPr="00F0509C">
        <w:rPr>
          <w:sz w:val="26"/>
          <w:szCs w:val="26"/>
          <w:highlight w:val="yellow"/>
          <w:lang w:val="nl-NL"/>
        </w:rPr>
        <w:t xml:space="preserve"> năm </w:t>
      </w:r>
      <w:r w:rsidR="00BE2DE6" w:rsidRPr="00F0509C">
        <w:rPr>
          <w:sz w:val="26"/>
          <w:szCs w:val="26"/>
          <w:highlight w:val="yellow"/>
          <w:lang w:val="nl-NL"/>
        </w:rPr>
        <w:t>[•]</w:t>
      </w:r>
      <w:r w:rsidR="00ED0BA4" w:rsidRPr="00F0509C">
        <w:rPr>
          <w:sz w:val="26"/>
          <w:szCs w:val="26"/>
          <w:highlight w:val="yellow"/>
          <w:lang w:val="nl-NL"/>
        </w:rPr>
        <w:t>.</w:t>
      </w:r>
      <w:r w:rsidRPr="00773F74">
        <w:rPr>
          <w:sz w:val="26"/>
          <w:szCs w:val="26"/>
          <w:lang w:val="nl-NL"/>
        </w:rPr>
        <w:t xml:space="preserve"> </w:t>
      </w:r>
    </w:p>
    <w:p w14:paraId="607AB65D" w14:textId="77777777" w:rsidR="00ED0BA4" w:rsidRPr="00773F74" w:rsidRDefault="00E74CA7" w:rsidP="00E41E7E">
      <w:pPr>
        <w:numPr>
          <w:ilvl w:val="0"/>
          <w:numId w:val="69"/>
        </w:numPr>
        <w:spacing w:before="120" w:after="120"/>
        <w:jc w:val="both"/>
        <w:rPr>
          <w:sz w:val="26"/>
          <w:szCs w:val="26"/>
          <w:lang w:val="nl-NL"/>
        </w:rPr>
      </w:pPr>
      <w:r w:rsidRPr="00EB4624">
        <w:rPr>
          <w:sz w:val="26"/>
          <w:szCs w:val="26"/>
          <w:lang w:val="nl-NL"/>
        </w:rPr>
        <w:t>Điều L</w:t>
      </w:r>
      <w:r w:rsidR="0073643F" w:rsidRPr="00EB4624">
        <w:rPr>
          <w:sz w:val="26"/>
          <w:szCs w:val="26"/>
          <w:lang w:val="nl-NL"/>
        </w:rPr>
        <w:t>ệ này được lập thành mười bản (10) bản có giá trị như nhau, trong đó</w:t>
      </w:r>
      <w:r w:rsidR="00ED0BA4" w:rsidRPr="00773F74">
        <w:rPr>
          <w:sz w:val="26"/>
          <w:szCs w:val="26"/>
          <w:lang w:val="nl-NL"/>
        </w:rPr>
        <w:t>:</w:t>
      </w:r>
    </w:p>
    <w:p w14:paraId="607AB65E" w14:textId="77777777" w:rsidR="00ED0BA4" w:rsidRPr="00773F74" w:rsidRDefault="00572A47" w:rsidP="00E41E7E">
      <w:pPr>
        <w:numPr>
          <w:ilvl w:val="0"/>
          <w:numId w:val="24"/>
        </w:numPr>
        <w:spacing w:before="120" w:after="120"/>
        <w:jc w:val="both"/>
        <w:rPr>
          <w:iCs/>
          <w:sz w:val="26"/>
          <w:szCs w:val="26"/>
          <w:lang w:val="nl-NL"/>
        </w:rPr>
      </w:pPr>
      <w:r w:rsidRPr="00EB4624">
        <w:rPr>
          <w:sz w:val="26"/>
          <w:szCs w:val="26"/>
          <w:lang w:val="nl-NL"/>
        </w:rPr>
        <w:t>Một (01) bản nộp tại p</w:t>
      </w:r>
      <w:r w:rsidR="0073643F" w:rsidRPr="00EB4624">
        <w:rPr>
          <w:sz w:val="26"/>
          <w:szCs w:val="26"/>
          <w:lang w:val="nl-NL"/>
        </w:rPr>
        <w:t>hòng công chứng Nhà nước của địa phương;</w:t>
      </w:r>
    </w:p>
    <w:p w14:paraId="607AB65F" w14:textId="77777777" w:rsidR="00ED0BA4" w:rsidRPr="00773F74" w:rsidRDefault="00AD08F7" w:rsidP="00E41E7E">
      <w:pPr>
        <w:numPr>
          <w:ilvl w:val="0"/>
          <w:numId w:val="24"/>
        </w:numPr>
        <w:spacing w:before="120" w:after="120"/>
        <w:jc w:val="both"/>
        <w:rPr>
          <w:iCs/>
          <w:sz w:val="26"/>
          <w:szCs w:val="26"/>
          <w:lang w:val="nl-NL"/>
        </w:rPr>
      </w:pPr>
      <w:r w:rsidRPr="00EB4624">
        <w:rPr>
          <w:sz w:val="26"/>
          <w:szCs w:val="26"/>
          <w:lang w:val="nl-NL"/>
        </w:rPr>
        <w:t>Năm (05) bản đăng ký tại cơ quan chính quyền theo quy định của Uỷ ban nhân dân Thành phố Hồ Chí Minh</w:t>
      </w:r>
      <w:r w:rsidR="0073643F" w:rsidRPr="00EB4624">
        <w:rPr>
          <w:sz w:val="26"/>
          <w:szCs w:val="26"/>
          <w:lang w:val="nl-NL"/>
        </w:rPr>
        <w:t>;</w:t>
      </w:r>
      <w:r w:rsidR="00ED0BA4" w:rsidRPr="00773F74">
        <w:rPr>
          <w:iCs/>
          <w:sz w:val="26"/>
          <w:szCs w:val="26"/>
          <w:lang w:val="nl-NL"/>
        </w:rPr>
        <w:t xml:space="preserve"> </w:t>
      </w:r>
    </w:p>
    <w:p w14:paraId="607AB660" w14:textId="77777777" w:rsidR="00ED0BA4" w:rsidRPr="00773F74" w:rsidRDefault="007B0631" w:rsidP="00E41E7E">
      <w:pPr>
        <w:numPr>
          <w:ilvl w:val="0"/>
          <w:numId w:val="24"/>
        </w:numPr>
        <w:spacing w:before="120" w:after="120"/>
        <w:jc w:val="both"/>
        <w:rPr>
          <w:iCs/>
          <w:sz w:val="26"/>
          <w:szCs w:val="26"/>
          <w:lang w:val="nl-NL"/>
        </w:rPr>
      </w:pPr>
      <w:r w:rsidRPr="00EB4624">
        <w:rPr>
          <w:sz w:val="26"/>
          <w:szCs w:val="26"/>
          <w:lang w:val="nl-NL"/>
        </w:rPr>
        <w:t>Bốn (04) bản lưu giữ tại trụ sở chính của Công Ty;</w:t>
      </w:r>
      <w:r w:rsidR="00ED0BA4" w:rsidRPr="00773F74">
        <w:rPr>
          <w:iCs/>
          <w:sz w:val="26"/>
          <w:szCs w:val="26"/>
          <w:lang w:val="nl-NL"/>
        </w:rPr>
        <w:t xml:space="preserve"> </w:t>
      </w:r>
    </w:p>
    <w:p w14:paraId="607AB661" w14:textId="77777777" w:rsidR="00ED0BA4" w:rsidRPr="00773F74" w:rsidRDefault="007B0631" w:rsidP="00E41E7E">
      <w:pPr>
        <w:numPr>
          <w:ilvl w:val="0"/>
          <w:numId w:val="69"/>
        </w:numPr>
        <w:spacing w:before="120" w:after="120"/>
        <w:jc w:val="both"/>
        <w:rPr>
          <w:sz w:val="26"/>
          <w:szCs w:val="26"/>
          <w:lang w:val="nl-NL"/>
        </w:rPr>
      </w:pPr>
      <w:r w:rsidRPr="00EB4624">
        <w:rPr>
          <w:sz w:val="26"/>
          <w:szCs w:val="26"/>
          <w:lang w:val="nl-NL"/>
        </w:rPr>
        <w:t>Điều Lệ này là duy nhất và chính thức của Công Ty.</w:t>
      </w:r>
      <w:r w:rsidR="00ED0BA4" w:rsidRPr="00773F74">
        <w:rPr>
          <w:sz w:val="26"/>
          <w:szCs w:val="26"/>
          <w:lang w:val="nl-NL"/>
        </w:rPr>
        <w:t xml:space="preserve"> </w:t>
      </w:r>
    </w:p>
    <w:p w14:paraId="607AB662" w14:textId="77777777" w:rsidR="0053634B" w:rsidRPr="00773F74" w:rsidRDefault="007B0631" w:rsidP="00E41E7E">
      <w:pPr>
        <w:numPr>
          <w:ilvl w:val="0"/>
          <w:numId w:val="69"/>
        </w:numPr>
        <w:spacing w:before="120" w:after="120"/>
        <w:jc w:val="both"/>
        <w:rPr>
          <w:sz w:val="26"/>
          <w:szCs w:val="26"/>
          <w:lang w:val="nl-NL"/>
        </w:rPr>
      </w:pPr>
      <w:r w:rsidRPr="00EB4624">
        <w:rPr>
          <w:sz w:val="26"/>
          <w:szCs w:val="26"/>
          <w:lang w:val="nl-NL"/>
        </w:rPr>
        <w:lastRenderedPageBreak/>
        <w:t>Các bản sao hoặc trích lục Điều Lệ Công Ty có giá trị khi có chữ ký của Chủ tịch Hội đồng quản</w:t>
      </w:r>
      <w:r w:rsidR="005E70F3" w:rsidRPr="00EB4624">
        <w:rPr>
          <w:sz w:val="26"/>
          <w:szCs w:val="26"/>
          <w:lang w:val="nl-NL"/>
        </w:rPr>
        <w:t xml:space="preserve"> trị hoặc tối thiểu một nửa</w:t>
      </w:r>
      <w:r w:rsidRPr="00EB4624">
        <w:rPr>
          <w:sz w:val="26"/>
          <w:szCs w:val="26"/>
          <w:lang w:val="nl-NL"/>
        </w:rPr>
        <w:t xml:space="preserve"> (1/2) tổng số thành viên Hội đồng quản trị</w:t>
      </w:r>
      <w:r w:rsidR="00ED0BA4" w:rsidRPr="00773F74">
        <w:rPr>
          <w:sz w:val="26"/>
          <w:szCs w:val="26"/>
          <w:lang w:val="nl-NL"/>
        </w:rPr>
        <w:t>.</w:t>
      </w:r>
    </w:p>
    <w:p w14:paraId="607AB663" w14:textId="77777777" w:rsidR="00ED0BA4" w:rsidRPr="00773F74" w:rsidRDefault="00ED0BA4" w:rsidP="0053634B">
      <w:pPr>
        <w:spacing w:before="120" w:after="120"/>
        <w:jc w:val="both"/>
        <w:rPr>
          <w:sz w:val="26"/>
          <w:szCs w:val="26"/>
          <w:lang w:val="nl-NL"/>
        </w:rPr>
      </w:pPr>
    </w:p>
    <w:p w14:paraId="607AB664" w14:textId="77777777" w:rsidR="00ED0BA4" w:rsidRPr="00773F74" w:rsidRDefault="00ED0BA4" w:rsidP="007B0631">
      <w:pPr>
        <w:pStyle w:val="Heading3"/>
        <w:spacing w:before="120" w:after="120"/>
        <w:ind w:left="0" w:firstLine="0"/>
        <w:jc w:val="both"/>
        <w:rPr>
          <w:rFonts w:ascii="Times New Roman" w:hAnsi="Times New Roman" w:cs="Times New Roman"/>
          <w:lang w:val="nl-NL"/>
        </w:rPr>
      </w:pPr>
      <w:bookmarkStart w:id="241" w:name="_Toc133493870"/>
      <w:bookmarkStart w:id="242" w:name="_Toc477608611"/>
      <w:bookmarkStart w:id="243" w:name="_Toc476776293"/>
      <w:r w:rsidRPr="00773F74">
        <w:rPr>
          <w:rFonts w:ascii="Times New Roman" w:hAnsi="Times New Roman" w:cs="Times New Roman"/>
          <w:lang w:val="nl-NL"/>
        </w:rPr>
        <w:t>Chữ ký của</w:t>
      </w:r>
      <w:bookmarkEnd w:id="241"/>
      <w:r w:rsidR="007B0631" w:rsidRPr="00773F74">
        <w:rPr>
          <w:rFonts w:ascii="Times New Roman" w:hAnsi="Times New Roman" w:cs="Times New Roman"/>
          <w:lang w:val="nl-NL"/>
        </w:rPr>
        <w:t xml:space="preserve"> Tổng Giám đốc</w:t>
      </w:r>
      <w:bookmarkEnd w:id="242"/>
      <w:bookmarkEnd w:id="243"/>
      <w:r w:rsidRPr="00773F74">
        <w:rPr>
          <w:rFonts w:ascii="Times New Roman" w:hAnsi="Times New Roman" w:cs="Times New Roman"/>
          <w:lang w:val="nl-NL"/>
        </w:rPr>
        <w:t xml:space="preserve">     </w:t>
      </w:r>
    </w:p>
    <w:p w14:paraId="607AB665" w14:textId="77777777" w:rsidR="006D605B" w:rsidRDefault="006D605B" w:rsidP="00ED213C">
      <w:pPr>
        <w:rPr>
          <w:lang w:val="nl-NL"/>
        </w:rPr>
      </w:pPr>
    </w:p>
    <w:p w14:paraId="607AB666" w14:textId="77777777" w:rsidR="006D605B" w:rsidRDefault="006D605B" w:rsidP="00ED213C">
      <w:pPr>
        <w:rPr>
          <w:lang w:val="nl-NL"/>
        </w:rPr>
      </w:pPr>
    </w:p>
    <w:p w14:paraId="607AB667" w14:textId="77777777" w:rsidR="006D605B" w:rsidRDefault="006D605B" w:rsidP="00ED213C">
      <w:pPr>
        <w:rPr>
          <w:lang w:val="nl-NL"/>
        </w:rPr>
      </w:pPr>
    </w:p>
    <w:p w14:paraId="607AB668" w14:textId="77777777" w:rsidR="006D605B" w:rsidRDefault="006D605B" w:rsidP="00ED213C">
      <w:pPr>
        <w:rPr>
          <w:lang w:val="nl-NL"/>
        </w:rPr>
      </w:pPr>
    </w:p>
    <w:p w14:paraId="607AB669" w14:textId="77777777" w:rsidR="006D605B" w:rsidRDefault="006D605B" w:rsidP="00ED213C">
      <w:pPr>
        <w:rPr>
          <w:lang w:val="nl-NL"/>
        </w:rPr>
      </w:pPr>
    </w:p>
    <w:p w14:paraId="607AB66A" w14:textId="77777777" w:rsidR="00C7443E" w:rsidRDefault="00C7443E" w:rsidP="00ED213C">
      <w:pPr>
        <w:rPr>
          <w:lang w:val="nl-NL"/>
        </w:rPr>
      </w:pPr>
    </w:p>
    <w:p w14:paraId="607AB66B" w14:textId="77777777" w:rsidR="006D605B" w:rsidRDefault="006D605B" w:rsidP="00ED213C">
      <w:pPr>
        <w:rPr>
          <w:lang w:val="nl-NL"/>
        </w:rPr>
      </w:pPr>
    </w:p>
    <w:p w14:paraId="607AB66C" w14:textId="77777777" w:rsidR="00ED213C" w:rsidRDefault="00C54234" w:rsidP="00ED213C">
      <w:pPr>
        <w:rPr>
          <w:b/>
          <w:sz w:val="26"/>
          <w:szCs w:val="26"/>
          <w:lang w:val="nl-NL"/>
        </w:rPr>
      </w:pPr>
      <w:r w:rsidRPr="00773F74">
        <w:rPr>
          <w:b/>
          <w:sz w:val="26"/>
          <w:szCs w:val="26"/>
          <w:lang w:val="nl-NL"/>
        </w:rPr>
        <w:t xml:space="preserve">Họ và tên: </w:t>
      </w:r>
      <w:r w:rsidR="00C16F24" w:rsidRPr="00773F74">
        <w:rPr>
          <w:b/>
          <w:sz w:val="26"/>
          <w:szCs w:val="26"/>
          <w:lang w:val="nl-NL"/>
        </w:rPr>
        <w:t>Mai Kiều Liên</w:t>
      </w:r>
    </w:p>
    <w:p w14:paraId="607AB66D" w14:textId="77777777" w:rsidR="008B5525" w:rsidRDefault="008B5525" w:rsidP="00ED213C">
      <w:pPr>
        <w:rPr>
          <w:b/>
          <w:sz w:val="26"/>
          <w:szCs w:val="26"/>
          <w:lang w:val="nl-NL"/>
        </w:rPr>
      </w:pPr>
    </w:p>
    <w:sectPr w:rsidR="008B5525" w:rsidSect="004706E3">
      <w:headerReference w:type="default" r:id="rId10"/>
      <w:footerReference w:type="even" r:id="rId11"/>
      <w:footerReference w:type="default" r:id="rId12"/>
      <w:footnotePr>
        <w:numFmt w:val="chicago"/>
      </w:footnotePr>
      <w:pgSz w:w="11909" w:h="16834" w:code="9"/>
      <w:pgMar w:top="1296" w:right="1152" w:bottom="1008" w:left="180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8F8A0" w14:textId="77777777" w:rsidR="00BE64C2" w:rsidRDefault="00BE64C2">
      <w:r>
        <w:separator/>
      </w:r>
    </w:p>
  </w:endnote>
  <w:endnote w:type="continuationSeparator" w:id="0">
    <w:p w14:paraId="61D6D2FA" w14:textId="77777777" w:rsidR="00BE64C2" w:rsidRDefault="00BE64C2">
      <w:r>
        <w:continuationSeparator/>
      </w:r>
    </w:p>
  </w:endnote>
  <w:endnote w:type="continuationNotice" w:id="1">
    <w:p w14:paraId="11A541A8" w14:textId="77777777" w:rsidR="00BE64C2" w:rsidRDefault="00BE6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AB69D" w14:textId="77777777" w:rsidR="0077473F" w:rsidRDefault="0077473F" w:rsidP="007B01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AB69E" w14:textId="77777777" w:rsidR="0077473F" w:rsidRDefault="00774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AB69F" w14:textId="7AB37418" w:rsidR="0077473F" w:rsidRDefault="0077473F">
    <w:pPr>
      <w:pStyle w:val="Footer"/>
      <w:jc w:val="right"/>
    </w:pPr>
    <w:r>
      <w:fldChar w:fldCharType="begin"/>
    </w:r>
    <w:r>
      <w:instrText xml:space="preserve"> PAGE   \* MERGEFORMAT </w:instrText>
    </w:r>
    <w:r>
      <w:fldChar w:fldCharType="separate"/>
    </w:r>
    <w:r w:rsidR="004E07CA">
      <w:rPr>
        <w:noProof/>
      </w:rPr>
      <w:t>36</w:t>
    </w:r>
    <w:r>
      <w:rPr>
        <w:noProof/>
      </w:rPr>
      <w:fldChar w:fldCharType="end"/>
    </w:r>
  </w:p>
  <w:p w14:paraId="607AB6A0" w14:textId="77777777" w:rsidR="0077473F" w:rsidRDefault="00774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3A5FC" w14:textId="77777777" w:rsidR="00BE64C2" w:rsidRDefault="00BE64C2">
      <w:r>
        <w:separator/>
      </w:r>
    </w:p>
  </w:footnote>
  <w:footnote w:type="continuationSeparator" w:id="0">
    <w:p w14:paraId="38B2C872" w14:textId="77777777" w:rsidR="00BE64C2" w:rsidRDefault="00BE64C2">
      <w:r>
        <w:continuationSeparator/>
      </w:r>
    </w:p>
  </w:footnote>
  <w:footnote w:type="continuationNotice" w:id="1">
    <w:p w14:paraId="1DD9A86C" w14:textId="77777777" w:rsidR="00BE64C2" w:rsidRDefault="00BE64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AB69B" w14:textId="77777777" w:rsidR="0077473F" w:rsidRPr="00956C55" w:rsidRDefault="0077473F">
    <w:pPr>
      <w:pStyle w:val="Header"/>
      <w:framePr w:wrap="auto" w:vAnchor="text" w:hAnchor="page" w:x="6337" w:y="154"/>
      <w:rPr>
        <w:rStyle w:val="PageNumber"/>
        <w:rFonts w:cs="Times New Roman"/>
        <w:sz w:val="24"/>
        <w:szCs w:val="24"/>
        <w:lang w:val="nl-NL"/>
      </w:rPr>
    </w:pPr>
  </w:p>
  <w:p w14:paraId="607AB69C" w14:textId="77777777" w:rsidR="0077473F" w:rsidRPr="00956C55" w:rsidRDefault="0077473F">
    <w:pPr>
      <w:pStyle w:val="Header"/>
      <w:rPr>
        <w:rFonts w:cs="Times New Roman"/>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50E"/>
    <w:multiLevelType w:val="hybridMultilevel"/>
    <w:tmpl w:val="A71A340C"/>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 w15:restartNumberingAfterBreak="0">
    <w:nsid w:val="023E2292"/>
    <w:multiLevelType w:val="hybridMultilevel"/>
    <w:tmpl w:val="CCE4FC8A"/>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F1438"/>
    <w:multiLevelType w:val="hybridMultilevel"/>
    <w:tmpl w:val="AD04E63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101A66"/>
    <w:multiLevelType w:val="hybridMultilevel"/>
    <w:tmpl w:val="4F50065A"/>
    <w:lvl w:ilvl="0" w:tplc="021410B4">
      <w:start w:val="1"/>
      <w:numFmt w:val="decimal"/>
      <w:lvlText w:val="%1."/>
      <w:lvlJc w:val="left"/>
      <w:pPr>
        <w:tabs>
          <w:tab w:val="num" w:pos="461"/>
        </w:tabs>
        <w:ind w:left="0" w:firstLine="680"/>
      </w:pPr>
      <w:rPr>
        <w:rFonts w:hint="default"/>
      </w:rPr>
    </w:lvl>
    <w:lvl w:ilvl="1" w:tplc="0898F7DE">
      <w:start w:val="1"/>
      <w:numFmt w:val="lowerLetter"/>
      <w:lvlText w:val="%2."/>
      <w:lvlJc w:val="left"/>
      <w:pPr>
        <w:tabs>
          <w:tab w:val="num" w:pos="1080"/>
        </w:tabs>
        <w:ind w:left="0" w:firstLine="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334D46"/>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C061C2"/>
    <w:multiLevelType w:val="hybridMultilevel"/>
    <w:tmpl w:val="6BA4E8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DC0F14"/>
    <w:multiLevelType w:val="hybridMultilevel"/>
    <w:tmpl w:val="4B36C19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FE1FCA"/>
    <w:multiLevelType w:val="hybridMultilevel"/>
    <w:tmpl w:val="8B1ACD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871C2C"/>
    <w:multiLevelType w:val="hybridMultilevel"/>
    <w:tmpl w:val="D2885FB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3757BD"/>
    <w:multiLevelType w:val="hybridMultilevel"/>
    <w:tmpl w:val="8D86B4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7A36A3"/>
    <w:multiLevelType w:val="hybridMultilevel"/>
    <w:tmpl w:val="861A1AF0"/>
    <w:lvl w:ilvl="0" w:tplc="89E48504">
      <w:start w:val="1"/>
      <w:numFmt w:val="decimal"/>
      <w:lvlText w:val="%1."/>
      <w:lvlJc w:val="left"/>
      <w:pPr>
        <w:tabs>
          <w:tab w:val="num" w:pos="454"/>
        </w:tabs>
        <w:ind w:left="0" w:firstLine="680"/>
      </w:pPr>
      <w:rPr>
        <w:rFonts w:hint="default"/>
      </w:rPr>
    </w:lvl>
    <w:lvl w:ilvl="1" w:tplc="9B36EBD8">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A46848"/>
    <w:multiLevelType w:val="hybridMultilevel"/>
    <w:tmpl w:val="A62EAE9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2869CE"/>
    <w:multiLevelType w:val="hybridMultilevel"/>
    <w:tmpl w:val="B4188DD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272BDE"/>
    <w:multiLevelType w:val="hybridMultilevel"/>
    <w:tmpl w:val="C1D831D4"/>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3E209B"/>
    <w:multiLevelType w:val="hybridMultilevel"/>
    <w:tmpl w:val="AF58536E"/>
    <w:lvl w:ilvl="0" w:tplc="89E48504">
      <w:start w:val="1"/>
      <w:numFmt w:val="decimal"/>
      <w:lvlText w:val="%1."/>
      <w:lvlJc w:val="left"/>
      <w:pPr>
        <w:tabs>
          <w:tab w:val="num" w:pos="454"/>
        </w:tabs>
        <w:ind w:left="0" w:firstLine="680"/>
      </w:pPr>
      <w:rPr>
        <w:rFonts w:hint="default"/>
      </w:rPr>
    </w:lvl>
    <w:lvl w:ilvl="1" w:tplc="0DACE520">
      <w:start w:val="1"/>
      <w:numFmt w:val="lowerLetter"/>
      <w:lvlText w:val="%2."/>
      <w:lvlJc w:val="left"/>
      <w:pPr>
        <w:tabs>
          <w:tab w:val="num" w:pos="1080"/>
        </w:tabs>
        <w:ind w:left="0" w:firstLine="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FA5C07"/>
    <w:multiLevelType w:val="multilevel"/>
    <w:tmpl w:val="4F7C9BFA"/>
    <w:lvl w:ilvl="0">
      <w:start w:val="1"/>
      <w:numFmt w:val="none"/>
      <w:pStyle w:val="Heading1"/>
      <w:lvlText w:val=""/>
      <w:lvlJc w:val="left"/>
      <w:pPr>
        <w:tabs>
          <w:tab w:val="num" w:pos="680"/>
        </w:tabs>
        <w:ind w:left="0" w:firstLine="0"/>
      </w:pPr>
      <w:rPr>
        <w:rFonts w:ascii="Times New Roman" w:hAnsi="Times New Roman" w:hint="default"/>
        <w:b/>
        <w:i w:val="0"/>
        <w:sz w:val="28"/>
        <w:szCs w:val="28"/>
      </w:rPr>
    </w:lvl>
    <w:lvl w:ilvl="1">
      <w:start w:val="1"/>
      <w:numFmt w:val="upperRoman"/>
      <w:lvlRestart w:val="0"/>
      <w:pStyle w:val="Heading2"/>
      <w:lvlText w:val="%2."/>
      <w:lvlJc w:val="left"/>
      <w:pPr>
        <w:tabs>
          <w:tab w:val="num" w:pos="680"/>
        </w:tabs>
        <w:ind w:left="0" w:firstLine="680"/>
      </w:pPr>
      <w:rPr>
        <w:rFonts w:ascii="Times New Roman" w:hAnsi="Times New Roman" w:hint="default"/>
        <w:b/>
        <w:i w:val="0"/>
        <w:sz w:val="28"/>
        <w:szCs w:val="28"/>
      </w:rPr>
    </w:lvl>
    <w:lvl w:ilvl="2">
      <w:start w:val="1"/>
      <w:numFmt w:val="decimal"/>
      <w:lvlRestart w:val="0"/>
      <w:pStyle w:val="Heading3"/>
      <w:suff w:val="space"/>
      <w:lvlText w:val="Điều %3."/>
      <w:lvlJc w:val="left"/>
      <w:pPr>
        <w:ind w:left="490" w:firstLine="680"/>
      </w:pPr>
      <w:rPr>
        <w:rFonts w:ascii="Times New Roman" w:hAnsi="Times New Roman" w:hint="default"/>
        <w:b/>
        <w:i w:val="0"/>
        <w:sz w:val="28"/>
        <w:szCs w:val="28"/>
      </w:rPr>
    </w:lvl>
    <w:lvl w:ilvl="3">
      <w:start w:val="1"/>
      <w:numFmt w:val="decimal"/>
      <w:lvlRestart w:val="0"/>
      <w:pStyle w:val="Heading4"/>
      <w:lvlText w:val="%4."/>
      <w:lvlJc w:val="left"/>
      <w:pPr>
        <w:tabs>
          <w:tab w:val="num" w:pos="1440"/>
        </w:tabs>
        <w:ind w:left="0" w:firstLine="1021"/>
      </w:pPr>
      <w:rPr>
        <w:rFonts w:ascii="Times New Roman" w:hAnsi="Times New Roman" w:hint="default"/>
        <w:b w:val="0"/>
        <w:i w:val="0"/>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6920E8D"/>
    <w:multiLevelType w:val="hybridMultilevel"/>
    <w:tmpl w:val="D0665AF0"/>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8" w15:restartNumberingAfterBreak="0">
    <w:nsid w:val="185E1395"/>
    <w:multiLevelType w:val="hybridMultilevel"/>
    <w:tmpl w:val="C804C95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C32CF4"/>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99932B8"/>
    <w:multiLevelType w:val="hybridMultilevel"/>
    <w:tmpl w:val="7BFC08C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CE21D5"/>
    <w:multiLevelType w:val="hybridMultilevel"/>
    <w:tmpl w:val="2570BA66"/>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2" w15:restartNumberingAfterBreak="0">
    <w:nsid w:val="1B6F2B9C"/>
    <w:multiLevelType w:val="hybridMultilevel"/>
    <w:tmpl w:val="7818CAEC"/>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3" w15:restartNumberingAfterBreak="0">
    <w:nsid w:val="1D55010B"/>
    <w:multiLevelType w:val="hybridMultilevel"/>
    <w:tmpl w:val="60B8EC8E"/>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4" w15:restartNumberingAfterBreak="0">
    <w:nsid w:val="1EA852D4"/>
    <w:multiLevelType w:val="hybridMultilevel"/>
    <w:tmpl w:val="B3C05AF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15E4FB2"/>
    <w:multiLevelType w:val="hybridMultilevel"/>
    <w:tmpl w:val="4FACE33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4BD1B89"/>
    <w:multiLevelType w:val="hybridMultilevel"/>
    <w:tmpl w:val="3CDAE12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6106D2A"/>
    <w:multiLevelType w:val="hybridMultilevel"/>
    <w:tmpl w:val="50F42A5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292395"/>
    <w:multiLevelType w:val="hybridMultilevel"/>
    <w:tmpl w:val="879CD006"/>
    <w:lvl w:ilvl="0" w:tplc="BD702ABA">
      <w:start w:val="1"/>
      <w:numFmt w:val="lowerLetter"/>
      <w:suff w:val="space"/>
      <w:lvlText w:val="%1."/>
      <w:lvlJc w:val="left"/>
      <w:pPr>
        <w:ind w:left="1368" w:hanging="432"/>
      </w:pPr>
      <w:rPr>
        <w:rFonts w:hint="default"/>
        <w:color w:val="auto"/>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9" w15:restartNumberingAfterBreak="0">
    <w:nsid w:val="281B4EAA"/>
    <w:multiLevelType w:val="hybridMultilevel"/>
    <w:tmpl w:val="0DA84FC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8336FF9"/>
    <w:multiLevelType w:val="hybridMultilevel"/>
    <w:tmpl w:val="C1D831D4"/>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9D92976"/>
    <w:multiLevelType w:val="hybridMultilevel"/>
    <w:tmpl w:val="A8B840C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9F71FEE"/>
    <w:multiLevelType w:val="hybridMultilevel"/>
    <w:tmpl w:val="4442E61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C4A3E17"/>
    <w:multiLevelType w:val="hybridMultilevel"/>
    <w:tmpl w:val="89ECA33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C7537BA"/>
    <w:multiLevelType w:val="hybridMultilevel"/>
    <w:tmpl w:val="3906F04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D2C2083"/>
    <w:multiLevelType w:val="hybridMultilevel"/>
    <w:tmpl w:val="F51CDA6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D5D7C61"/>
    <w:multiLevelType w:val="hybridMultilevel"/>
    <w:tmpl w:val="DA4294B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D752F3C"/>
    <w:multiLevelType w:val="hybridMultilevel"/>
    <w:tmpl w:val="9B12ADC0"/>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D9E3521"/>
    <w:multiLevelType w:val="hybridMultilevel"/>
    <w:tmpl w:val="DA12A31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ED54DA7"/>
    <w:multiLevelType w:val="hybridMultilevel"/>
    <w:tmpl w:val="6EFC184E"/>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0" w15:restartNumberingAfterBreak="0">
    <w:nsid w:val="2EDF6F63"/>
    <w:multiLevelType w:val="hybridMultilevel"/>
    <w:tmpl w:val="00B462F4"/>
    <w:lvl w:ilvl="0" w:tplc="2F462002">
      <w:start w:val="18"/>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076926"/>
    <w:multiLevelType w:val="hybridMultilevel"/>
    <w:tmpl w:val="484279A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22F7718"/>
    <w:multiLevelType w:val="hybridMultilevel"/>
    <w:tmpl w:val="C61A6580"/>
    <w:lvl w:ilvl="0" w:tplc="3DE6FC5A">
      <w:start w:val="1"/>
      <w:numFmt w:val="lowerLetter"/>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8F00C98"/>
    <w:multiLevelType w:val="hybridMultilevel"/>
    <w:tmpl w:val="B57E485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925100E"/>
    <w:multiLevelType w:val="hybridMultilevel"/>
    <w:tmpl w:val="7BFC08C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BBB4772"/>
    <w:multiLevelType w:val="hybridMultilevel"/>
    <w:tmpl w:val="2918D4A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EFB5A1B"/>
    <w:multiLevelType w:val="hybridMultilevel"/>
    <w:tmpl w:val="191CB1D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F084DB7"/>
    <w:multiLevelType w:val="hybridMultilevel"/>
    <w:tmpl w:val="A660527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FA43F9A"/>
    <w:multiLevelType w:val="hybridMultilevel"/>
    <w:tmpl w:val="621640B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13842ED"/>
    <w:multiLevelType w:val="hybridMultilevel"/>
    <w:tmpl w:val="8640DB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4F647C6"/>
    <w:multiLevelType w:val="hybridMultilevel"/>
    <w:tmpl w:val="C1D831D4"/>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8135459"/>
    <w:multiLevelType w:val="hybridMultilevel"/>
    <w:tmpl w:val="2D56890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9E63275"/>
    <w:multiLevelType w:val="hybridMultilevel"/>
    <w:tmpl w:val="03425998"/>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9F57A55"/>
    <w:multiLevelType w:val="hybridMultilevel"/>
    <w:tmpl w:val="DEE6D1F4"/>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4" w15:restartNumberingAfterBreak="0">
    <w:nsid w:val="4AEB583B"/>
    <w:multiLevelType w:val="hybridMultilevel"/>
    <w:tmpl w:val="3C28547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B1C378C"/>
    <w:multiLevelType w:val="hybridMultilevel"/>
    <w:tmpl w:val="52F4DCF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B540935"/>
    <w:multiLevelType w:val="hybridMultilevel"/>
    <w:tmpl w:val="4D807ED6"/>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B553755"/>
    <w:multiLevelType w:val="hybridMultilevel"/>
    <w:tmpl w:val="C9AA0F1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B8B5F58"/>
    <w:multiLevelType w:val="hybridMultilevel"/>
    <w:tmpl w:val="F5FEC0A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D6A24F6"/>
    <w:multiLevelType w:val="hybridMultilevel"/>
    <w:tmpl w:val="3880DD5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0E52522"/>
    <w:multiLevelType w:val="hybridMultilevel"/>
    <w:tmpl w:val="7FC29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FB7ECD"/>
    <w:multiLevelType w:val="hybridMultilevel"/>
    <w:tmpl w:val="AE683E0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5957511"/>
    <w:multiLevelType w:val="hybridMultilevel"/>
    <w:tmpl w:val="1ADCF334"/>
    <w:lvl w:ilvl="0" w:tplc="89E48504">
      <w:start w:val="1"/>
      <w:numFmt w:val="decimal"/>
      <w:lvlText w:val="%1."/>
      <w:lvlJc w:val="left"/>
      <w:pPr>
        <w:tabs>
          <w:tab w:val="num" w:pos="454"/>
        </w:tabs>
        <w:ind w:left="0" w:firstLine="680"/>
      </w:pPr>
      <w:rPr>
        <w:rFonts w:hint="default"/>
      </w:rPr>
    </w:lvl>
    <w:lvl w:ilvl="1" w:tplc="04090019">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7157FAB"/>
    <w:multiLevelType w:val="hybridMultilevel"/>
    <w:tmpl w:val="3160A9E4"/>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64" w15:restartNumberingAfterBreak="0">
    <w:nsid w:val="590266F1"/>
    <w:multiLevelType w:val="hybridMultilevel"/>
    <w:tmpl w:val="03E6D20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97E75B2"/>
    <w:multiLevelType w:val="hybridMultilevel"/>
    <w:tmpl w:val="59F69654"/>
    <w:lvl w:ilvl="0" w:tplc="D7DEFF64">
      <w:start w:val="1"/>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6" w15:restartNumberingAfterBreak="0">
    <w:nsid w:val="59E20EAA"/>
    <w:multiLevelType w:val="hybridMultilevel"/>
    <w:tmpl w:val="953A67A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A3450D8"/>
    <w:multiLevelType w:val="hybridMultilevel"/>
    <w:tmpl w:val="62ACE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AB75E03"/>
    <w:multiLevelType w:val="hybridMultilevel"/>
    <w:tmpl w:val="CB2615A4"/>
    <w:lvl w:ilvl="0" w:tplc="89E48504">
      <w:start w:val="1"/>
      <w:numFmt w:val="lowerLetter"/>
      <w:lvlText w:val="%1."/>
      <w:lvlJc w:val="left"/>
      <w:pPr>
        <w:tabs>
          <w:tab w:val="num" w:pos="1080"/>
        </w:tabs>
        <w:ind w:left="0" w:firstLine="720"/>
      </w:pPr>
      <w:rPr>
        <w:rFonts w:hint="default"/>
      </w:rPr>
    </w:lvl>
    <w:lvl w:ilvl="1" w:tplc="AF365A1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BF467BE"/>
    <w:multiLevelType w:val="hybridMultilevel"/>
    <w:tmpl w:val="7BFC08C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CE209BE"/>
    <w:multiLevelType w:val="hybridMultilevel"/>
    <w:tmpl w:val="DA52034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0CF2233"/>
    <w:multiLevelType w:val="hybridMultilevel"/>
    <w:tmpl w:val="4C48CFD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3310932"/>
    <w:multiLevelType w:val="hybridMultilevel"/>
    <w:tmpl w:val="CDAE0C3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3BD171A"/>
    <w:multiLevelType w:val="hybridMultilevel"/>
    <w:tmpl w:val="5BAC4E9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7B96EEB"/>
    <w:multiLevelType w:val="hybridMultilevel"/>
    <w:tmpl w:val="0342348C"/>
    <w:lvl w:ilvl="0" w:tplc="B70E31E6">
      <w:start w:val="1"/>
      <w:numFmt w:val="decimal"/>
      <w:lvlText w:val="q%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E61E7F"/>
    <w:multiLevelType w:val="hybridMultilevel"/>
    <w:tmpl w:val="3D520070"/>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8C87FB0"/>
    <w:multiLevelType w:val="hybridMultilevel"/>
    <w:tmpl w:val="B7302B4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BDD40BF"/>
    <w:multiLevelType w:val="hybridMultilevel"/>
    <w:tmpl w:val="543AAABC"/>
    <w:lvl w:ilvl="0" w:tplc="E3723890">
      <w:start w:val="1"/>
      <w:numFmt w:val="decimal"/>
      <w:lvlText w:val="%1."/>
      <w:lvlJc w:val="left"/>
      <w:pPr>
        <w:tabs>
          <w:tab w:val="num" w:pos="504"/>
        </w:tabs>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E34383"/>
    <w:multiLevelType w:val="hybridMultilevel"/>
    <w:tmpl w:val="7BFC08C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CAA7701"/>
    <w:multiLevelType w:val="hybridMultilevel"/>
    <w:tmpl w:val="4BD6AA68"/>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1A63062"/>
    <w:multiLevelType w:val="hybridMultilevel"/>
    <w:tmpl w:val="C76AE93E"/>
    <w:lvl w:ilvl="0" w:tplc="E6EA2BE8">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0CC1F5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2600FF4"/>
    <w:multiLevelType w:val="hybridMultilevel"/>
    <w:tmpl w:val="91803D7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2864AA6"/>
    <w:multiLevelType w:val="hybridMultilevel"/>
    <w:tmpl w:val="15DA8F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370662F"/>
    <w:multiLevelType w:val="hybridMultilevel"/>
    <w:tmpl w:val="9B12ADC0"/>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402355D"/>
    <w:multiLevelType w:val="hybridMultilevel"/>
    <w:tmpl w:val="B880B3CC"/>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F340F8"/>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770482D"/>
    <w:multiLevelType w:val="hybridMultilevel"/>
    <w:tmpl w:val="5866C9F0"/>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7D32923"/>
    <w:multiLevelType w:val="hybridMultilevel"/>
    <w:tmpl w:val="B1EC1C3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A254101"/>
    <w:multiLevelType w:val="hybridMultilevel"/>
    <w:tmpl w:val="1E3A11F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9" w15:restartNumberingAfterBreak="0">
    <w:nsid w:val="7A6C48D6"/>
    <w:multiLevelType w:val="hybridMultilevel"/>
    <w:tmpl w:val="0A0CEE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C3958D4"/>
    <w:multiLevelType w:val="hybridMultilevel"/>
    <w:tmpl w:val="F30C928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C5109AF"/>
    <w:multiLevelType w:val="hybridMultilevel"/>
    <w:tmpl w:val="58C8520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D0E53C7"/>
    <w:multiLevelType w:val="hybridMultilevel"/>
    <w:tmpl w:val="87E6FBB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D981200"/>
    <w:multiLevelType w:val="hybridMultilevel"/>
    <w:tmpl w:val="98E63B6E"/>
    <w:lvl w:ilvl="0" w:tplc="04090019">
      <w:start w:val="1"/>
      <w:numFmt w:val="lowerLetter"/>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94" w15:restartNumberingAfterBreak="0">
    <w:nsid w:val="7DAC7268"/>
    <w:multiLevelType w:val="hybridMultilevel"/>
    <w:tmpl w:val="B1989E0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E4155C0"/>
    <w:multiLevelType w:val="hybridMultilevel"/>
    <w:tmpl w:val="E5F8D75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E8A4D5E"/>
    <w:multiLevelType w:val="hybridMultilevel"/>
    <w:tmpl w:val="9ABEF0A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F2D3955"/>
    <w:multiLevelType w:val="hybridMultilevel"/>
    <w:tmpl w:val="81AAF48E"/>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56"/>
  </w:num>
  <w:num w:numId="3">
    <w:abstractNumId w:val="10"/>
  </w:num>
  <w:num w:numId="4">
    <w:abstractNumId w:val="47"/>
  </w:num>
  <w:num w:numId="5">
    <w:abstractNumId w:val="55"/>
  </w:num>
  <w:num w:numId="6">
    <w:abstractNumId w:val="45"/>
  </w:num>
  <w:num w:numId="7">
    <w:abstractNumId w:val="8"/>
  </w:num>
  <w:num w:numId="8">
    <w:abstractNumId w:val="84"/>
  </w:num>
  <w:num w:numId="9">
    <w:abstractNumId w:val="29"/>
  </w:num>
  <w:num w:numId="10">
    <w:abstractNumId w:val="27"/>
  </w:num>
  <w:num w:numId="11">
    <w:abstractNumId w:val="11"/>
  </w:num>
  <w:num w:numId="12">
    <w:abstractNumId w:val="4"/>
  </w:num>
  <w:num w:numId="13">
    <w:abstractNumId w:val="13"/>
  </w:num>
  <w:num w:numId="14">
    <w:abstractNumId w:val="75"/>
  </w:num>
  <w:num w:numId="15">
    <w:abstractNumId w:val="6"/>
  </w:num>
  <w:num w:numId="16">
    <w:abstractNumId w:val="72"/>
  </w:num>
  <w:num w:numId="17">
    <w:abstractNumId w:val="2"/>
  </w:num>
  <w:num w:numId="18">
    <w:abstractNumId w:val="68"/>
  </w:num>
  <w:num w:numId="19">
    <w:abstractNumId w:val="62"/>
  </w:num>
  <w:num w:numId="20">
    <w:abstractNumId w:val="30"/>
  </w:num>
  <w:num w:numId="21">
    <w:abstractNumId w:val="80"/>
  </w:num>
  <w:num w:numId="22">
    <w:abstractNumId w:val="48"/>
  </w:num>
  <w:num w:numId="23">
    <w:abstractNumId w:val="35"/>
  </w:num>
  <w:num w:numId="24">
    <w:abstractNumId w:val="24"/>
  </w:num>
  <w:num w:numId="25">
    <w:abstractNumId w:val="1"/>
  </w:num>
  <w:num w:numId="26">
    <w:abstractNumId w:val="59"/>
  </w:num>
  <w:num w:numId="27">
    <w:abstractNumId w:val="3"/>
  </w:num>
  <w:num w:numId="28">
    <w:abstractNumId w:val="15"/>
  </w:num>
  <w:num w:numId="29">
    <w:abstractNumId w:val="66"/>
  </w:num>
  <w:num w:numId="30">
    <w:abstractNumId w:val="97"/>
  </w:num>
  <w:num w:numId="31">
    <w:abstractNumId w:val="79"/>
  </w:num>
  <w:num w:numId="32">
    <w:abstractNumId w:val="51"/>
  </w:num>
  <w:num w:numId="33">
    <w:abstractNumId w:val="89"/>
  </w:num>
  <w:num w:numId="34">
    <w:abstractNumId w:val="52"/>
  </w:num>
  <w:num w:numId="35">
    <w:abstractNumId w:val="36"/>
  </w:num>
  <w:num w:numId="36">
    <w:abstractNumId w:val="38"/>
  </w:num>
  <w:num w:numId="37">
    <w:abstractNumId w:val="61"/>
  </w:num>
  <w:num w:numId="38">
    <w:abstractNumId w:val="7"/>
  </w:num>
  <w:num w:numId="39">
    <w:abstractNumId w:val="76"/>
  </w:num>
  <w:num w:numId="40">
    <w:abstractNumId w:val="58"/>
  </w:num>
  <w:num w:numId="41">
    <w:abstractNumId w:val="96"/>
  </w:num>
  <w:num w:numId="42">
    <w:abstractNumId w:val="94"/>
  </w:num>
  <w:num w:numId="43">
    <w:abstractNumId w:val="82"/>
  </w:num>
  <w:num w:numId="44">
    <w:abstractNumId w:val="73"/>
  </w:num>
  <w:num w:numId="45">
    <w:abstractNumId w:val="18"/>
  </w:num>
  <w:num w:numId="46">
    <w:abstractNumId w:val="54"/>
  </w:num>
  <w:num w:numId="47">
    <w:abstractNumId w:val="69"/>
  </w:num>
  <w:num w:numId="48">
    <w:abstractNumId w:val="41"/>
  </w:num>
  <w:num w:numId="49">
    <w:abstractNumId w:val="26"/>
  </w:num>
  <w:num w:numId="50">
    <w:abstractNumId w:val="33"/>
  </w:num>
  <w:num w:numId="51">
    <w:abstractNumId w:val="31"/>
  </w:num>
  <w:num w:numId="52">
    <w:abstractNumId w:val="46"/>
  </w:num>
  <w:num w:numId="53">
    <w:abstractNumId w:val="34"/>
  </w:num>
  <w:num w:numId="54">
    <w:abstractNumId w:val="71"/>
  </w:num>
  <w:num w:numId="55">
    <w:abstractNumId w:val="43"/>
  </w:num>
  <w:num w:numId="56">
    <w:abstractNumId w:val="32"/>
  </w:num>
  <w:num w:numId="57">
    <w:abstractNumId w:val="95"/>
  </w:num>
  <w:num w:numId="58">
    <w:abstractNumId w:val="49"/>
  </w:num>
  <w:num w:numId="59">
    <w:abstractNumId w:val="70"/>
  </w:num>
  <w:num w:numId="60">
    <w:abstractNumId w:val="86"/>
  </w:num>
  <w:num w:numId="61">
    <w:abstractNumId w:val="87"/>
  </w:num>
  <w:num w:numId="62">
    <w:abstractNumId w:val="9"/>
  </w:num>
  <w:num w:numId="63">
    <w:abstractNumId w:val="12"/>
  </w:num>
  <w:num w:numId="64">
    <w:abstractNumId w:val="25"/>
  </w:num>
  <w:num w:numId="65">
    <w:abstractNumId w:val="81"/>
  </w:num>
  <w:num w:numId="66">
    <w:abstractNumId w:val="91"/>
  </w:num>
  <w:num w:numId="67">
    <w:abstractNumId w:val="92"/>
  </w:num>
  <w:num w:numId="68">
    <w:abstractNumId w:val="64"/>
  </w:num>
  <w:num w:numId="69">
    <w:abstractNumId w:val="57"/>
  </w:num>
  <w:num w:numId="70">
    <w:abstractNumId w:val="74"/>
  </w:num>
  <w:num w:numId="71">
    <w:abstractNumId w:val="40"/>
  </w:num>
  <w:num w:numId="72">
    <w:abstractNumId w:val="77"/>
  </w:num>
  <w:num w:numId="73">
    <w:abstractNumId w:val="28"/>
  </w:num>
  <w:num w:numId="74">
    <w:abstractNumId w:val="0"/>
  </w:num>
  <w:num w:numId="75">
    <w:abstractNumId w:val="63"/>
  </w:num>
  <w:num w:numId="76">
    <w:abstractNumId w:val="17"/>
  </w:num>
  <w:num w:numId="77">
    <w:abstractNumId w:val="23"/>
  </w:num>
  <w:num w:numId="78">
    <w:abstractNumId w:val="90"/>
  </w:num>
  <w:num w:numId="79">
    <w:abstractNumId w:val="53"/>
  </w:num>
  <w:num w:numId="80">
    <w:abstractNumId w:val="39"/>
  </w:num>
  <w:num w:numId="81">
    <w:abstractNumId w:val="88"/>
  </w:num>
  <w:num w:numId="82">
    <w:abstractNumId w:val="67"/>
  </w:num>
  <w:num w:numId="83">
    <w:abstractNumId w:val="42"/>
  </w:num>
  <w:num w:numId="84">
    <w:abstractNumId w:val="5"/>
  </w:num>
  <w:num w:numId="85">
    <w:abstractNumId w:val="93"/>
  </w:num>
  <w:num w:numId="86">
    <w:abstractNumId w:val="21"/>
  </w:num>
  <w:num w:numId="87">
    <w:abstractNumId w:val="22"/>
  </w:num>
  <w:num w:numId="88">
    <w:abstractNumId w:val="60"/>
  </w:num>
  <w:num w:numId="89">
    <w:abstractNumId w:val="14"/>
  </w:num>
  <w:num w:numId="90">
    <w:abstractNumId w:val="50"/>
  </w:num>
  <w:num w:numId="91">
    <w:abstractNumId w:val="44"/>
  </w:num>
  <w:num w:numId="92">
    <w:abstractNumId w:val="85"/>
  </w:num>
  <w:num w:numId="93">
    <w:abstractNumId w:val="37"/>
  </w:num>
  <w:num w:numId="94">
    <w:abstractNumId w:val="19"/>
  </w:num>
  <w:num w:numId="95">
    <w:abstractNumId w:val="16"/>
  </w:num>
  <w:num w:numId="96">
    <w:abstractNumId w:val="16"/>
  </w:num>
  <w:num w:numId="97">
    <w:abstractNumId w:val="83"/>
  </w:num>
  <w:num w:numId="98">
    <w:abstractNumId w:val="20"/>
  </w:num>
  <w:num w:numId="99">
    <w:abstractNumId w:val="78"/>
  </w:num>
  <w:num w:numId="100">
    <w:abstractNumId w:val="6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A4"/>
    <w:rsid w:val="000021AE"/>
    <w:rsid w:val="000024C2"/>
    <w:rsid w:val="00010581"/>
    <w:rsid w:val="00011455"/>
    <w:rsid w:val="00011549"/>
    <w:rsid w:val="0002352D"/>
    <w:rsid w:val="000250E2"/>
    <w:rsid w:val="00036D14"/>
    <w:rsid w:val="0004531F"/>
    <w:rsid w:val="00047A47"/>
    <w:rsid w:val="0005266F"/>
    <w:rsid w:val="00053406"/>
    <w:rsid w:val="00056600"/>
    <w:rsid w:val="00056BA6"/>
    <w:rsid w:val="0005736E"/>
    <w:rsid w:val="00064D2B"/>
    <w:rsid w:val="00065361"/>
    <w:rsid w:val="0006555E"/>
    <w:rsid w:val="00067A38"/>
    <w:rsid w:val="00075719"/>
    <w:rsid w:val="0007691F"/>
    <w:rsid w:val="0008079E"/>
    <w:rsid w:val="00080B10"/>
    <w:rsid w:val="000844CB"/>
    <w:rsid w:val="000855AB"/>
    <w:rsid w:val="00086FE5"/>
    <w:rsid w:val="00090015"/>
    <w:rsid w:val="0009323A"/>
    <w:rsid w:val="000A03BC"/>
    <w:rsid w:val="000B2F0E"/>
    <w:rsid w:val="000C4237"/>
    <w:rsid w:val="000C67D8"/>
    <w:rsid w:val="000D0629"/>
    <w:rsid w:val="000D1B85"/>
    <w:rsid w:val="000D2391"/>
    <w:rsid w:val="000D3923"/>
    <w:rsid w:val="000D7893"/>
    <w:rsid w:val="000E3023"/>
    <w:rsid w:val="000E3EF9"/>
    <w:rsid w:val="000E7591"/>
    <w:rsid w:val="000F071A"/>
    <w:rsid w:val="00103D51"/>
    <w:rsid w:val="001042AF"/>
    <w:rsid w:val="00104338"/>
    <w:rsid w:val="001055CE"/>
    <w:rsid w:val="00105CC2"/>
    <w:rsid w:val="00105FCB"/>
    <w:rsid w:val="001068E9"/>
    <w:rsid w:val="00123865"/>
    <w:rsid w:val="001259C8"/>
    <w:rsid w:val="0013089A"/>
    <w:rsid w:val="001326AF"/>
    <w:rsid w:val="00135598"/>
    <w:rsid w:val="00137BB1"/>
    <w:rsid w:val="001401C5"/>
    <w:rsid w:val="0014044D"/>
    <w:rsid w:val="001412BF"/>
    <w:rsid w:val="00145BB6"/>
    <w:rsid w:val="0014736D"/>
    <w:rsid w:val="00150806"/>
    <w:rsid w:val="0015201A"/>
    <w:rsid w:val="00157E91"/>
    <w:rsid w:val="001619BA"/>
    <w:rsid w:val="00162FF7"/>
    <w:rsid w:val="00165472"/>
    <w:rsid w:val="00173807"/>
    <w:rsid w:val="00173E96"/>
    <w:rsid w:val="00180938"/>
    <w:rsid w:val="0018194A"/>
    <w:rsid w:val="0019120F"/>
    <w:rsid w:val="00192875"/>
    <w:rsid w:val="00194A1F"/>
    <w:rsid w:val="001A12CB"/>
    <w:rsid w:val="001A319F"/>
    <w:rsid w:val="001A371C"/>
    <w:rsid w:val="001A69C4"/>
    <w:rsid w:val="001A72FD"/>
    <w:rsid w:val="001B4F21"/>
    <w:rsid w:val="001B7D6F"/>
    <w:rsid w:val="001C1A9A"/>
    <w:rsid w:val="001C1B2F"/>
    <w:rsid w:val="001C35F7"/>
    <w:rsid w:val="001C3A49"/>
    <w:rsid w:val="001C5954"/>
    <w:rsid w:val="001C6AA9"/>
    <w:rsid w:val="001D045B"/>
    <w:rsid w:val="001D0E39"/>
    <w:rsid w:val="001D1948"/>
    <w:rsid w:val="001D1DAF"/>
    <w:rsid w:val="001D4628"/>
    <w:rsid w:val="001D5802"/>
    <w:rsid w:val="001D5DD8"/>
    <w:rsid w:val="001D620B"/>
    <w:rsid w:val="001E0871"/>
    <w:rsid w:val="001E2F96"/>
    <w:rsid w:val="001E43F9"/>
    <w:rsid w:val="001F4A7E"/>
    <w:rsid w:val="001F6EA9"/>
    <w:rsid w:val="0020670A"/>
    <w:rsid w:val="002102BB"/>
    <w:rsid w:val="00210653"/>
    <w:rsid w:val="00212632"/>
    <w:rsid w:val="002161ED"/>
    <w:rsid w:val="002208C9"/>
    <w:rsid w:val="002240E2"/>
    <w:rsid w:val="00224A49"/>
    <w:rsid w:val="00226166"/>
    <w:rsid w:val="00231C2E"/>
    <w:rsid w:val="00232933"/>
    <w:rsid w:val="0024067B"/>
    <w:rsid w:val="00243AC3"/>
    <w:rsid w:val="00243CAC"/>
    <w:rsid w:val="00244DE2"/>
    <w:rsid w:val="00245756"/>
    <w:rsid w:val="0024648D"/>
    <w:rsid w:val="002545E9"/>
    <w:rsid w:val="00257DB0"/>
    <w:rsid w:val="002605C6"/>
    <w:rsid w:val="00263B98"/>
    <w:rsid w:val="00266374"/>
    <w:rsid w:val="00266AB5"/>
    <w:rsid w:val="002706CB"/>
    <w:rsid w:val="00271A19"/>
    <w:rsid w:val="00274496"/>
    <w:rsid w:val="002802C8"/>
    <w:rsid w:val="00283B7F"/>
    <w:rsid w:val="00284F60"/>
    <w:rsid w:val="00285AEA"/>
    <w:rsid w:val="002861A3"/>
    <w:rsid w:val="002864BD"/>
    <w:rsid w:val="002927DA"/>
    <w:rsid w:val="00297709"/>
    <w:rsid w:val="002A6AAE"/>
    <w:rsid w:val="002B287C"/>
    <w:rsid w:val="002B2F56"/>
    <w:rsid w:val="002B36BF"/>
    <w:rsid w:val="002B7842"/>
    <w:rsid w:val="002C2A4F"/>
    <w:rsid w:val="002C2FE3"/>
    <w:rsid w:val="002C32A9"/>
    <w:rsid w:val="002C66F0"/>
    <w:rsid w:val="002C73C4"/>
    <w:rsid w:val="002C7ED1"/>
    <w:rsid w:val="002D30A8"/>
    <w:rsid w:val="002D4332"/>
    <w:rsid w:val="002D44EA"/>
    <w:rsid w:val="002E0703"/>
    <w:rsid w:val="002E1CF6"/>
    <w:rsid w:val="002E3DD0"/>
    <w:rsid w:val="002E5FD9"/>
    <w:rsid w:val="002E7849"/>
    <w:rsid w:val="002F0234"/>
    <w:rsid w:val="002F21E9"/>
    <w:rsid w:val="002F5F9B"/>
    <w:rsid w:val="002F6D4F"/>
    <w:rsid w:val="003009D2"/>
    <w:rsid w:val="00300E13"/>
    <w:rsid w:val="003032F5"/>
    <w:rsid w:val="003052CC"/>
    <w:rsid w:val="00306061"/>
    <w:rsid w:val="003076CF"/>
    <w:rsid w:val="0031086E"/>
    <w:rsid w:val="00312CF9"/>
    <w:rsid w:val="0031335A"/>
    <w:rsid w:val="00315C2A"/>
    <w:rsid w:val="00317DF3"/>
    <w:rsid w:val="003206C9"/>
    <w:rsid w:val="00323ECD"/>
    <w:rsid w:val="003273E4"/>
    <w:rsid w:val="00327649"/>
    <w:rsid w:val="00327684"/>
    <w:rsid w:val="0033272E"/>
    <w:rsid w:val="00333CE9"/>
    <w:rsid w:val="00341B09"/>
    <w:rsid w:val="00351FEC"/>
    <w:rsid w:val="0036165B"/>
    <w:rsid w:val="00363F0B"/>
    <w:rsid w:val="00364E49"/>
    <w:rsid w:val="00366D68"/>
    <w:rsid w:val="003823D1"/>
    <w:rsid w:val="003867A8"/>
    <w:rsid w:val="003924A1"/>
    <w:rsid w:val="0039319F"/>
    <w:rsid w:val="003969F2"/>
    <w:rsid w:val="003976E5"/>
    <w:rsid w:val="0039770B"/>
    <w:rsid w:val="003A25BB"/>
    <w:rsid w:val="003A524E"/>
    <w:rsid w:val="003B185B"/>
    <w:rsid w:val="003B1C34"/>
    <w:rsid w:val="003B1FF0"/>
    <w:rsid w:val="003B4525"/>
    <w:rsid w:val="003B65C7"/>
    <w:rsid w:val="003B7082"/>
    <w:rsid w:val="003C020B"/>
    <w:rsid w:val="003C3F52"/>
    <w:rsid w:val="003D5E87"/>
    <w:rsid w:val="003E0230"/>
    <w:rsid w:val="003E1DE1"/>
    <w:rsid w:val="003E34B7"/>
    <w:rsid w:val="003E3ADA"/>
    <w:rsid w:val="003E4BF0"/>
    <w:rsid w:val="003E675A"/>
    <w:rsid w:val="003E743A"/>
    <w:rsid w:val="003F3ED4"/>
    <w:rsid w:val="003F5573"/>
    <w:rsid w:val="003F7A43"/>
    <w:rsid w:val="004052DC"/>
    <w:rsid w:val="00407098"/>
    <w:rsid w:val="004129F1"/>
    <w:rsid w:val="00416090"/>
    <w:rsid w:val="0041702F"/>
    <w:rsid w:val="00423902"/>
    <w:rsid w:val="00424280"/>
    <w:rsid w:val="00424CF4"/>
    <w:rsid w:val="004278A3"/>
    <w:rsid w:val="00430B63"/>
    <w:rsid w:val="0043259C"/>
    <w:rsid w:val="004401A6"/>
    <w:rsid w:val="004405E3"/>
    <w:rsid w:val="00440E75"/>
    <w:rsid w:val="004511F7"/>
    <w:rsid w:val="004571F8"/>
    <w:rsid w:val="004572FD"/>
    <w:rsid w:val="00457B5C"/>
    <w:rsid w:val="00460057"/>
    <w:rsid w:val="00461C59"/>
    <w:rsid w:val="004706E3"/>
    <w:rsid w:val="004731E6"/>
    <w:rsid w:val="0048124B"/>
    <w:rsid w:val="004816A5"/>
    <w:rsid w:val="00482C98"/>
    <w:rsid w:val="00483180"/>
    <w:rsid w:val="004879B3"/>
    <w:rsid w:val="00487A8D"/>
    <w:rsid w:val="00490F01"/>
    <w:rsid w:val="004A12C8"/>
    <w:rsid w:val="004A15C9"/>
    <w:rsid w:val="004B0E2A"/>
    <w:rsid w:val="004B44D9"/>
    <w:rsid w:val="004B44F7"/>
    <w:rsid w:val="004B587A"/>
    <w:rsid w:val="004C4995"/>
    <w:rsid w:val="004C65AB"/>
    <w:rsid w:val="004D014A"/>
    <w:rsid w:val="004D6F8A"/>
    <w:rsid w:val="004D7652"/>
    <w:rsid w:val="004E07CA"/>
    <w:rsid w:val="004E130A"/>
    <w:rsid w:val="004E1437"/>
    <w:rsid w:val="004E593A"/>
    <w:rsid w:val="004E720C"/>
    <w:rsid w:val="00505507"/>
    <w:rsid w:val="00510336"/>
    <w:rsid w:val="00511AA5"/>
    <w:rsid w:val="0051358B"/>
    <w:rsid w:val="0051521D"/>
    <w:rsid w:val="00515AF0"/>
    <w:rsid w:val="0051751F"/>
    <w:rsid w:val="0052011F"/>
    <w:rsid w:val="005249E2"/>
    <w:rsid w:val="00532B52"/>
    <w:rsid w:val="00532CBA"/>
    <w:rsid w:val="00535081"/>
    <w:rsid w:val="0053616E"/>
    <w:rsid w:val="0053634B"/>
    <w:rsid w:val="0054015E"/>
    <w:rsid w:val="005464EE"/>
    <w:rsid w:val="005611B0"/>
    <w:rsid w:val="005633D5"/>
    <w:rsid w:val="005637B0"/>
    <w:rsid w:val="00566A9A"/>
    <w:rsid w:val="00571304"/>
    <w:rsid w:val="00571E75"/>
    <w:rsid w:val="00572A47"/>
    <w:rsid w:val="005739AB"/>
    <w:rsid w:val="00574576"/>
    <w:rsid w:val="005752FD"/>
    <w:rsid w:val="0058060C"/>
    <w:rsid w:val="00586E80"/>
    <w:rsid w:val="00591A47"/>
    <w:rsid w:val="0059529B"/>
    <w:rsid w:val="00595660"/>
    <w:rsid w:val="00595B73"/>
    <w:rsid w:val="005A0CBE"/>
    <w:rsid w:val="005A24F5"/>
    <w:rsid w:val="005A55F5"/>
    <w:rsid w:val="005A6C2A"/>
    <w:rsid w:val="005A7881"/>
    <w:rsid w:val="005B2A15"/>
    <w:rsid w:val="005B41C1"/>
    <w:rsid w:val="005B4A5D"/>
    <w:rsid w:val="005C079C"/>
    <w:rsid w:val="005C2990"/>
    <w:rsid w:val="005C2ED5"/>
    <w:rsid w:val="005C465D"/>
    <w:rsid w:val="005C7F60"/>
    <w:rsid w:val="005D36CB"/>
    <w:rsid w:val="005D52D6"/>
    <w:rsid w:val="005D693A"/>
    <w:rsid w:val="005D6C19"/>
    <w:rsid w:val="005E372A"/>
    <w:rsid w:val="005E3B00"/>
    <w:rsid w:val="005E70F3"/>
    <w:rsid w:val="005E7D6A"/>
    <w:rsid w:val="005F1A58"/>
    <w:rsid w:val="005F40B2"/>
    <w:rsid w:val="005F4FE5"/>
    <w:rsid w:val="005F5C8D"/>
    <w:rsid w:val="006004E0"/>
    <w:rsid w:val="00602AC8"/>
    <w:rsid w:val="00612417"/>
    <w:rsid w:val="0061382F"/>
    <w:rsid w:val="00617370"/>
    <w:rsid w:val="006231B0"/>
    <w:rsid w:val="00623DE8"/>
    <w:rsid w:val="00630C7F"/>
    <w:rsid w:val="00633245"/>
    <w:rsid w:val="00634267"/>
    <w:rsid w:val="006366A7"/>
    <w:rsid w:val="006376A3"/>
    <w:rsid w:val="00640D50"/>
    <w:rsid w:val="0064282F"/>
    <w:rsid w:val="00645F49"/>
    <w:rsid w:val="00646DF7"/>
    <w:rsid w:val="00651425"/>
    <w:rsid w:val="00651A49"/>
    <w:rsid w:val="00651C55"/>
    <w:rsid w:val="00651E5A"/>
    <w:rsid w:val="00665C75"/>
    <w:rsid w:val="00666C8D"/>
    <w:rsid w:val="00674B5D"/>
    <w:rsid w:val="006760DE"/>
    <w:rsid w:val="0067639B"/>
    <w:rsid w:val="006776C6"/>
    <w:rsid w:val="00681688"/>
    <w:rsid w:val="00682684"/>
    <w:rsid w:val="006831B8"/>
    <w:rsid w:val="00683414"/>
    <w:rsid w:val="00685266"/>
    <w:rsid w:val="00685EEF"/>
    <w:rsid w:val="00691003"/>
    <w:rsid w:val="00693782"/>
    <w:rsid w:val="00696048"/>
    <w:rsid w:val="006A2E74"/>
    <w:rsid w:val="006A6C66"/>
    <w:rsid w:val="006B187F"/>
    <w:rsid w:val="006C14C4"/>
    <w:rsid w:val="006C1EEB"/>
    <w:rsid w:val="006C31BD"/>
    <w:rsid w:val="006D188E"/>
    <w:rsid w:val="006D2DF5"/>
    <w:rsid w:val="006D36DB"/>
    <w:rsid w:val="006D605B"/>
    <w:rsid w:val="006D78FB"/>
    <w:rsid w:val="006D7CB3"/>
    <w:rsid w:val="006E0058"/>
    <w:rsid w:val="006E11FF"/>
    <w:rsid w:val="006E488B"/>
    <w:rsid w:val="006E4BA9"/>
    <w:rsid w:val="006E71DB"/>
    <w:rsid w:val="006F0266"/>
    <w:rsid w:val="006F0EE9"/>
    <w:rsid w:val="006F1329"/>
    <w:rsid w:val="006F2199"/>
    <w:rsid w:val="006F3168"/>
    <w:rsid w:val="006F3266"/>
    <w:rsid w:val="006F421F"/>
    <w:rsid w:val="006F5158"/>
    <w:rsid w:val="007042A5"/>
    <w:rsid w:val="00706EFF"/>
    <w:rsid w:val="0070715B"/>
    <w:rsid w:val="007102B0"/>
    <w:rsid w:val="00711D7D"/>
    <w:rsid w:val="00713183"/>
    <w:rsid w:val="00717425"/>
    <w:rsid w:val="00720240"/>
    <w:rsid w:val="0072187E"/>
    <w:rsid w:val="0072636A"/>
    <w:rsid w:val="00727314"/>
    <w:rsid w:val="00727585"/>
    <w:rsid w:val="00730823"/>
    <w:rsid w:val="0073329B"/>
    <w:rsid w:val="0073643F"/>
    <w:rsid w:val="00736639"/>
    <w:rsid w:val="00740ECC"/>
    <w:rsid w:val="00743C12"/>
    <w:rsid w:val="00743EC1"/>
    <w:rsid w:val="007453B9"/>
    <w:rsid w:val="00754454"/>
    <w:rsid w:val="007569BF"/>
    <w:rsid w:val="00763BE3"/>
    <w:rsid w:val="007674DA"/>
    <w:rsid w:val="00767B03"/>
    <w:rsid w:val="007731DA"/>
    <w:rsid w:val="00773F74"/>
    <w:rsid w:val="0077473F"/>
    <w:rsid w:val="00776B8D"/>
    <w:rsid w:val="0077703C"/>
    <w:rsid w:val="007807E7"/>
    <w:rsid w:val="00783473"/>
    <w:rsid w:val="00783967"/>
    <w:rsid w:val="007841C7"/>
    <w:rsid w:val="00790365"/>
    <w:rsid w:val="00792B36"/>
    <w:rsid w:val="007A3E3C"/>
    <w:rsid w:val="007A5825"/>
    <w:rsid w:val="007A5EE4"/>
    <w:rsid w:val="007A77C7"/>
    <w:rsid w:val="007B01B9"/>
    <w:rsid w:val="007B0631"/>
    <w:rsid w:val="007B3845"/>
    <w:rsid w:val="007B7174"/>
    <w:rsid w:val="007B78FC"/>
    <w:rsid w:val="007C100D"/>
    <w:rsid w:val="007C19A4"/>
    <w:rsid w:val="007C319C"/>
    <w:rsid w:val="007C4642"/>
    <w:rsid w:val="007C5706"/>
    <w:rsid w:val="007D3119"/>
    <w:rsid w:val="007D3956"/>
    <w:rsid w:val="007E2948"/>
    <w:rsid w:val="007E2E45"/>
    <w:rsid w:val="007E6B5F"/>
    <w:rsid w:val="007F1156"/>
    <w:rsid w:val="007F7D47"/>
    <w:rsid w:val="00802DBF"/>
    <w:rsid w:val="00803D1D"/>
    <w:rsid w:val="00805D39"/>
    <w:rsid w:val="00820BCA"/>
    <w:rsid w:val="00820E4C"/>
    <w:rsid w:val="00822ACD"/>
    <w:rsid w:val="00823682"/>
    <w:rsid w:val="00841F6A"/>
    <w:rsid w:val="00854D95"/>
    <w:rsid w:val="00872848"/>
    <w:rsid w:val="00881637"/>
    <w:rsid w:val="00882C89"/>
    <w:rsid w:val="00882D3D"/>
    <w:rsid w:val="008852AC"/>
    <w:rsid w:val="00887393"/>
    <w:rsid w:val="00890F00"/>
    <w:rsid w:val="0089172F"/>
    <w:rsid w:val="00893BCA"/>
    <w:rsid w:val="008943F1"/>
    <w:rsid w:val="008967EB"/>
    <w:rsid w:val="008968D2"/>
    <w:rsid w:val="00897D13"/>
    <w:rsid w:val="008A27F0"/>
    <w:rsid w:val="008A3CCF"/>
    <w:rsid w:val="008A4CBE"/>
    <w:rsid w:val="008A4DA6"/>
    <w:rsid w:val="008A698D"/>
    <w:rsid w:val="008A78A5"/>
    <w:rsid w:val="008B0378"/>
    <w:rsid w:val="008B09EB"/>
    <w:rsid w:val="008B12AA"/>
    <w:rsid w:val="008B2419"/>
    <w:rsid w:val="008B2C31"/>
    <w:rsid w:val="008B5525"/>
    <w:rsid w:val="008C62B6"/>
    <w:rsid w:val="008D020A"/>
    <w:rsid w:val="008D0ED4"/>
    <w:rsid w:val="008D6B0E"/>
    <w:rsid w:val="008E27C2"/>
    <w:rsid w:val="008E4C22"/>
    <w:rsid w:val="008F001D"/>
    <w:rsid w:val="008F1F1F"/>
    <w:rsid w:val="008F6CC5"/>
    <w:rsid w:val="00901DF9"/>
    <w:rsid w:val="00902790"/>
    <w:rsid w:val="00902CBF"/>
    <w:rsid w:val="00903CE4"/>
    <w:rsid w:val="00910999"/>
    <w:rsid w:val="00923EA0"/>
    <w:rsid w:val="00925B03"/>
    <w:rsid w:val="00935BDF"/>
    <w:rsid w:val="00947A8B"/>
    <w:rsid w:val="00952AF5"/>
    <w:rsid w:val="0095494D"/>
    <w:rsid w:val="00961688"/>
    <w:rsid w:val="00962E2A"/>
    <w:rsid w:val="00965FF4"/>
    <w:rsid w:val="0096630C"/>
    <w:rsid w:val="00967858"/>
    <w:rsid w:val="00982988"/>
    <w:rsid w:val="00984AA3"/>
    <w:rsid w:val="00987121"/>
    <w:rsid w:val="0099604D"/>
    <w:rsid w:val="00996767"/>
    <w:rsid w:val="00997B01"/>
    <w:rsid w:val="00997FAA"/>
    <w:rsid w:val="009A53A5"/>
    <w:rsid w:val="009A68F1"/>
    <w:rsid w:val="009B469D"/>
    <w:rsid w:val="009B504D"/>
    <w:rsid w:val="009B632F"/>
    <w:rsid w:val="009B6E7F"/>
    <w:rsid w:val="009D5272"/>
    <w:rsid w:val="009E0D7A"/>
    <w:rsid w:val="009E7F6B"/>
    <w:rsid w:val="00A03228"/>
    <w:rsid w:val="00A04452"/>
    <w:rsid w:val="00A1345F"/>
    <w:rsid w:val="00A13812"/>
    <w:rsid w:val="00A17584"/>
    <w:rsid w:val="00A22D64"/>
    <w:rsid w:val="00A25C3B"/>
    <w:rsid w:val="00A27F2A"/>
    <w:rsid w:val="00A3014F"/>
    <w:rsid w:val="00A34DA2"/>
    <w:rsid w:val="00A35B05"/>
    <w:rsid w:val="00A3624E"/>
    <w:rsid w:val="00A379C6"/>
    <w:rsid w:val="00A438C9"/>
    <w:rsid w:val="00A50B44"/>
    <w:rsid w:val="00A52301"/>
    <w:rsid w:val="00A528E5"/>
    <w:rsid w:val="00A53397"/>
    <w:rsid w:val="00A554B8"/>
    <w:rsid w:val="00A60CEA"/>
    <w:rsid w:val="00A61C3F"/>
    <w:rsid w:val="00A640BC"/>
    <w:rsid w:val="00A66433"/>
    <w:rsid w:val="00A67026"/>
    <w:rsid w:val="00A7188E"/>
    <w:rsid w:val="00A719ED"/>
    <w:rsid w:val="00A75F14"/>
    <w:rsid w:val="00A77A79"/>
    <w:rsid w:val="00A843CA"/>
    <w:rsid w:val="00A87B6F"/>
    <w:rsid w:val="00A91118"/>
    <w:rsid w:val="00A94FD8"/>
    <w:rsid w:val="00A95FEF"/>
    <w:rsid w:val="00AA1256"/>
    <w:rsid w:val="00AA751D"/>
    <w:rsid w:val="00AB069F"/>
    <w:rsid w:val="00AB2926"/>
    <w:rsid w:val="00AB3E1E"/>
    <w:rsid w:val="00AC03B6"/>
    <w:rsid w:val="00AC1FCE"/>
    <w:rsid w:val="00AC42EE"/>
    <w:rsid w:val="00AC72CF"/>
    <w:rsid w:val="00AD0137"/>
    <w:rsid w:val="00AD08F7"/>
    <w:rsid w:val="00AD1008"/>
    <w:rsid w:val="00AD2683"/>
    <w:rsid w:val="00AD2A26"/>
    <w:rsid w:val="00AE2C98"/>
    <w:rsid w:val="00AE3F7C"/>
    <w:rsid w:val="00AF2478"/>
    <w:rsid w:val="00AF5793"/>
    <w:rsid w:val="00AF6964"/>
    <w:rsid w:val="00B00857"/>
    <w:rsid w:val="00B00988"/>
    <w:rsid w:val="00B00BA3"/>
    <w:rsid w:val="00B03BF7"/>
    <w:rsid w:val="00B13FA7"/>
    <w:rsid w:val="00B140D1"/>
    <w:rsid w:val="00B1475C"/>
    <w:rsid w:val="00B163A1"/>
    <w:rsid w:val="00B2409C"/>
    <w:rsid w:val="00B32A6C"/>
    <w:rsid w:val="00B43A1C"/>
    <w:rsid w:val="00B44849"/>
    <w:rsid w:val="00B44B86"/>
    <w:rsid w:val="00B44E66"/>
    <w:rsid w:val="00B459AA"/>
    <w:rsid w:val="00B46D5D"/>
    <w:rsid w:val="00B62CA9"/>
    <w:rsid w:val="00B707F9"/>
    <w:rsid w:val="00B712BA"/>
    <w:rsid w:val="00B7196A"/>
    <w:rsid w:val="00B7212B"/>
    <w:rsid w:val="00B72295"/>
    <w:rsid w:val="00B75696"/>
    <w:rsid w:val="00B7601C"/>
    <w:rsid w:val="00B83299"/>
    <w:rsid w:val="00B8440F"/>
    <w:rsid w:val="00B84A39"/>
    <w:rsid w:val="00B8527D"/>
    <w:rsid w:val="00B90891"/>
    <w:rsid w:val="00B91665"/>
    <w:rsid w:val="00B91E15"/>
    <w:rsid w:val="00B93D6C"/>
    <w:rsid w:val="00B94673"/>
    <w:rsid w:val="00B96A28"/>
    <w:rsid w:val="00B97FD4"/>
    <w:rsid w:val="00BA4096"/>
    <w:rsid w:val="00BB3F08"/>
    <w:rsid w:val="00BB3FC8"/>
    <w:rsid w:val="00BB6231"/>
    <w:rsid w:val="00BC2761"/>
    <w:rsid w:val="00BC2A4A"/>
    <w:rsid w:val="00BC79D1"/>
    <w:rsid w:val="00BD3111"/>
    <w:rsid w:val="00BD5A16"/>
    <w:rsid w:val="00BD7520"/>
    <w:rsid w:val="00BD76AE"/>
    <w:rsid w:val="00BE2DE6"/>
    <w:rsid w:val="00BE3D22"/>
    <w:rsid w:val="00BE64C2"/>
    <w:rsid w:val="00BF0CFB"/>
    <w:rsid w:val="00BF26CD"/>
    <w:rsid w:val="00BF3951"/>
    <w:rsid w:val="00BF476E"/>
    <w:rsid w:val="00BF75E8"/>
    <w:rsid w:val="00C01EEF"/>
    <w:rsid w:val="00C0479B"/>
    <w:rsid w:val="00C05C0F"/>
    <w:rsid w:val="00C16F24"/>
    <w:rsid w:val="00C20C6C"/>
    <w:rsid w:val="00C22532"/>
    <w:rsid w:val="00C25FEB"/>
    <w:rsid w:val="00C2618D"/>
    <w:rsid w:val="00C261B5"/>
    <w:rsid w:val="00C263EE"/>
    <w:rsid w:val="00C26412"/>
    <w:rsid w:val="00C36B2E"/>
    <w:rsid w:val="00C411E9"/>
    <w:rsid w:val="00C41950"/>
    <w:rsid w:val="00C4415A"/>
    <w:rsid w:val="00C4512E"/>
    <w:rsid w:val="00C51962"/>
    <w:rsid w:val="00C53F50"/>
    <w:rsid w:val="00C54234"/>
    <w:rsid w:val="00C5527A"/>
    <w:rsid w:val="00C5643A"/>
    <w:rsid w:val="00C630A9"/>
    <w:rsid w:val="00C63128"/>
    <w:rsid w:val="00C6338A"/>
    <w:rsid w:val="00C67D3D"/>
    <w:rsid w:val="00C702E4"/>
    <w:rsid w:val="00C70D83"/>
    <w:rsid w:val="00C71A16"/>
    <w:rsid w:val="00C73ACC"/>
    <w:rsid w:val="00C7443E"/>
    <w:rsid w:val="00C7625B"/>
    <w:rsid w:val="00C83898"/>
    <w:rsid w:val="00C8658A"/>
    <w:rsid w:val="00C87F1F"/>
    <w:rsid w:val="00C9182F"/>
    <w:rsid w:val="00C94B84"/>
    <w:rsid w:val="00C95972"/>
    <w:rsid w:val="00CA14CA"/>
    <w:rsid w:val="00CA1E5B"/>
    <w:rsid w:val="00CA2CA5"/>
    <w:rsid w:val="00CA2D5E"/>
    <w:rsid w:val="00CA31ED"/>
    <w:rsid w:val="00CA598B"/>
    <w:rsid w:val="00CB3369"/>
    <w:rsid w:val="00CB6AA8"/>
    <w:rsid w:val="00CC10DF"/>
    <w:rsid w:val="00CC1130"/>
    <w:rsid w:val="00CC47EB"/>
    <w:rsid w:val="00CC5AE3"/>
    <w:rsid w:val="00CD2A26"/>
    <w:rsid w:val="00CD436E"/>
    <w:rsid w:val="00CE2DB4"/>
    <w:rsid w:val="00CE2F80"/>
    <w:rsid w:val="00CE7F75"/>
    <w:rsid w:val="00CF2566"/>
    <w:rsid w:val="00CF56A5"/>
    <w:rsid w:val="00D145EB"/>
    <w:rsid w:val="00D20F1A"/>
    <w:rsid w:val="00D22E38"/>
    <w:rsid w:val="00D2598A"/>
    <w:rsid w:val="00D334E8"/>
    <w:rsid w:val="00D343E9"/>
    <w:rsid w:val="00D353BC"/>
    <w:rsid w:val="00D42978"/>
    <w:rsid w:val="00D519C9"/>
    <w:rsid w:val="00D54057"/>
    <w:rsid w:val="00D548CE"/>
    <w:rsid w:val="00D579F4"/>
    <w:rsid w:val="00D62EA1"/>
    <w:rsid w:val="00D656B9"/>
    <w:rsid w:val="00D66E21"/>
    <w:rsid w:val="00D67CF4"/>
    <w:rsid w:val="00D74AAA"/>
    <w:rsid w:val="00D7553B"/>
    <w:rsid w:val="00D75549"/>
    <w:rsid w:val="00D8044D"/>
    <w:rsid w:val="00D82FBB"/>
    <w:rsid w:val="00D848D7"/>
    <w:rsid w:val="00D85345"/>
    <w:rsid w:val="00D86C78"/>
    <w:rsid w:val="00D9019C"/>
    <w:rsid w:val="00D9137A"/>
    <w:rsid w:val="00D920CB"/>
    <w:rsid w:val="00D94206"/>
    <w:rsid w:val="00D97D1D"/>
    <w:rsid w:val="00DA07EA"/>
    <w:rsid w:val="00DA55A0"/>
    <w:rsid w:val="00DA6FBF"/>
    <w:rsid w:val="00DB1FC4"/>
    <w:rsid w:val="00DB70CD"/>
    <w:rsid w:val="00DC241E"/>
    <w:rsid w:val="00DC2CF1"/>
    <w:rsid w:val="00DC2EB1"/>
    <w:rsid w:val="00DC5357"/>
    <w:rsid w:val="00DC6918"/>
    <w:rsid w:val="00DD0041"/>
    <w:rsid w:val="00DD5FE2"/>
    <w:rsid w:val="00DD6B60"/>
    <w:rsid w:val="00DE159A"/>
    <w:rsid w:val="00DE5A20"/>
    <w:rsid w:val="00DE7735"/>
    <w:rsid w:val="00DF3958"/>
    <w:rsid w:val="00DF49FE"/>
    <w:rsid w:val="00E00455"/>
    <w:rsid w:val="00E02C44"/>
    <w:rsid w:val="00E03EFB"/>
    <w:rsid w:val="00E054A7"/>
    <w:rsid w:val="00E10E35"/>
    <w:rsid w:val="00E114A0"/>
    <w:rsid w:val="00E11CA1"/>
    <w:rsid w:val="00E136E6"/>
    <w:rsid w:val="00E17B0B"/>
    <w:rsid w:val="00E23C1B"/>
    <w:rsid w:val="00E2723E"/>
    <w:rsid w:val="00E276A9"/>
    <w:rsid w:val="00E31844"/>
    <w:rsid w:val="00E3364C"/>
    <w:rsid w:val="00E41E7E"/>
    <w:rsid w:val="00E432B3"/>
    <w:rsid w:val="00E46583"/>
    <w:rsid w:val="00E466C2"/>
    <w:rsid w:val="00E46A14"/>
    <w:rsid w:val="00E46E3B"/>
    <w:rsid w:val="00E508C2"/>
    <w:rsid w:val="00E516B8"/>
    <w:rsid w:val="00E536F9"/>
    <w:rsid w:val="00E55B5D"/>
    <w:rsid w:val="00E60371"/>
    <w:rsid w:val="00E61B44"/>
    <w:rsid w:val="00E63049"/>
    <w:rsid w:val="00E6442F"/>
    <w:rsid w:val="00E70467"/>
    <w:rsid w:val="00E74CA7"/>
    <w:rsid w:val="00E76A89"/>
    <w:rsid w:val="00E8517C"/>
    <w:rsid w:val="00E878C9"/>
    <w:rsid w:val="00E907C7"/>
    <w:rsid w:val="00E94A71"/>
    <w:rsid w:val="00E95054"/>
    <w:rsid w:val="00E97D7D"/>
    <w:rsid w:val="00EA0A59"/>
    <w:rsid w:val="00EA19D6"/>
    <w:rsid w:val="00EA2008"/>
    <w:rsid w:val="00EA6142"/>
    <w:rsid w:val="00EA666E"/>
    <w:rsid w:val="00EB07DA"/>
    <w:rsid w:val="00EB2928"/>
    <w:rsid w:val="00EB4624"/>
    <w:rsid w:val="00EC0310"/>
    <w:rsid w:val="00EC1487"/>
    <w:rsid w:val="00EC7440"/>
    <w:rsid w:val="00ED0BA4"/>
    <w:rsid w:val="00ED144B"/>
    <w:rsid w:val="00ED1860"/>
    <w:rsid w:val="00ED213C"/>
    <w:rsid w:val="00ED3464"/>
    <w:rsid w:val="00ED3541"/>
    <w:rsid w:val="00ED76B6"/>
    <w:rsid w:val="00ED7CF0"/>
    <w:rsid w:val="00EF2159"/>
    <w:rsid w:val="00EF3676"/>
    <w:rsid w:val="00F00B23"/>
    <w:rsid w:val="00F00CC5"/>
    <w:rsid w:val="00F0303E"/>
    <w:rsid w:val="00F0509C"/>
    <w:rsid w:val="00F064B1"/>
    <w:rsid w:val="00F1495C"/>
    <w:rsid w:val="00F22D7D"/>
    <w:rsid w:val="00F25815"/>
    <w:rsid w:val="00F274BA"/>
    <w:rsid w:val="00F31AAA"/>
    <w:rsid w:val="00F31CC7"/>
    <w:rsid w:val="00F32506"/>
    <w:rsid w:val="00F33C31"/>
    <w:rsid w:val="00F34A49"/>
    <w:rsid w:val="00F371A0"/>
    <w:rsid w:val="00F410FD"/>
    <w:rsid w:val="00F43343"/>
    <w:rsid w:val="00F43C10"/>
    <w:rsid w:val="00F43FB2"/>
    <w:rsid w:val="00F45D56"/>
    <w:rsid w:val="00F463F2"/>
    <w:rsid w:val="00F50C72"/>
    <w:rsid w:val="00F51218"/>
    <w:rsid w:val="00F52B87"/>
    <w:rsid w:val="00F52D28"/>
    <w:rsid w:val="00F52D34"/>
    <w:rsid w:val="00F60DD6"/>
    <w:rsid w:val="00F60F8E"/>
    <w:rsid w:val="00F6325E"/>
    <w:rsid w:val="00F6405E"/>
    <w:rsid w:val="00F84CBE"/>
    <w:rsid w:val="00F8507B"/>
    <w:rsid w:val="00F85370"/>
    <w:rsid w:val="00F91FF6"/>
    <w:rsid w:val="00F931FA"/>
    <w:rsid w:val="00F94A08"/>
    <w:rsid w:val="00F959AC"/>
    <w:rsid w:val="00F97522"/>
    <w:rsid w:val="00FB0FEC"/>
    <w:rsid w:val="00FB341B"/>
    <w:rsid w:val="00FB3B9E"/>
    <w:rsid w:val="00FC6962"/>
    <w:rsid w:val="00FD227F"/>
    <w:rsid w:val="00FD41D7"/>
    <w:rsid w:val="00FD6FFE"/>
    <w:rsid w:val="00FD7F15"/>
    <w:rsid w:val="00FE0AD2"/>
    <w:rsid w:val="00FE3B7D"/>
    <w:rsid w:val="00FE42B3"/>
    <w:rsid w:val="00FE6E91"/>
    <w:rsid w:val="00FF1362"/>
    <w:rsid w:val="00FF2C19"/>
    <w:rsid w:val="00FF4250"/>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AB315"/>
  <w15:docId w15:val="{E80B2C03-A713-4E5A-A1A1-A2A0C017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D39"/>
    <w:rPr>
      <w:sz w:val="24"/>
      <w:szCs w:val="24"/>
    </w:rPr>
  </w:style>
  <w:style w:type="paragraph" w:styleId="Heading1">
    <w:name w:val="heading 1"/>
    <w:basedOn w:val="Normal"/>
    <w:next w:val="Normal"/>
    <w:qFormat/>
    <w:rsid w:val="00ED0BA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D0BA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ED0BA4"/>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ED0BA4"/>
    <w:pPr>
      <w:keepNext/>
      <w:numPr>
        <w:ilvl w:val="3"/>
        <w:numId w:val="1"/>
      </w:numPr>
      <w:spacing w:before="240" w:after="60"/>
      <w:outlineLvl w:val="3"/>
    </w:pPr>
    <w:rPr>
      <w:b/>
      <w:bCs/>
      <w:sz w:val="28"/>
      <w:szCs w:val="28"/>
    </w:rPr>
  </w:style>
  <w:style w:type="paragraph" w:styleId="Heading5">
    <w:name w:val="heading 5"/>
    <w:basedOn w:val="Normal"/>
    <w:next w:val="Normal"/>
    <w:qFormat/>
    <w:rsid w:val="00515AF0"/>
    <w:pPr>
      <w:spacing w:before="240" w:after="60"/>
      <w:outlineLvl w:val="4"/>
    </w:pPr>
    <w:rPr>
      <w:rFonts w:ascii=".VnTime" w:hAnsi=".VnTime"/>
      <w:b/>
      <w:bCs/>
      <w:i/>
      <w:iCs/>
      <w:sz w:val="26"/>
      <w:szCs w:val="26"/>
    </w:rPr>
  </w:style>
  <w:style w:type="paragraph" w:styleId="Heading6">
    <w:name w:val="heading 6"/>
    <w:basedOn w:val="Normal"/>
    <w:next w:val="Normal"/>
    <w:qFormat/>
    <w:rsid w:val="00515AF0"/>
    <w:pPr>
      <w:spacing w:before="240" w:after="60"/>
      <w:outlineLvl w:val="5"/>
    </w:pPr>
    <w:rPr>
      <w:b/>
      <w:bCs/>
      <w:sz w:val="22"/>
      <w:szCs w:val="22"/>
    </w:rPr>
  </w:style>
  <w:style w:type="paragraph" w:styleId="Heading7">
    <w:name w:val="heading 7"/>
    <w:basedOn w:val="Normal"/>
    <w:next w:val="Normal"/>
    <w:qFormat/>
    <w:rsid w:val="001B4F21"/>
    <w:pPr>
      <w:tabs>
        <w:tab w:val="num" w:pos="1296"/>
      </w:tabs>
      <w:spacing w:before="240" w:after="60"/>
      <w:ind w:left="1296" w:hanging="1296"/>
      <w:outlineLvl w:val="6"/>
    </w:pPr>
  </w:style>
  <w:style w:type="paragraph" w:styleId="Heading8">
    <w:name w:val="heading 8"/>
    <w:basedOn w:val="Normal"/>
    <w:next w:val="Normal"/>
    <w:qFormat/>
    <w:rsid w:val="001B4F21"/>
    <w:pPr>
      <w:tabs>
        <w:tab w:val="num" w:pos="1440"/>
      </w:tabs>
      <w:spacing w:before="240" w:after="60"/>
      <w:ind w:left="1440" w:hanging="1440"/>
      <w:outlineLvl w:val="7"/>
    </w:pPr>
    <w:rPr>
      <w:i/>
      <w:iCs/>
    </w:rPr>
  </w:style>
  <w:style w:type="paragraph" w:styleId="Heading9">
    <w:name w:val="heading 9"/>
    <w:basedOn w:val="Normal"/>
    <w:next w:val="Normal"/>
    <w:qFormat/>
    <w:rsid w:val="001B4F21"/>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0BA4"/>
    <w:rPr>
      <w:rFonts w:ascii="Tahoma" w:hAnsi="Tahoma" w:cs="Tahoma"/>
      <w:sz w:val="16"/>
      <w:szCs w:val="16"/>
    </w:rPr>
  </w:style>
  <w:style w:type="character" w:styleId="PageNumber">
    <w:name w:val="page number"/>
    <w:basedOn w:val="DefaultParagraphFont"/>
    <w:rsid w:val="00ED0BA4"/>
  </w:style>
  <w:style w:type="paragraph" w:styleId="Header">
    <w:name w:val="header"/>
    <w:basedOn w:val="Normal"/>
    <w:link w:val="HeaderChar"/>
    <w:uiPriority w:val="99"/>
    <w:rsid w:val="00ED0BA4"/>
    <w:pPr>
      <w:tabs>
        <w:tab w:val="center" w:pos="4320"/>
        <w:tab w:val="right" w:pos="8640"/>
      </w:tabs>
      <w:autoSpaceDE w:val="0"/>
      <w:autoSpaceDN w:val="0"/>
    </w:pPr>
    <w:rPr>
      <w:rFonts w:cs=".VnTime"/>
      <w:sz w:val="20"/>
      <w:szCs w:val="20"/>
    </w:rPr>
  </w:style>
  <w:style w:type="paragraph" w:styleId="CommentText">
    <w:name w:val="annotation text"/>
    <w:basedOn w:val="Normal"/>
    <w:semiHidden/>
    <w:rsid w:val="00ED0BA4"/>
    <w:pPr>
      <w:autoSpaceDE w:val="0"/>
      <w:autoSpaceDN w:val="0"/>
    </w:pPr>
    <w:rPr>
      <w:rFonts w:cs=".VnTime"/>
      <w:sz w:val="20"/>
      <w:szCs w:val="20"/>
    </w:rPr>
  </w:style>
  <w:style w:type="paragraph" w:styleId="BodyText2">
    <w:name w:val="Body Text 2"/>
    <w:basedOn w:val="Normal"/>
    <w:rsid w:val="00ED0BA4"/>
    <w:pPr>
      <w:autoSpaceDE w:val="0"/>
      <w:autoSpaceDN w:val="0"/>
      <w:jc w:val="both"/>
    </w:pPr>
    <w:rPr>
      <w:rFonts w:cs=".VnTime"/>
      <w:i/>
      <w:iCs/>
      <w:sz w:val="22"/>
      <w:szCs w:val="22"/>
      <w:lang w:val="fr-FR"/>
    </w:rPr>
  </w:style>
  <w:style w:type="paragraph" w:styleId="CommentSubject">
    <w:name w:val="annotation subject"/>
    <w:basedOn w:val="CommentText"/>
    <w:next w:val="CommentText"/>
    <w:semiHidden/>
    <w:rsid w:val="00ED0BA4"/>
    <w:pPr>
      <w:autoSpaceDE/>
      <w:autoSpaceDN/>
    </w:pPr>
    <w:rPr>
      <w:rFonts w:ascii=".VnTime" w:hAnsi=".VnTime" w:cs="Times New Roman"/>
      <w:b/>
      <w:bCs/>
    </w:rPr>
  </w:style>
  <w:style w:type="paragraph" w:styleId="TOC1">
    <w:name w:val="toc 1"/>
    <w:basedOn w:val="Normal"/>
    <w:next w:val="Normal"/>
    <w:autoRedefine/>
    <w:uiPriority w:val="39"/>
    <w:rsid w:val="002C7ED1"/>
    <w:pPr>
      <w:tabs>
        <w:tab w:val="right" w:leader="dot" w:pos="8910"/>
      </w:tabs>
    </w:pPr>
  </w:style>
  <w:style w:type="paragraph" w:styleId="TOC2">
    <w:name w:val="toc 2"/>
    <w:basedOn w:val="Normal"/>
    <w:next w:val="Normal"/>
    <w:autoRedefine/>
    <w:uiPriority w:val="39"/>
    <w:rsid w:val="00743EC1"/>
    <w:pPr>
      <w:tabs>
        <w:tab w:val="left" w:pos="540"/>
        <w:tab w:val="right" w:leader="dot" w:pos="8910"/>
      </w:tabs>
    </w:pPr>
  </w:style>
  <w:style w:type="paragraph" w:styleId="TOC3">
    <w:name w:val="toc 3"/>
    <w:basedOn w:val="Normal"/>
    <w:next w:val="Normal"/>
    <w:autoRedefine/>
    <w:uiPriority w:val="39"/>
    <w:rsid w:val="0002352D"/>
    <w:pPr>
      <w:tabs>
        <w:tab w:val="right" w:leader="dot" w:pos="8910"/>
      </w:tabs>
    </w:pPr>
    <w:rPr>
      <w:noProof/>
      <w:szCs w:val="26"/>
      <w:lang w:val="nl-NL"/>
    </w:rPr>
  </w:style>
  <w:style w:type="character" w:styleId="Hyperlink">
    <w:name w:val="Hyperlink"/>
    <w:uiPriority w:val="99"/>
    <w:rsid w:val="00ED0BA4"/>
    <w:rPr>
      <w:color w:val="0000FF"/>
      <w:u w:val="single"/>
    </w:rPr>
  </w:style>
  <w:style w:type="paragraph" w:styleId="Footer">
    <w:name w:val="footer"/>
    <w:basedOn w:val="Normal"/>
    <w:link w:val="FooterChar"/>
    <w:uiPriority w:val="99"/>
    <w:rsid w:val="00ED0BA4"/>
    <w:pPr>
      <w:tabs>
        <w:tab w:val="center" w:pos="4320"/>
        <w:tab w:val="right" w:pos="8640"/>
      </w:tabs>
    </w:pPr>
    <w:rPr>
      <w:rFonts w:ascii=".VnTime" w:hAnsi=".VnTime"/>
      <w:sz w:val="26"/>
      <w:szCs w:val="26"/>
    </w:rPr>
  </w:style>
  <w:style w:type="paragraph" w:styleId="DocumentMap">
    <w:name w:val="Document Map"/>
    <w:basedOn w:val="Normal"/>
    <w:semiHidden/>
    <w:rsid w:val="00ED0BA4"/>
    <w:pPr>
      <w:shd w:val="clear" w:color="auto" w:fill="000080"/>
    </w:pPr>
    <w:rPr>
      <w:rFonts w:ascii="Tahoma" w:hAnsi="Tahoma" w:cs="Tahoma"/>
      <w:sz w:val="20"/>
      <w:szCs w:val="20"/>
    </w:rPr>
  </w:style>
  <w:style w:type="paragraph" w:styleId="BodyTextIndent">
    <w:name w:val="Body Text Indent"/>
    <w:basedOn w:val="Normal"/>
    <w:rsid w:val="00ED0BA4"/>
    <w:pPr>
      <w:spacing w:after="120"/>
      <w:ind w:left="360"/>
    </w:pPr>
    <w:rPr>
      <w:rFonts w:ascii=".VnTime" w:hAnsi=".VnTime"/>
      <w:sz w:val="26"/>
      <w:szCs w:val="26"/>
    </w:rPr>
  </w:style>
  <w:style w:type="paragraph" w:styleId="FootnoteText">
    <w:name w:val="footnote text"/>
    <w:basedOn w:val="Normal"/>
    <w:semiHidden/>
    <w:rsid w:val="00ED0BA4"/>
    <w:rPr>
      <w:rFonts w:ascii=".VnTime" w:hAnsi=".VnTime"/>
      <w:sz w:val="20"/>
      <w:szCs w:val="20"/>
    </w:rPr>
  </w:style>
  <w:style w:type="paragraph" w:styleId="BodyText">
    <w:name w:val="Body Text"/>
    <w:basedOn w:val="Normal"/>
    <w:rsid w:val="001B4F21"/>
    <w:pPr>
      <w:jc w:val="center"/>
    </w:pPr>
    <w:rPr>
      <w:rFonts w:ascii=".VnTimeH" w:hAnsi=".VnTimeH"/>
      <w:sz w:val="26"/>
      <w:szCs w:val="20"/>
    </w:rPr>
  </w:style>
  <w:style w:type="paragraph" w:styleId="ListParagraph">
    <w:name w:val="List Paragraph"/>
    <w:basedOn w:val="Normal"/>
    <w:uiPriority w:val="34"/>
    <w:qFormat/>
    <w:rsid w:val="004E593A"/>
    <w:pPr>
      <w:ind w:left="720"/>
      <w:contextualSpacing/>
    </w:pPr>
  </w:style>
  <w:style w:type="paragraph" w:styleId="BodyText3">
    <w:name w:val="Body Text 3"/>
    <w:basedOn w:val="Normal"/>
    <w:link w:val="BodyText3Char"/>
    <w:rsid w:val="00BC2A4A"/>
    <w:pPr>
      <w:spacing w:after="120"/>
    </w:pPr>
    <w:rPr>
      <w:sz w:val="16"/>
      <w:szCs w:val="16"/>
    </w:rPr>
  </w:style>
  <w:style w:type="character" w:customStyle="1" w:styleId="BodyText3Char">
    <w:name w:val="Body Text 3 Char"/>
    <w:link w:val="BodyText3"/>
    <w:rsid w:val="00BC2A4A"/>
    <w:rPr>
      <w:sz w:val="16"/>
      <w:szCs w:val="16"/>
    </w:rPr>
  </w:style>
  <w:style w:type="paragraph" w:styleId="NormalWeb">
    <w:name w:val="Normal (Web)"/>
    <w:basedOn w:val="Normal"/>
    <w:uiPriority w:val="99"/>
    <w:unhideWhenUsed/>
    <w:rsid w:val="00805D39"/>
    <w:pPr>
      <w:spacing w:before="100" w:beforeAutospacing="1" w:after="100" w:afterAutospacing="1"/>
    </w:pPr>
  </w:style>
  <w:style w:type="character" w:styleId="FootnoteReference">
    <w:name w:val="footnote reference"/>
    <w:rsid w:val="00B97FD4"/>
    <w:rPr>
      <w:vertAlign w:val="superscript"/>
    </w:rPr>
  </w:style>
  <w:style w:type="table" w:styleId="TableGrid">
    <w:name w:val="Table Grid"/>
    <w:basedOn w:val="TableNormal"/>
    <w:uiPriority w:val="59"/>
    <w:rsid w:val="00C8658A"/>
    <w:rPr>
      <w:rFonts w:ascii="Palatino Linotype" w:eastAsia="Calibri" w:hAnsi="Palatino Linotype"/>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7ED1"/>
    <w:rPr>
      <w:rFonts w:cs=".VnTime"/>
    </w:rPr>
  </w:style>
  <w:style w:type="character" w:customStyle="1" w:styleId="FooterChar">
    <w:name w:val="Footer Char"/>
    <w:link w:val="Footer"/>
    <w:uiPriority w:val="99"/>
    <w:rsid w:val="00A94FD8"/>
    <w:rPr>
      <w:rFonts w:ascii=".VnTime" w:hAnsi=".VnTime"/>
      <w:sz w:val="26"/>
      <w:szCs w:val="26"/>
    </w:rPr>
  </w:style>
  <w:style w:type="character" w:styleId="CommentReference">
    <w:name w:val="annotation reference"/>
    <w:rsid w:val="0014736D"/>
    <w:rPr>
      <w:sz w:val="16"/>
      <w:szCs w:val="16"/>
    </w:rPr>
  </w:style>
  <w:style w:type="character" w:styleId="FollowedHyperlink">
    <w:name w:val="FollowedHyperlink"/>
    <w:rsid w:val="00CA14CA"/>
    <w:rPr>
      <w:color w:val="800080"/>
      <w:u w:val="single"/>
    </w:rPr>
  </w:style>
  <w:style w:type="paragraph" w:styleId="Revision">
    <w:name w:val="Revision"/>
    <w:hidden/>
    <w:uiPriority w:val="99"/>
    <w:semiHidden/>
    <w:rsid w:val="007A5825"/>
    <w:rPr>
      <w:sz w:val="24"/>
      <w:szCs w:val="24"/>
    </w:rPr>
  </w:style>
  <w:style w:type="character" w:styleId="Emphasis">
    <w:name w:val="Emphasis"/>
    <w:uiPriority w:val="20"/>
    <w:qFormat/>
    <w:rsid w:val="001520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3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amilk@vinamilk.com.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namilk.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4598-6FB3-4F45-94CF-AAD59A27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19724</Words>
  <Characters>112432</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Phụ lục 1</vt:lpstr>
    </vt:vector>
  </TitlesOfParts>
  <Company>Vinamilk</Company>
  <LinksUpToDate>false</LinksUpToDate>
  <CharactersWithSpaces>131893</CharactersWithSpaces>
  <SharedDoc>false</SharedDoc>
  <HLinks>
    <vt:vector size="480" baseType="variant">
      <vt:variant>
        <vt:i4>3342370</vt:i4>
      </vt:variant>
      <vt:variant>
        <vt:i4>474</vt:i4>
      </vt:variant>
      <vt:variant>
        <vt:i4>0</vt:i4>
      </vt:variant>
      <vt:variant>
        <vt:i4>5</vt:i4>
      </vt:variant>
      <vt:variant>
        <vt:lpwstr>http://www.vinamilk.com.vn/</vt:lpwstr>
      </vt:variant>
      <vt:variant>
        <vt:lpwstr/>
      </vt:variant>
      <vt:variant>
        <vt:i4>4784182</vt:i4>
      </vt:variant>
      <vt:variant>
        <vt:i4>471</vt:i4>
      </vt:variant>
      <vt:variant>
        <vt:i4>0</vt:i4>
      </vt:variant>
      <vt:variant>
        <vt:i4>5</vt:i4>
      </vt:variant>
      <vt:variant>
        <vt:lpwstr>mailto:vinamilk@vinamilk.com.vn</vt:lpwstr>
      </vt:variant>
      <vt:variant>
        <vt:lpwstr/>
      </vt:variant>
      <vt:variant>
        <vt:i4>2031669</vt:i4>
      </vt:variant>
      <vt:variant>
        <vt:i4>464</vt:i4>
      </vt:variant>
      <vt:variant>
        <vt:i4>0</vt:i4>
      </vt:variant>
      <vt:variant>
        <vt:i4>5</vt:i4>
      </vt:variant>
      <vt:variant>
        <vt:lpwstr/>
      </vt:variant>
      <vt:variant>
        <vt:lpwstr>_Toc477608611</vt:lpwstr>
      </vt:variant>
      <vt:variant>
        <vt:i4>2031669</vt:i4>
      </vt:variant>
      <vt:variant>
        <vt:i4>458</vt:i4>
      </vt:variant>
      <vt:variant>
        <vt:i4>0</vt:i4>
      </vt:variant>
      <vt:variant>
        <vt:i4>5</vt:i4>
      </vt:variant>
      <vt:variant>
        <vt:lpwstr/>
      </vt:variant>
      <vt:variant>
        <vt:lpwstr>_Toc477608610</vt:lpwstr>
      </vt:variant>
      <vt:variant>
        <vt:i4>1966133</vt:i4>
      </vt:variant>
      <vt:variant>
        <vt:i4>452</vt:i4>
      </vt:variant>
      <vt:variant>
        <vt:i4>0</vt:i4>
      </vt:variant>
      <vt:variant>
        <vt:i4>5</vt:i4>
      </vt:variant>
      <vt:variant>
        <vt:lpwstr/>
      </vt:variant>
      <vt:variant>
        <vt:lpwstr>_Toc477608609</vt:lpwstr>
      </vt:variant>
      <vt:variant>
        <vt:i4>1966133</vt:i4>
      </vt:variant>
      <vt:variant>
        <vt:i4>446</vt:i4>
      </vt:variant>
      <vt:variant>
        <vt:i4>0</vt:i4>
      </vt:variant>
      <vt:variant>
        <vt:i4>5</vt:i4>
      </vt:variant>
      <vt:variant>
        <vt:lpwstr/>
      </vt:variant>
      <vt:variant>
        <vt:lpwstr>_Toc477608608</vt:lpwstr>
      </vt:variant>
      <vt:variant>
        <vt:i4>1966133</vt:i4>
      </vt:variant>
      <vt:variant>
        <vt:i4>440</vt:i4>
      </vt:variant>
      <vt:variant>
        <vt:i4>0</vt:i4>
      </vt:variant>
      <vt:variant>
        <vt:i4>5</vt:i4>
      </vt:variant>
      <vt:variant>
        <vt:lpwstr/>
      </vt:variant>
      <vt:variant>
        <vt:lpwstr>_Toc477608607</vt:lpwstr>
      </vt:variant>
      <vt:variant>
        <vt:i4>1966133</vt:i4>
      </vt:variant>
      <vt:variant>
        <vt:i4>434</vt:i4>
      </vt:variant>
      <vt:variant>
        <vt:i4>0</vt:i4>
      </vt:variant>
      <vt:variant>
        <vt:i4>5</vt:i4>
      </vt:variant>
      <vt:variant>
        <vt:lpwstr/>
      </vt:variant>
      <vt:variant>
        <vt:lpwstr>_Toc477608606</vt:lpwstr>
      </vt:variant>
      <vt:variant>
        <vt:i4>1966133</vt:i4>
      </vt:variant>
      <vt:variant>
        <vt:i4>428</vt:i4>
      </vt:variant>
      <vt:variant>
        <vt:i4>0</vt:i4>
      </vt:variant>
      <vt:variant>
        <vt:i4>5</vt:i4>
      </vt:variant>
      <vt:variant>
        <vt:lpwstr/>
      </vt:variant>
      <vt:variant>
        <vt:lpwstr>_Toc477608605</vt:lpwstr>
      </vt:variant>
      <vt:variant>
        <vt:i4>1966133</vt:i4>
      </vt:variant>
      <vt:variant>
        <vt:i4>422</vt:i4>
      </vt:variant>
      <vt:variant>
        <vt:i4>0</vt:i4>
      </vt:variant>
      <vt:variant>
        <vt:i4>5</vt:i4>
      </vt:variant>
      <vt:variant>
        <vt:lpwstr/>
      </vt:variant>
      <vt:variant>
        <vt:lpwstr>_Toc477608604</vt:lpwstr>
      </vt:variant>
      <vt:variant>
        <vt:i4>1966133</vt:i4>
      </vt:variant>
      <vt:variant>
        <vt:i4>416</vt:i4>
      </vt:variant>
      <vt:variant>
        <vt:i4>0</vt:i4>
      </vt:variant>
      <vt:variant>
        <vt:i4>5</vt:i4>
      </vt:variant>
      <vt:variant>
        <vt:lpwstr/>
      </vt:variant>
      <vt:variant>
        <vt:lpwstr>_Toc477608603</vt:lpwstr>
      </vt:variant>
      <vt:variant>
        <vt:i4>1966133</vt:i4>
      </vt:variant>
      <vt:variant>
        <vt:i4>410</vt:i4>
      </vt:variant>
      <vt:variant>
        <vt:i4>0</vt:i4>
      </vt:variant>
      <vt:variant>
        <vt:i4>5</vt:i4>
      </vt:variant>
      <vt:variant>
        <vt:lpwstr/>
      </vt:variant>
      <vt:variant>
        <vt:lpwstr>_Toc477608602</vt:lpwstr>
      </vt:variant>
      <vt:variant>
        <vt:i4>1966133</vt:i4>
      </vt:variant>
      <vt:variant>
        <vt:i4>404</vt:i4>
      </vt:variant>
      <vt:variant>
        <vt:i4>0</vt:i4>
      </vt:variant>
      <vt:variant>
        <vt:i4>5</vt:i4>
      </vt:variant>
      <vt:variant>
        <vt:lpwstr/>
      </vt:variant>
      <vt:variant>
        <vt:lpwstr>_Toc477608601</vt:lpwstr>
      </vt:variant>
      <vt:variant>
        <vt:i4>1966133</vt:i4>
      </vt:variant>
      <vt:variant>
        <vt:i4>398</vt:i4>
      </vt:variant>
      <vt:variant>
        <vt:i4>0</vt:i4>
      </vt:variant>
      <vt:variant>
        <vt:i4>5</vt:i4>
      </vt:variant>
      <vt:variant>
        <vt:lpwstr/>
      </vt:variant>
      <vt:variant>
        <vt:lpwstr>_Toc477608600</vt:lpwstr>
      </vt:variant>
      <vt:variant>
        <vt:i4>1507382</vt:i4>
      </vt:variant>
      <vt:variant>
        <vt:i4>392</vt:i4>
      </vt:variant>
      <vt:variant>
        <vt:i4>0</vt:i4>
      </vt:variant>
      <vt:variant>
        <vt:i4>5</vt:i4>
      </vt:variant>
      <vt:variant>
        <vt:lpwstr/>
      </vt:variant>
      <vt:variant>
        <vt:lpwstr>_Toc477608599</vt:lpwstr>
      </vt:variant>
      <vt:variant>
        <vt:i4>1507382</vt:i4>
      </vt:variant>
      <vt:variant>
        <vt:i4>386</vt:i4>
      </vt:variant>
      <vt:variant>
        <vt:i4>0</vt:i4>
      </vt:variant>
      <vt:variant>
        <vt:i4>5</vt:i4>
      </vt:variant>
      <vt:variant>
        <vt:lpwstr/>
      </vt:variant>
      <vt:variant>
        <vt:lpwstr>_Toc477608598</vt:lpwstr>
      </vt:variant>
      <vt:variant>
        <vt:i4>1507382</vt:i4>
      </vt:variant>
      <vt:variant>
        <vt:i4>380</vt:i4>
      </vt:variant>
      <vt:variant>
        <vt:i4>0</vt:i4>
      </vt:variant>
      <vt:variant>
        <vt:i4>5</vt:i4>
      </vt:variant>
      <vt:variant>
        <vt:lpwstr/>
      </vt:variant>
      <vt:variant>
        <vt:lpwstr>_Toc477608597</vt:lpwstr>
      </vt:variant>
      <vt:variant>
        <vt:i4>1507382</vt:i4>
      </vt:variant>
      <vt:variant>
        <vt:i4>374</vt:i4>
      </vt:variant>
      <vt:variant>
        <vt:i4>0</vt:i4>
      </vt:variant>
      <vt:variant>
        <vt:i4>5</vt:i4>
      </vt:variant>
      <vt:variant>
        <vt:lpwstr/>
      </vt:variant>
      <vt:variant>
        <vt:lpwstr>_Toc477608596</vt:lpwstr>
      </vt:variant>
      <vt:variant>
        <vt:i4>1507382</vt:i4>
      </vt:variant>
      <vt:variant>
        <vt:i4>368</vt:i4>
      </vt:variant>
      <vt:variant>
        <vt:i4>0</vt:i4>
      </vt:variant>
      <vt:variant>
        <vt:i4>5</vt:i4>
      </vt:variant>
      <vt:variant>
        <vt:lpwstr/>
      </vt:variant>
      <vt:variant>
        <vt:lpwstr>_Toc477608595</vt:lpwstr>
      </vt:variant>
      <vt:variant>
        <vt:i4>1507382</vt:i4>
      </vt:variant>
      <vt:variant>
        <vt:i4>362</vt:i4>
      </vt:variant>
      <vt:variant>
        <vt:i4>0</vt:i4>
      </vt:variant>
      <vt:variant>
        <vt:i4>5</vt:i4>
      </vt:variant>
      <vt:variant>
        <vt:lpwstr/>
      </vt:variant>
      <vt:variant>
        <vt:lpwstr>_Toc477608594</vt:lpwstr>
      </vt:variant>
      <vt:variant>
        <vt:i4>1507382</vt:i4>
      </vt:variant>
      <vt:variant>
        <vt:i4>356</vt:i4>
      </vt:variant>
      <vt:variant>
        <vt:i4>0</vt:i4>
      </vt:variant>
      <vt:variant>
        <vt:i4>5</vt:i4>
      </vt:variant>
      <vt:variant>
        <vt:lpwstr/>
      </vt:variant>
      <vt:variant>
        <vt:lpwstr>_Toc477608593</vt:lpwstr>
      </vt:variant>
      <vt:variant>
        <vt:i4>1507382</vt:i4>
      </vt:variant>
      <vt:variant>
        <vt:i4>350</vt:i4>
      </vt:variant>
      <vt:variant>
        <vt:i4>0</vt:i4>
      </vt:variant>
      <vt:variant>
        <vt:i4>5</vt:i4>
      </vt:variant>
      <vt:variant>
        <vt:lpwstr/>
      </vt:variant>
      <vt:variant>
        <vt:lpwstr>_Toc477608592</vt:lpwstr>
      </vt:variant>
      <vt:variant>
        <vt:i4>1507382</vt:i4>
      </vt:variant>
      <vt:variant>
        <vt:i4>344</vt:i4>
      </vt:variant>
      <vt:variant>
        <vt:i4>0</vt:i4>
      </vt:variant>
      <vt:variant>
        <vt:i4>5</vt:i4>
      </vt:variant>
      <vt:variant>
        <vt:lpwstr/>
      </vt:variant>
      <vt:variant>
        <vt:lpwstr>_Toc477608591</vt:lpwstr>
      </vt:variant>
      <vt:variant>
        <vt:i4>1507382</vt:i4>
      </vt:variant>
      <vt:variant>
        <vt:i4>338</vt:i4>
      </vt:variant>
      <vt:variant>
        <vt:i4>0</vt:i4>
      </vt:variant>
      <vt:variant>
        <vt:i4>5</vt:i4>
      </vt:variant>
      <vt:variant>
        <vt:lpwstr/>
      </vt:variant>
      <vt:variant>
        <vt:lpwstr>_Toc477608590</vt:lpwstr>
      </vt:variant>
      <vt:variant>
        <vt:i4>1441846</vt:i4>
      </vt:variant>
      <vt:variant>
        <vt:i4>332</vt:i4>
      </vt:variant>
      <vt:variant>
        <vt:i4>0</vt:i4>
      </vt:variant>
      <vt:variant>
        <vt:i4>5</vt:i4>
      </vt:variant>
      <vt:variant>
        <vt:lpwstr/>
      </vt:variant>
      <vt:variant>
        <vt:lpwstr>_Toc477608589</vt:lpwstr>
      </vt:variant>
      <vt:variant>
        <vt:i4>1441846</vt:i4>
      </vt:variant>
      <vt:variant>
        <vt:i4>326</vt:i4>
      </vt:variant>
      <vt:variant>
        <vt:i4>0</vt:i4>
      </vt:variant>
      <vt:variant>
        <vt:i4>5</vt:i4>
      </vt:variant>
      <vt:variant>
        <vt:lpwstr/>
      </vt:variant>
      <vt:variant>
        <vt:lpwstr>_Toc477608588</vt:lpwstr>
      </vt:variant>
      <vt:variant>
        <vt:i4>1441846</vt:i4>
      </vt:variant>
      <vt:variant>
        <vt:i4>320</vt:i4>
      </vt:variant>
      <vt:variant>
        <vt:i4>0</vt:i4>
      </vt:variant>
      <vt:variant>
        <vt:i4>5</vt:i4>
      </vt:variant>
      <vt:variant>
        <vt:lpwstr/>
      </vt:variant>
      <vt:variant>
        <vt:lpwstr>_Toc477608587</vt:lpwstr>
      </vt:variant>
      <vt:variant>
        <vt:i4>1441846</vt:i4>
      </vt:variant>
      <vt:variant>
        <vt:i4>314</vt:i4>
      </vt:variant>
      <vt:variant>
        <vt:i4>0</vt:i4>
      </vt:variant>
      <vt:variant>
        <vt:i4>5</vt:i4>
      </vt:variant>
      <vt:variant>
        <vt:lpwstr/>
      </vt:variant>
      <vt:variant>
        <vt:lpwstr>_Toc477608586</vt:lpwstr>
      </vt:variant>
      <vt:variant>
        <vt:i4>1441846</vt:i4>
      </vt:variant>
      <vt:variant>
        <vt:i4>308</vt:i4>
      </vt:variant>
      <vt:variant>
        <vt:i4>0</vt:i4>
      </vt:variant>
      <vt:variant>
        <vt:i4>5</vt:i4>
      </vt:variant>
      <vt:variant>
        <vt:lpwstr/>
      </vt:variant>
      <vt:variant>
        <vt:lpwstr>_Toc477608585</vt:lpwstr>
      </vt:variant>
      <vt:variant>
        <vt:i4>1441846</vt:i4>
      </vt:variant>
      <vt:variant>
        <vt:i4>302</vt:i4>
      </vt:variant>
      <vt:variant>
        <vt:i4>0</vt:i4>
      </vt:variant>
      <vt:variant>
        <vt:i4>5</vt:i4>
      </vt:variant>
      <vt:variant>
        <vt:lpwstr/>
      </vt:variant>
      <vt:variant>
        <vt:lpwstr>_Toc477608584</vt:lpwstr>
      </vt:variant>
      <vt:variant>
        <vt:i4>1441846</vt:i4>
      </vt:variant>
      <vt:variant>
        <vt:i4>296</vt:i4>
      </vt:variant>
      <vt:variant>
        <vt:i4>0</vt:i4>
      </vt:variant>
      <vt:variant>
        <vt:i4>5</vt:i4>
      </vt:variant>
      <vt:variant>
        <vt:lpwstr/>
      </vt:variant>
      <vt:variant>
        <vt:lpwstr>_Toc477608583</vt:lpwstr>
      </vt:variant>
      <vt:variant>
        <vt:i4>1441846</vt:i4>
      </vt:variant>
      <vt:variant>
        <vt:i4>290</vt:i4>
      </vt:variant>
      <vt:variant>
        <vt:i4>0</vt:i4>
      </vt:variant>
      <vt:variant>
        <vt:i4>5</vt:i4>
      </vt:variant>
      <vt:variant>
        <vt:lpwstr/>
      </vt:variant>
      <vt:variant>
        <vt:lpwstr>_Toc477608582</vt:lpwstr>
      </vt:variant>
      <vt:variant>
        <vt:i4>1441846</vt:i4>
      </vt:variant>
      <vt:variant>
        <vt:i4>284</vt:i4>
      </vt:variant>
      <vt:variant>
        <vt:i4>0</vt:i4>
      </vt:variant>
      <vt:variant>
        <vt:i4>5</vt:i4>
      </vt:variant>
      <vt:variant>
        <vt:lpwstr/>
      </vt:variant>
      <vt:variant>
        <vt:lpwstr>_Toc477608581</vt:lpwstr>
      </vt:variant>
      <vt:variant>
        <vt:i4>1441846</vt:i4>
      </vt:variant>
      <vt:variant>
        <vt:i4>278</vt:i4>
      </vt:variant>
      <vt:variant>
        <vt:i4>0</vt:i4>
      </vt:variant>
      <vt:variant>
        <vt:i4>5</vt:i4>
      </vt:variant>
      <vt:variant>
        <vt:lpwstr/>
      </vt:variant>
      <vt:variant>
        <vt:lpwstr>_Toc477608580</vt:lpwstr>
      </vt:variant>
      <vt:variant>
        <vt:i4>1638454</vt:i4>
      </vt:variant>
      <vt:variant>
        <vt:i4>272</vt:i4>
      </vt:variant>
      <vt:variant>
        <vt:i4>0</vt:i4>
      </vt:variant>
      <vt:variant>
        <vt:i4>5</vt:i4>
      </vt:variant>
      <vt:variant>
        <vt:lpwstr/>
      </vt:variant>
      <vt:variant>
        <vt:lpwstr>_Toc477608579</vt:lpwstr>
      </vt:variant>
      <vt:variant>
        <vt:i4>1638454</vt:i4>
      </vt:variant>
      <vt:variant>
        <vt:i4>266</vt:i4>
      </vt:variant>
      <vt:variant>
        <vt:i4>0</vt:i4>
      </vt:variant>
      <vt:variant>
        <vt:i4>5</vt:i4>
      </vt:variant>
      <vt:variant>
        <vt:lpwstr/>
      </vt:variant>
      <vt:variant>
        <vt:lpwstr>_Toc477608578</vt:lpwstr>
      </vt:variant>
      <vt:variant>
        <vt:i4>1638454</vt:i4>
      </vt:variant>
      <vt:variant>
        <vt:i4>260</vt:i4>
      </vt:variant>
      <vt:variant>
        <vt:i4>0</vt:i4>
      </vt:variant>
      <vt:variant>
        <vt:i4>5</vt:i4>
      </vt:variant>
      <vt:variant>
        <vt:lpwstr/>
      </vt:variant>
      <vt:variant>
        <vt:lpwstr>_Toc477608577</vt:lpwstr>
      </vt:variant>
      <vt:variant>
        <vt:i4>1638454</vt:i4>
      </vt:variant>
      <vt:variant>
        <vt:i4>254</vt:i4>
      </vt:variant>
      <vt:variant>
        <vt:i4>0</vt:i4>
      </vt:variant>
      <vt:variant>
        <vt:i4>5</vt:i4>
      </vt:variant>
      <vt:variant>
        <vt:lpwstr/>
      </vt:variant>
      <vt:variant>
        <vt:lpwstr>_Toc477608576</vt:lpwstr>
      </vt:variant>
      <vt:variant>
        <vt:i4>1638454</vt:i4>
      </vt:variant>
      <vt:variant>
        <vt:i4>248</vt:i4>
      </vt:variant>
      <vt:variant>
        <vt:i4>0</vt:i4>
      </vt:variant>
      <vt:variant>
        <vt:i4>5</vt:i4>
      </vt:variant>
      <vt:variant>
        <vt:lpwstr/>
      </vt:variant>
      <vt:variant>
        <vt:lpwstr>_Toc477608575</vt:lpwstr>
      </vt:variant>
      <vt:variant>
        <vt:i4>1638454</vt:i4>
      </vt:variant>
      <vt:variant>
        <vt:i4>242</vt:i4>
      </vt:variant>
      <vt:variant>
        <vt:i4>0</vt:i4>
      </vt:variant>
      <vt:variant>
        <vt:i4>5</vt:i4>
      </vt:variant>
      <vt:variant>
        <vt:lpwstr/>
      </vt:variant>
      <vt:variant>
        <vt:lpwstr>_Toc477608574</vt:lpwstr>
      </vt:variant>
      <vt:variant>
        <vt:i4>1638454</vt:i4>
      </vt:variant>
      <vt:variant>
        <vt:i4>236</vt:i4>
      </vt:variant>
      <vt:variant>
        <vt:i4>0</vt:i4>
      </vt:variant>
      <vt:variant>
        <vt:i4>5</vt:i4>
      </vt:variant>
      <vt:variant>
        <vt:lpwstr/>
      </vt:variant>
      <vt:variant>
        <vt:lpwstr>_Toc477608573</vt:lpwstr>
      </vt:variant>
      <vt:variant>
        <vt:i4>1638454</vt:i4>
      </vt:variant>
      <vt:variant>
        <vt:i4>230</vt:i4>
      </vt:variant>
      <vt:variant>
        <vt:i4>0</vt:i4>
      </vt:variant>
      <vt:variant>
        <vt:i4>5</vt:i4>
      </vt:variant>
      <vt:variant>
        <vt:lpwstr/>
      </vt:variant>
      <vt:variant>
        <vt:lpwstr>_Toc477608572</vt:lpwstr>
      </vt:variant>
      <vt:variant>
        <vt:i4>1638454</vt:i4>
      </vt:variant>
      <vt:variant>
        <vt:i4>224</vt:i4>
      </vt:variant>
      <vt:variant>
        <vt:i4>0</vt:i4>
      </vt:variant>
      <vt:variant>
        <vt:i4>5</vt:i4>
      </vt:variant>
      <vt:variant>
        <vt:lpwstr/>
      </vt:variant>
      <vt:variant>
        <vt:lpwstr>_Toc477608571</vt:lpwstr>
      </vt:variant>
      <vt:variant>
        <vt:i4>1638454</vt:i4>
      </vt:variant>
      <vt:variant>
        <vt:i4>218</vt:i4>
      </vt:variant>
      <vt:variant>
        <vt:i4>0</vt:i4>
      </vt:variant>
      <vt:variant>
        <vt:i4>5</vt:i4>
      </vt:variant>
      <vt:variant>
        <vt:lpwstr/>
      </vt:variant>
      <vt:variant>
        <vt:lpwstr>_Toc477608570</vt:lpwstr>
      </vt:variant>
      <vt:variant>
        <vt:i4>1572918</vt:i4>
      </vt:variant>
      <vt:variant>
        <vt:i4>212</vt:i4>
      </vt:variant>
      <vt:variant>
        <vt:i4>0</vt:i4>
      </vt:variant>
      <vt:variant>
        <vt:i4>5</vt:i4>
      </vt:variant>
      <vt:variant>
        <vt:lpwstr/>
      </vt:variant>
      <vt:variant>
        <vt:lpwstr>_Toc477608569</vt:lpwstr>
      </vt:variant>
      <vt:variant>
        <vt:i4>1572918</vt:i4>
      </vt:variant>
      <vt:variant>
        <vt:i4>206</vt:i4>
      </vt:variant>
      <vt:variant>
        <vt:i4>0</vt:i4>
      </vt:variant>
      <vt:variant>
        <vt:i4>5</vt:i4>
      </vt:variant>
      <vt:variant>
        <vt:lpwstr/>
      </vt:variant>
      <vt:variant>
        <vt:lpwstr>_Toc477608568</vt:lpwstr>
      </vt:variant>
      <vt:variant>
        <vt:i4>1572918</vt:i4>
      </vt:variant>
      <vt:variant>
        <vt:i4>200</vt:i4>
      </vt:variant>
      <vt:variant>
        <vt:i4>0</vt:i4>
      </vt:variant>
      <vt:variant>
        <vt:i4>5</vt:i4>
      </vt:variant>
      <vt:variant>
        <vt:lpwstr/>
      </vt:variant>
      <vt:variant>
        <vt:lpwstr>_Toc477608567</vt:lpwstr>
      </vt:variant>
      <vt:variant>
        <vt:i4>1572918</vt:i4>
      </vt:variant>
      <vt:variant>
        <vt:i4>194</vt:i4>
      </vt:variant>
      <vt:variant>
        <vt:i4>0</vt:i4>
      </vt:variant>
      <vt:variant>
        <vt:i4>5</vt:i4>
      </vt:variant>
      <vt:variant>
        <vt:lpwstr/>
      </vt:variant>
      <vt:variant>
        <vt:lpwstr>_Toc477608566</vt:lpwstr>
      </vt:variant>
      <vt:variant>
        <vt:i4>1572918</vt:i4>
      </vt:variant>
      <vt:variant>
        <vt:i4>188</vt:i4>
      </vt:variant>
      <vt:variant>
        <vt:i4>0</vt:i4>
      </vt:variant>
      <vt:variant>
        <vt:i4>5</vt:i4>
      </vt:variant>
      <vt:variant>
        <vt:lpwstr/>
      </vt:variant>
      <vt:variant>
        <vt:lpwstr>_Toc477608565</vt:lpwstr>
      </vt:variant>
      <vt:variant>
        <vt:i4>1572918</vt:i4>
      </vt:variant>
      <vt:variant>
        <vt:i4>182</vt:i4>
      </vt:variant>
      <vt:variant>
        <vt:i4>0</vt:i4>
      </vt:variant>
      <vt:variant>
        <vt:i4>5</vt:i4>
      </vt:variant>
      <vt:variant>
        <vt:lpwstr/>
      </vt:variant>
      <vt:variant>
        <vt:lpwstr>_Toc477608564</vt:lpwstr>
      </vt:variant>
      <vt:variant>
        <vt:i4>1572918</vt:i4>
      </vt:variant>
      <vt:variant>
        <vt:i4>176</vt:i4>
      </vt:variant>
      <vt:variant>
        <vt:i4>0</vt:i4>
      </vt:variant>
      <vt:variant>
        <vt:i4>5</vt:i4>
      </vt:variant>
      <vt:variant>
        <vt:lpwstr/>
      </vt:variant>
      <vt:variant>
        <vt:lpwstr>_Toc477608563</vt:lpwstr>
      </vt:variant>
      <vt:variant>
        <vt:i4>1572918</vt:i4>
      </vt:variant>
      <vt:variant>
        <vt:i4>170</vt:i4>
      </vt:variant>
      <vt:variant>
        <vt:i4>0</vt:i4>
      </vt:variant>
      <vt:variant>
        <vt:i4>5</vt:i4>
      </vt:variant>
      <vt:variant>
        <vt:lpwstr/>
      </vt:variant>
      <vt:variant>
        <vt:lpwstr>_Toc477608562</vt:lpwstr>
      </vt:variant>
      <vt:variant>
        <vt:i4>1572918</vt:i4>
      </vt:variant>
      <vt:variant>
        <vt:i4>164</vt:i4>
      </vt:variant>
      <vt:variant>
        <vt:i4>0</vt:i4>
      </vt:variant>
      <vt:variant>
        <vt:i4>5</vt:i4>
      </vt:variant>
      <vt:variant>
        <vt:lpwstr/>
      </vt:variant>
      <vt:variant>
        <vt:lpwstr>_Toc477608561</vt:lpwstr>
      </vt:variant>
      <vt:variant>
        <vt:i4>1572918</vt:i4>
      </vt:variant>
      <vt:variant>
        <vt:i4>158</vt:i4>
      </vt:variant>
      <vt:variant>
        <vt:i4>0</vt:i4>
      </vt:variant>
      <vt:variant>
        <vt:i4>5</vt:i4>
      </vt:variant>
      <vt:variant>
        <vt:lpwstr/>
      </vt:variant>
      <vt:variant>
        <vt:lpwstr>_Toc477608560</vt:lpwstr>
      </vt:variant>
      <vt:variant>
        <vt:i4>1769526</vt:i4>
      </vt:variant>
      <vt:variant>
        <vt:i4>152</vt:i4>
      </vt:variant>
      <vt:variant>
        <vt:i4>0</vt:i4>
      </vt:variant>
      <vt:variant>
        <vt:i4>5</vt:i4>
      </vt:variant>
      <vt:variant>
        <vt:lpwstr/>
      </vt:variant>
      <vt:variant>
        <vt:lpwstr>_Toc477608559</vt:lpwstr>
      </vt:variant>
      <vt:variant>
        <vt:i4>1769526</vt:i4>
      </vt:variant>
      <vt:variant>
        <vt:i4>146</vt:i4>
      </vt:variant>
      <vt:variant>
        <vt:i4>0</vt:i4>
      </vt:variant>
      <vt:variant>
        <vt:i4>5</vt:i4>
      </vt:variant>
      <vt:variant>
        <vt:lpwstr/>
      </vt:variant>
      <vt:variant>
        <vt:lpwstr>_Toc477608558</vt:lpwstr>
      </vt:variant>
      <vt:variant>
        <vt:i4>1769526</vt:i4>
      </vt:variant>
      <vt:variant>
        <vt:i4>140</vt:i4>
      </vt:variant>
      <vt:variant>
        <vt:i4>0</vt:i4>
      </vt:variant>
      <vt:variant>
        <vt:i4>5</vt:i4>
      </vt:variant>
      <vt:variant>
        <vt:lpwstr/>
      </vt:variant>
      <vt:variant>
        <vt:lpwstr>_Toc477608557</vt:lpwstr>
      </vt:variant>
      <vt:variant>
        <vt:i4>1769526</vt:i4>
      </vt:variant>
      <vt:variant>
        <vt:i4>134</vt:i4>
      </vt:variant>
      <vt:variant>
        <vt:i4>0</vt:i4>
      </vt:variant>
      <vt:variant>
        <vt:i4>5</vt:i4>
      </vt:variant>
      <vt:variant>
        <vt:lpwstr/>
      </vt:variant>
      <vt:variant>
        <vt:lpwstr>_Toc477608556</vt:lpwstr>
      </vt:variant>
      <vt:variant>
        <vt:i4>1769526</vt:i4>
      </vt:variant>
      <vt:variant>
        <vt:i4>128</vt:i4>
      </vt:variant>
      <vt:variant>
        <vt:i4>0</vt:i4>
      </vt:variant>
      <vt:variant>
        <vt:i4>5</vt:i4>
      </vt:variant>
      <vt:variant>
        <vt:lpwstr/>
      </vt:variant>
      <vt:variant>
        <vt:lpwstr>_Toc477608555</vt:lpwstr>
      </vt:variant>
      <vt:variant>
        <vt:i4>1769526</vt:i4>
      </vt:variant>
      <vt:variant>
        <vt:i4>122</vt:i4>
      </vt:variant>
      <vt:variant>
        <vt:i4>0</vt:i4>
      </vt:variant>
      <vt:variant>
        <vt:i4>5</vt:i4>
      </vt:variant>
      <vt:variant>
        <vt:lpwstr/>
      </vt:variant>
      <vt:variant>
        <vt:lpwstr>_Toc477608554</vt:lpwstr>
      </vt:variant>
      <vt:variant>
        <vt:i4>1769526</vt:i4>
      </vt:variant>
      <vt:variant>
        <vt:i4>116</vt:i4>
      </vt:variant>
      <vt:variant>
        <vt:i4>0</vt:i4>
      </vt:variant>
      <vt:variant>
        <vt:i4>5</vt:i4>
      </vt:variant>
      <vt:variant>
        <vt:lpwstr/>
      </vt:variant>
      <vt:variant>
        <vt:lpwstr>_Toc477608553</vt:lpwstr>
      </vt:variant>
      <vt:variant>
        <vt:i4>1769526</vt:i4>
      </vt:variant>
      <vt:variant>
        <vt:i4>110</vt:i4>
      </vt:variant>
      <vt:variant>
        <vt:i4>0</vt:i4>
      </vt:variant>
      <vt:variant>
        <vt:i4>5</vt:i4>
      </vt:variant>
      <vt:variant>
        <vt:lpwstr/>
      </vt:variant>
      <vt:variant>
        <vt:lpwstr>_Toc477608552</vt:lpwstr>
      </vt:variant>
      <vt:variant>
        <vt:i4>1769526</vt:i4>
      </vt:variant>
      <vt:variant>
        <vt:i4>104</vt:i4>
      </vt:variant>
      <vt:variant>
        <vt:i4>0</vt:i4>
      </vt:variant>
      <vt:variant>
        <vt:i4>5</vt:i4>
      </vt:variant>
      <vt:variant>
        <vt:lpwstr/>
      </vt:variant>
      <vt:variant>
        <vt:lpwstr>_Toc477608551</vt:lpwstr>
      </vt:variant>
      <vt:variant>
        <vt:i4>1769526</vt:i4>
      </vt:variant>
      <vt:variant>
        <vt:i4>98</vt:i4>
      </vt:variant>
      <vt:variant>
        <vt:i4>0</vt:i4>
      </vt:variant>
      <vt:variant>
        <vt:i4>5</vt:i4>
      </vt:variant>
      <vt:variant>
        <vt:lpwstr/>
      </vt:variant>
      <vt:variant>
        <vt:lpwstr>_Toc477608550</vt:lpwstr>
      </vt:variant>
      <vt:variant>
        <vt:i4>1703990</vt:i4>
      </vt:variant>
      <vt:variant>
        <vt:i4>92</vt:i4>
      </vt:variant>
      <vt:variant>
        <vt:i4>0</vt:i4>
      </vt:variant>
      <vt:variant>
        <vt:i4>5</vt:i4>
      </vt:variant>
      <vt:variant>
        <vt:lpwstr/>
      </vt:variant>
      <vt:variant>
        <vt:lpwstr>_Toc477608549</vt:lpwstr>
      </vt:variant>
      <vt:variant>
        <vt:i4>1703990</vt:i4>
      </vt:variant>
      <vt:variant>
        <vt:i4>86</vt:i4>
      </vt:variant>
      <vt:variant>
        <vt:i4>0</vt:i4>
      </vt:variant>
      <vt:variant>
        <vt:i4>5</vt:i4>
      </vt:variant>
      <vt:variant>
        <vt:lpwstr/>
      </vt:variant>
      <vt:variant>
        <vt:lpwstr>_Toc477608548</vt:lpwstr>
      </vt:variant>
      <vt:variant>
        <vt:i4>1703990</vt:i4>
      </vt:variant>
      <vt:variant>
        <vt:i4>80</vt:i4>
      </vt:variant>
      <vt:variant>
        <vt:i4>0</vt:i4>
      </vt:variant>
      <vt:variant>
        <vt:i4>5</vt:i4>
      </vt:variant>
      <vt:variant>
        <vt:lpwstr/>
      </vt:variant>
      <vt:variant>
        <vt:lpwstr>_Toc477608547</vt:lpwstr>
      </vt:variant>
      <vt:variant>
        <vt:i4>1703990</vt:i4>
      </vt:variant>
      <vt:variant>
        <vt:i4>74</vt:i4>
      </vt:variant>
      <vt:variant>
        <vt:i4>0</vt:i4>
      </vt:variant>
      <vt:variant>
        <vt:i4>5</vt:i4>
      </vt:variant>
      <vt:variant>
        <vt:lpwstr/>
      </vt:variant>
      <vt:variant>
        <vt:lpwstr>_Toc477608546</vt:lpwstr>
      </vt:variant>
      <vt:variant>
        <vt:i4>1703990</vt:i4>
      </vt:variant>
      <vt:variant>
        <vt:i4>68</vt:i4>
      </vt:variant>
      <vt:variant>
        <vt:i4>0</vt:i4>
      </vt:variant>
      <vt:variant>
        <vt:i4>5</vt:i4>
      </vt:variant>
      <vt:variant>
        <vt:lpwstr/>
      </vt:variant>
      <vt:variant>
        <vt:lpwstr>_Toc477608545</vt:lpwstr>
      </vt:variant>
      <vt:variant>
        <vt:i4>1703990</vt:i4>
      </vt:variant>
      <vt:variant>
        <vt:i4>62</vt:i4>
      </vt:variant>
      <vt:variant>
        <vt:i4>0</vt:i4>
      </vt:variant>
      <vt:variant>
        <vt:i4>5</vt:i4>
      </vt:variant>
      <vt:variant>
        <vt:lpwstr/>
      </vt:variant>
      <vt:variant>
        <vt:lpwstr>_Toc477608544</vt:lpwstr>
      </vt:variant>
      <vt:variant>
        <vt:i4>1703990</vt:i4>
      </vt:variant>
      <vt:variant>
        <vt:i4>56</vt:i4>
      </vt:variant>
      <vt:variant>
        <vt:i4>0</vt:i4>
      </vt:variant>
      <vt:variant>
        <vt:i4>5</vt:i4>
      </vt:variant>
      <vt:variant>
        <vt:lpwstr/>
      </vt:variant>
      <vt:variant>
        <vt:lpwstr>_Toc477608543</vt:lpwstr>
      </vt:variant>
      <vt:variant>
        <vt:i4>1703990</vt:i4>
      </vt:variant>
      <vt:variant>
        <vt:i4>50</vt:i4>
      </vt:variant>
      <vt:variant>
        <vt:i4>0</vt:i4>
      </vt:variant>
      <vt:variant>
        <vt:i4>5</vt:i4>
      </vt:variant>
      <vt:variant>
        <vt:lpwstr/>
      </vt:variant>
      <vt:variant>
        <vt:lpwstr>_Toc477608542</vt:lpwstr>
      </vt:variant>
      <vt:variant>
        <vt:i4>1703990</vt:i4>
      </vt:variant>
      <vt:variant>
        <vt:i4>44</vt:i4>
      </vt:variant>
      <vt:variant>
        <vt:i4>0</vt:i4>
      </vt:variant>
      <vt:variant>
        <vt:i4>5</vt:i4>
      </vt:variant>
      <vt:variant>
        <vt:lpwstr/>
      </vt:variant>
      <vt:variant>
        <vt:lpwstr>_Toc477608541</vt:lpwstr>
      </vt:variant>
      <vt:variant>
        <vt:i4>1703990</vt:i4>
      </vt:variant>
      <vt:variant>
        <vt:i4>38</vt:i4>
      </vt:variant>
      <vt:variant>
        <vt:i4>0</vt:i4>
      </vt:variant>
      <vt:variant>
        <vt:i4>5</vt:i4>
      </vt:variant>
      <vt:variant>
        <vt:lpwstr/>
      </vt:variant>
      <vt:variant>
        <vt:lpwstr>_Toc477608540</vt:lpwstr>
      </vt:variant>
      <vt:variant>
        <vt:i4>1900598</vt:i4>
      </vt:variant>
      <vt:variant>
        <vt:i4>32</vt:i4>
      </vt:variant>
      <vt:variant>
        <vt:i4>0</vt:i4>
      </vt:variant>
      <vt:variant>
        <vt:i4>5</vt:i4>
      </vt:variant>
      <vt:variant>
        <vt:lpwstr/>
      </vt:variant>
      <vt:variant>
        <vt:lpwstr>_Toc477608539</vt:lpwstr>
      </vt:variant>
      <vt:variant>
        <vt:i4>1900598</vt:i4>
      </vt:variant>
      <vt:variant>
        <vt:i4>26</vt:i4>
      </vt:variant>
      <vt:variant>
        <vt:i4>0</vt:i4>
      </vt:variant>
      <vt:variant>
        <vt:i4>5</vt:i4>
      </vt:variant>
      <vt:variant>
        <vt:lpwstr/>
      </vt:variant>
      <vt:variant>
        <vt:lpwstr>_Toc477608538</vt:lpwstr>
      </vt:variant>
      <vt:variant>
        <vt:i4>1900598</vt:i4>
      </vt:variant>
      <vt:variant>
        <vt:i4>20</vt:i4>
      </vt:variant>
      <vt:variant>
        <vt:i4>0</vt:i4>
      </vt:variant>
      <vt:variant>
        <vt:i4>5</vt:i4>
      </vt:variant>
      <vt:variant>
        <vt:lpwstr/>
      </vt:variant>
      <vt:variant>
        <vt:lpwstr>_Toc477608537</vt:lpwstr>
      </vt:variant>
      <vt:variant>
        <vt:i4>1900598</vt:i4>
      </vt:variant>
      <vt:variant>
        <vt:i4>14</vt:i4>
      </vt:variant>
      <vt:variant>
        <vt:i4>0</vt:i4>
      </vt:variant>
      <vt:variant>
        <vt:i4>5</vt:i4>
      </vt:variant>
      <vt:variant>
        <vt:lpwstr/>
      </vt:variant>
      <vt:variant>
        <vt:lpwstr>_Toc477608536</vt:lpwstr>
      </vt:variant>
      <vt:variant>
        <vt:i4>1900598</vt:i4>
      </vt:variant>
      <vt:variant>
        <vt:i4>8</vt:i4>
      </vt:variant>
      <vt:variant>
        <vt:i4>0</vt:i4>
      </vt:variant>
      <vt:variant>
        <vt:i4>5</vt:i4>
      </vt:variant>
      <vt:variant>
        <vt:lpwstr/>
      </vt:variant>
      <vt:variant>
        <vt:lpwstr>_Toc477608535</vt:lpwstr>
      </vt:variant>
      <vt:variant>
        <vt:i4>1900598</vt:i4>
      </vt:variant>
      <vt:variant>
        <vt:i4>2</vt:i4>
      </vt:variant>
      <vt:variant>
        <vt:i4>0</vt:i4>
      </vt:variant>
      <vt:variant>
        <vt:i4>5</vt:i4>
      </vt:variant>
      <vt:variant>
        <vt:lpwstr/>
      </vt:variant>
      <vt:variant>
        <vt:lpwstr>_Toc477608534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1</dc:title>
  <dc:creator>Le Thu Ha</dc:creator>
  <cp:lastModifiedBy>VNM</cp:lastModifiedBy>
  <cp:revision>2</cp:revision>
  <cp:lastPrinted>2016-10-13T07:50:00Z</cp:lastPrinted>
  <dcterms:created xsi:type="dcterms:W3CDTF">2017-04-14T07:59:00Z</dcterms:created>
  <dcterms:modified xsi:type="dcterms:W3CDTF">2017-04-14T07:59:00Z</dcterms:modified>
</cp:coreProperties>
</file>